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3A7B9" w14:textId="59C80D6B" w:rsidR="00D37186" w:rsidRPr="00D37186" w:rsidRDefault="00D37186" w:rsidP="09A1F143">
      <w:pPr>
        <w:spacing w:before="160" w:after="0"/>
        <w:rPr>
          <w:rFonts w:asciiTheme="majorHAnsi" w:hAnsiTheme="majorHAnsi" w:cstheme="majorBidi"/>
          <w:color w:val="C00000"/>
          <w:sz w:val="32"/>
          <w:szCs w:val="32"/>
        </w:rPr>
      </w:pPr>
      <w:r w:rsidRPr="09A1F143">
        <w:rPr>
          <w:rFonts w:asciiTheme="majorHAnsi" w:hAnsiTheme="majorHAnsi" w:cstheme="majorBidi"/>
          <w:color w:val="C00000"/>
          <w:sz w:val="32"/>
          <w:szCs w:val="32"/>
        </w:rPr>
        <w:t xml:space="preserve">Cognos </w:t>
      </w:r>
      <w:r w:rsidR="00957DE2" w:rsidRPr="09A1F143">
        <w:rPr>
          <w:rFonts w:asciiTheme="majorHAnsi" w:hAnsiTheme="majorHAnsi" w:cstheme="majorBidi"/>
          <w:color w:val="C00000"/>
          <w:sz w:val="32"/>
          <w:szCs w:val="32"/>
        </w:rPr>
        <w:t>Beginner</w:t>
      </w:r>
      <w:r w:rsidRPr="09A1F143">
        <w:rPr>
          <w:rFonts w:asciiTheme="majorHAnsi" w:hAnsiTheme="majorHAnsi" w:cstheme="majorBidi"/>
          <w:color w:val="C00000"/>
          <w:sz w:val="32"/>
          <w:szCs w:val="32"/>
        </w:rPr>
        <w:t xml:space="preserve"> Guide</w:t>
      </w:r>
    </w:p>
    <w:p w14:paraId="3F9125D0" w14:textId="77777777" w:rsidR="00BA5876" w:rsidRPr="00D37186" w:rsidRDefault="00BA5876" w:rsidP="009E45CB">
      <w:pPr>
        <w:pStyle w:val="Heading1"/>
        <w:spacing w:before="320"/>
      </w:pPr>
      <w:bookmarkStart w:id="0" w:name="_Toc182823033"/>
      <w:r w:rsidRPr="00D37186">
        <w:t>Purpose</w:t>
      </w:r>
      <w:bookmarkEnd w:id="0"/>
    </w:p>
    <w:p w14:paraId="3393EC41" w14:textId="6241D50A" w:rsidR="00B81050" w:rsidRPr="00D37186" w:rsidRDefault="00BA5876" w:rsidP="00BA5876">
      <w:pPr>
        <w:rPr>
          <w:rFonts w:asciiTheme="majorHAnsi" w:hAnsiTheme="majorHAnsi" w:cstheme="majorHAnsi"/>
        </w:rPr>
      </w:pPr>
      <w:r w:rsidRPr="00D37186">
        <w:rPr>
          <w:rFonts w:asciiTheme="majorHAnsi" w:hAnsiTheme="majorHAnsi" w:cstheme="majorHAnsi"/>
        </w:rPr>
        <w:t>The purpose of this guide is to teach users how to</w:t>
      </w:r>
      <w:r w:rsidR="00EE6C80" w:rsidRPr="00D37186">
        <w:rPr>
          <w:rFonts w:asciiTheme="majorHAnsi" w:hAnsiTheme="majorHAnsi" w:cstheme="majorHAnsi"/>
        </w:rPr>
        <w:t xml:space="preserve"> use </w:t>
      </w:r>
      <w:r w:rsidRPr="00D37186">
        <w:rPr>
          <w:rFonts w:asciiTheme="majorHAnsi" w:hAnsiTheme="majorHAnsi" w:cstheme="majorHAnsi"/>
        </w:rPr>
        <w:t xml:space="preserve">Cognos.  This includes how to </w:t>
      </w:r>
      <w:r w:rsidR="00EE6C80" w:rsidRPr="00D37186">
        <w:rPr>
          <w:rFonts w:asciiTheme="majorHAnsi" w:hAnsiTheme="majorHAnsi" w:cstheme="majorHAnsi"/>
        </w:rPr>
        <w:t xml:space="preserve">navigate within the tool, </w:t>
      </w:r>
      <w:r w:rsidRPr="00D37186">
        <w:rPr>
          <w:rFonts w:asciiTheme="majorHAnsi" w:hAnsiTheme="majorHAnsi" w:cstheme="majorHAnsi"/>
        </w:rPr>
        <w:t>run and subscribe to reports</w:t>
      </w:r>
      <w:r w:rsidR="00EE6C80" w:rsidRPr="00D37186">
        <w:rPr>
          <w:rFonts w:asciiTheme="majorHAnsi" w:hAnsiTheme="majorHAnsi" w:cstheme="majorHAnsi"/>
        </w:rPr>
        <w:t>,</w:t>
      </w:r>
      <w:r w:rsidRPr="00D37186">
        <w:rPr>
          <w:rFonts w:asciiTheme="majorHAnsi" w:hAnsiTheme="majorHAnsi" w:cstheme="majorHAnsi"/>
        </w:rPr>
        <w:t xml:space="preserve"> and view dashboards.</w:t>
      </w:r>
      <w:r w:rsidR="00EE6C80" w:rsidRPr="00D37186">
        <w:rPr>
          <w:rFonts w:asciiTheme="majorHAnsi" w:hAnsiTheme="majorHAnsi" w:cstheme="majorHAnsi"/>
        </w:rPr>
        <w:t xml:space="preserve">  </w:t>
      </w:r>
      <w:r w:rsidR="00904546" w:rsidRPr="00D37186">
        <w:rPr>
          <w:rFonts w:asciiTheme="majorHAnsi" w:hAnsiTheme="majorHAnsi" w:cstheme="majorHAnsi"/>
        </w:rPr>
        <w:t xml:space="preserve">Subscribing </w:t>
      </w:r>
      <w:r w:rsidR="00884942" w:rsidRPr="00D37186">
        <w:rPr>
          <w:rFonts w:asciiTheme="majorHAnsi" w:hAnsiTheme="majorHAnsi" w:cstheme="majorHAnsi"/>
        </w:rPr>
        <w:t>gives a user t</w:t>
      </w:r>
      <w:r w:rsidR="00904546" w:rsidRPr="00D37186">
        <w:rPr>
          <w:rFonts w:asciiTheme="majorHAnsi" w:hAnsiTheme="majorHAnsi" w:cstheme="majorHAnsi"/>
        </w:rPr>
        <w:t xml:space="preserve">he ability to schedule a report to run on a specific day and time and email it to </w:t>
      </w:r>
      <w:r w:rsidR="00884942" w:rsidRPr="00D37186">
        <w:rPr>
          <w:rFonts w:asciiTheme="majorHAnsi" w:hAnsiTheme="majorHAnsi" w:cstheme="majorHAnsi"/>
        </w:rPr>
        <w:t>themselves</w:t>
      </w:r>
      <w:r w:rsidR="00904546" w:rsidRPr="00D37186">
        <w:rPr>
          <w:rFonts w:asciiTheme="majorHAnsi" w:hAnsiTheme="majorHAnsi" w:cstheme="majorHAnsi"/>
        </w:rPr>
        <w:t xml:space="preserve">.  </w:t>
      </w:r>
    </w:p>
    <w:p w14:paraId="0093FA13" w14:textId="48A9211B" w:rsidR="002A3BBB" w:rsidRPr="00D37186" w:rsidRDefault="00EE6C80" w:rsidP="00BA5876">
      <w:pPr>
        <w:rPr>
          <w:rFonts w:asciiTheme="majorHAnsi" w:hAnsiTheme="majorHAnsi" w:cstheme="majorHAnsi"/>
        </w:rPr>
      </w:pPr>
      <w:r w:rsidRPr="00D37186">
        <w:rPr>
          <w:rFonts w:asciiTheme="majorHAnsi" w:hAnsiTheme="majorHAnsi" w:cstheme="majorHAnsi"/>
        </w:rPr>
        <w:t xml:space="preserve">This document is a companion to the PowerPoint presentation that discusses data security and Cognos packages.  </w:t>
      </w:r>
      <w:r w:rsidR="00B81050" w:rsidRPr="00D37186">
        <w:rPr>
          <w:rFonts w:asciiTheme="majorHAnsi" w:hAnsiTheme="majorHAnsi" w:cstheme="majorHAnsi"/>
        </w:rPr>
        <w:t xml:space="preserve">This guide details the Cognos training that is done live </w:t>
      </w:r>
      <w:r w:rsidR="00912A1E">
        <w:rPr>
          <w:rFonts w:asciiTheme="majorHAnsi" w:hAnsiTheme="majorHAnsi" w:cstheme="majorHAnsi"/>
        </w:rPr>
        <w:t xml:space="preserve">in the tool </w:t>
      </w:r>
      <w:r w:rsidR="00B81050" w:rsidRPr="00D37186">
        <w:rPr>
          <w:rFonts w:asciiTheme="majorHAnsi" w:hAnsiTheme="majorHAnsi" w:cstheme="majorHAnsi"/>
        </w:rPr>
        <w:t xml:space="preserve">and not documented in the PowerPoint.  The attendee can refer to this </w:t>
      </w:r>
      <w:r w:rsidR="00912A1E">
        <w:rPr>
          <w:rFonts w:asciiTheme="majorHAnsi" w:hAnsiTheme="majorHAnsi" w:cstheme="majorHAnsi"/>
        </w:rPr>
        <w:t xml:space="preserve">document </w:t>
      </w:r>
      <w:r w:rsidR="00B81050" w:rsidRPr="00D37186">
        <w:rPr>
          <w:rFonts w:asciiTheme="majorHAnsi" w:hAnsiTheme="majorHAnsi" w:cstheme="majorHAnsi"/>
        </w:rPr>
        <w:t>on their own later when using Cognos for the first time.</w:t>
      </w:r>
    </w:p>
    <w:bookmarkStart w:id="1" w:name="_Table_of_Contents:" w:displacedByCustomXml="next"/>
    <w:bookmarkEnd w:id="1" w:displacedByCustomXml="next"/>
    <w:sdt>
      <w:sdtPr>
        <w:rPr>
          <w:rFonts w:asciiTheme="minorHAnsi" w:eastAsiaTheme="minorEastAsia" w:hAnsiTheme="minorHAnsi"/>
          <w:b w:val="0"/>
          <w:bCs w:val="0"/>
          <w:color w:val="auto"/>
          <w:sz w:val="22"/>
          <w:szCs w:val="22"/>
        </w:rPr>
        <w:id w:val="383840064"/>
        <w:docPartObj>
          <w:docPartGallery w:val="Table of Contents"/>
          <w:docPartUnique/>
        </w:docPartObj>
      </w:sdtPr>
      <w:sdtEndPr>
        <w:rPr>
          <w:noProof/>
        </w:rPr>
      </w:sdtEndPr>
      <w:sdtContent>
        <w:p w14:paraId="1DAFC3B9" w14:textId="5AC56DA8" w:rsidR="00D37186" w:rsidRPr="00D37186" w:rsidRDefault="00D37186" w:rsidP="009E45CB">
          <w:pPr>
            <w:pStyle w:val="TOCHeading"/>
            <w:spacing w:before="320"/>
            <w:rPr>
              <w:rFonts w:cstheme="majorHAnsi"/>
            </w:rPr>
          </w:pPr>
          <w:r w:rsidRPr="00D37186">
            <w:rPr>
              <w:rFonts w:cstheme="majorHAnsi"/>
            </w:rPr>
            <w:t>Contents</w:t>
          </w:r>
        </w:p>
        <w:p w14:paraId="16D41CC0" w14:textId="4A970691" w:rsidR="00681661" w:rsidRDefault="00D37186">
          <w:pPr>
            <w:pStyle w:val="TOC1"/>
            <w:tabs>
              <w:tab w:val="right" w:leader="dot" w:pos="9350"/>
            </w:tabs>
            <w:rPr>
              <w:rFonts w:eastAsiaTheme="minorEastAsia"/>
              <w:noProof/>
              <w:kern w:val="2"/>
              <w14:ligatures w14:val="standardContextual"/>
            </w:rPr>
          </w:pPr>
          <w:r w:rsidRPr="00D37186">
            <w:rPr>
              <w:rFonts w:asciiTheme="majorHAnsi" w:hAnsiTheme="majorHAnsi" w:cstheme="majorHAnsi"/>
            </w:rPr>
            <w:fldChar w:fldCharType="begin"/>
          </w:r>
          <w:r w:rsidRPr="00D37186">
            <w:rPr>
              <w:rFonts w:asciiTheme="majorHAnsi" w:hAnsiTheme="majorHAnsi" w:cstheme="majorHAnsi"/>
            </w:rPr>
            <w:instrText xml:space="preserve"> TOC \o "1-3" \h \z \u </w:instrText>
          </w:r>
          <w:r w:rsidRPr="00D37186">
            <w:rPr>
              <w:rFonts w:asciiTheme="majorHAnsi" w:hAnsiTheme="majorHAnsi" w:cstheme="majorHAnsi"/>
            </w:rPr>
            <w:fldChar w:fldCharType="separate"/>
          </w:r>
          <w:hyperlink w:anchor="_Toc182823033" w:history="1">
            <w:r w:rsidR="00681661" w:rsidRPr="00FD64C0">
              <w:rPr>
                <w:rStyle w:val="Hyperlink"/>
                <w:noProof/>
              </w:rPr>
              <w:t>Purpose</w:t>
            </w:r>
            <w:r w:rsidR="00681661">
              <w:rPr>
                <w:noProof/>
                <w:webHidden/>
              </w:rPr>
              <w:tab/>
            </w:r>
            <w:r w:rsidR="00681661">
              <w:rPr>
                <w:noProof/>
                <w:webHidden/>
              </w:rPr>
              <w:fldChar w:fldCharType="begin"/>
            </w:r>
            <w:r w:rsidR="00681661">
              <w:rPr>
                <w:noProof/>
                <w:webHidden/>
              </w:rPr>
              <w:instrText xml:space="preserve"> PAGEREF _Toc182823033 \h </w:instrText>
            </w:r>
            <w:r w:rsidR="00681661">
              <w:rPr>
                <w:noProof/>
                <w:webHidden/>
              </w:rPr>
            </w:r>
            <w:r w:rsidR="00681661">
              <w:rPr>
                <w:noProof/>
                <w:webHidden/>
              </w:rPr>
              <w:fldChar w:fldCharType="separate"/>
            </w:r>
            <w:r w:rsidR="00681661">
              <w:rPr>
                <w:noProof/>
                <w:webHidden/>
              </w:rPr>
              <w:t>1</w:t>
            </w:r>
            <w:r w:rsidR="00681661">
              <w:rPr>
                <w:noProof/>
                <w:webHidden/>
              </w:rPr>
              <w:fldChar w:fldCharType="end"/>
            </w:r>
          </w:hyperlink>
        </w:p>
        <w:p w14:paraId="625FA2AD" w14:textId="15903E0F" w:rsidR="00681661" w:rsidRDefault="00681661">
          <w:pPr>
            <w:pStyle w:val="TOC1"/>
            <w:tabs>
              <w:tab w:val="right" w:leader="dot" w:pos="9350"/>
            </w:tabs>
            <w:rPr>
              <w:rFonts w:eastAsiaTheme="minorEastAsia"/>
              <w:noProof/>
              <w:kern w:val="2"/>
              <w14:ligatures w14:val="standardContextual"/>
            </w:rPr>
          </w:pPr>
          <w:hyperlink w:anchor="_Toc182823034" w:history="1">
            <w:r w:rsidRPr="00FD64C0">
              <w:rPr>
                <w:rStyle w:val="Hyperlink"/>
                <w:noProof/>
              </w:rPr>
              <w:t>Prerequisites</w:t>
            </w:r>
            <w:r>
              <w:rPr>
                <w:noProof/>
                <w:webHidden/>
              </w:rPr>
              <w:tab/>
            </w:r>
            <w:r>
              <w:rPr>
                <w:noProof/>
                <w:webHidden/>
              </w:rPr>
              <w:fldChar w:fldCharType="begin"/>
            </w:r>
            <w:r>
              <w:rPr>
                <w:noProof/>
                <w:webHidden/>
              </w:rPr>
              <w:instrText xml:space="preserve"> PAGEREF _Toc182823034 \h </w:instrText>
            </w:r>
            <w:r>
              <w:rPr>
                <w:noProof/>
                <w:webHidden/>
              </w:rPr>
            </w:r>
            <w:r>
              <w:rPr>
                <w:noProof/>
                <w:webHidden/>
              </w:rPr>
              <w:fldChar w:fldCharType="separate"/>
            </w:r>
            <w:r>
              <w:rPr>
                <w:noProof/>
                <w:webHidden/>
              </w:rPr>
              <w:t>2</w:t>
            </w:r>
            <w:r>
              <w:rPr>
                <w:noProof/>
                <w:webHidden/>
              </w:rPr>
              <w:fldChar w:fldCharType="end"/>
            </w:r>
          </w:hyperlink>
        </w:p>
        <w:p w14:paraId="09F0B825" w14:textId="3C167CA4" w:rsidR="00681661" w:rsidRDefault="00681661">
          <w:pPr>
            <w:pStyle w:val="TOC1"/>
            <w:tabs>
              <w:tab w:val="right" w:leader="dot" w:pos="9350"/>
            </w:tabs>
            <w:rPr>
              <w:rFonts w:eastAsiaTheme="minorEastAsia"/>
              <w:noProof/>
              <w:kern w:val="2"/>
              <w14:ligatures w14:val="standardContextual"/>
            </w:rPr>
          </w:pPr>
          <w:hyperlink w:anchor="_Toc182823035" w:history="1">
            <w:r w:rsidRPr="00FD64C0">
              <w:rPr>
                <w:rStyle w:val="Hyperlink"/>
                <w:noProof/>
              </w:rPr>
              <w:t>Definitions</w:t>
            </w:r>
            <w:r>
              <w:rPr>
                <w:noProof/>
                <w:webHidden/>
              </w:rPr>
              <w:tab/>
            </w:r>
            <w:r>
              <w:rPr>
                <w:noProof/>
                <w:webHidden/>
              </w:rPr>
              <w:fldChar w:fldCharType="begin"/>
            </w:r>
            <w:r>
              <w:rPr>
                <w:noProof/>
                <w:webHidden/>
              </w:rPr>
              <w:instrText xml:space="preserve"> PAGEREF _Toc182823035 \h </w:instrText>
            </w:r>
            <w:r>
              <w:rPr>
                <w:noProof/>
                <w:webHidden/>
              </w:rPr>
            </w:r>
            <w:r>
              <w:rPr>
                <w:noProof/>
                <w:webHidden/>
              </w:rPr>
              <w:fldChar w:fldCharType="separate"/>
            </w:r>
            <w:r>
              <w:rPr>
                <w:noProof/>
                <w:webHidden/>
              </w:rPr>
              <w:t>2</w:t>
            </w:r>
            <w:r>
              <w:rPr>
                <w:noProof/>
                <w:webHidden/>
              </w:rPr>
              <w:fldChar w:fldCharType="end"/>
            </w:r>
          </w:hyperlink>
        </w:p>
        <w:p w14:paraId="72D50921" w14:textId="63CEA344" w:rsidR="00681661" w:rsidRDefault="00681661">
          <w:pPr>
            <w:pStyle w:val="TOC1"/>
            <w:tabs>
              <w:tab w:val="right" w:leader="dot" w:pos="9350"/>
            </w:tabs>
            <w:rPr>
              <w:rFonts w:eastAsiaTheme="minorEastAsia"/>
              <w:noProof/>
              <w:kern w:val="2"/>
              <w14:ligatures w14:val="standardContextual"/>
            </w:rPr>
          </w:pPr>
          <w:hyperlink w:anchor="_Toc182823036" w:history="1">
            <w:r w:rsidRPr="00FD64C0">
              <w:rPr>
                <w:rStyle w:val="Hyperlink"/>
                <w:noProof/>
              </w:rPr>
              <w:t>Log In to Cognos</w:t>
            </w:r>
            <w:r>
              <w:rPr>
                <w:noProof/>
                <w:webHidden/>
              </w:rPr>
              <w:tab/>
            </w:r>
            <w:r>
              <w:rPr>
                <w:noProof/>
                <w:webHidden/>
              </w:rPr>
              <w:fldChar w:fldCharType="begin"/>
            </w:r>
            <w:r>
              <w:rPr>
                <w:noProof/>
                <w:webHidden/>
              </w:rPr>
              <w:instrText xml:space="preserve"> PAGEREF _Toc182823036 \h </w:instrText>
            </w:r>
            <w:r>
              <w:rPr>
                <w:noProof/>
                <w:webHidden/>
              </w:rPr>
            </w:r>
            <w:r>
              <w:rPr>
                <w:noProof/>
                <w:webHidden/>
              </w:rPr>
              <w:fldChar w:fldCharType="separate"/>
            </w:r>
            <w:r>
              <w:rPr>
                <w:noProof/>
                <w:webHidden/>
              </w:rPr>
              <w:t>3</w:t>
            </w:r>
            <w:r>
              <w:rPr>
                <w:noProof/>
                <w:webHidden/>
              </w:rPr>
              <w:fldChar w:fldCharType="end"/>
            </w:r>
          </w:hyperlink>
        </w:p>
        <w:p w14:paraId="71CC1ED6" w14:textId="02F4A8EE" w:rsidR="00681661" w:rsidRDefault="00681661">
          <w:pPr>
            <w:pStyle w:val="TOC2"/>
            <w:tabs>
              <w:tab w:val="right" w:leader="dot" w:pos="9350"/>
            </w:tabs>
            <w:rPr>
              <w:rFonts w:eastAsiaTheme="minorEastAsia"/>
              <w:noProof/>
              <w:kern w:val="2"/>
              <w14:ligatures w14:val="standardContextual"/>
            </w:rPr>
          </w:pPr>
          <w:hyperlink w:anchor="_Toc182823037" w:history="1">
            <w:r w:rsidRPr="00FD64C0">
              <w:rPr>
                <w:rStyle w:val="Hyperlink"/>
                <w:noProof/>
              </w:rPr>
              <w:t>Prerequisites</w:t>
            </w:r>
            <w:r>
              <w:rPr>
                <w:noProof/>
                <w:webHidden/>
              </w:rPr>
              <w:tab/>
            </w:r>
            <w:r>
              <w:rPr>
                <w:noProof/>
                <w:webHidden/>
              </w:rPr>
              <w:fldChar w:fldCharType="begin"/>
            </w:r>
            <w:r>
              <w:rPr>
                <w:noProof/>
                <w:webHidden/>
              </w:rPr>
              <w:instrText xml:space="preserve"> PAGEREF _Toc182823037 \h </w:instrText>
            </w:r>
            <w:r>
              <w:rPr>
                <w:noProof/>
                <w:webHidden/>
              </w:rPr>
            </w:r>
            <w:r>
              <w:rPr>
                <w:noProof/>
                <w:webHidden/>
              </w:rPr>
              <w:fldChar w:fldCharType="separate"/>
            </w:r>
            <w:r>
              <w:rPr>
                <w:noProof/>
                <w:webHidden/>
              </w:rPr>
              <w:t>3</w:t>
            </w:r>
            <w:r>
              <w:rPr>
                <w:noProof/>
                <w:webHidden/>
              </w:rPr>
              <w:fldChar w:fldCharType="end"/>
            </w:r>
          </w:hyperlink>
        </w:p>
        <w:p w14:paraId="3EC7EEA7" w14:textId="5FC852CE" w:rsidR="00681661" w:rsidRDefault="00681661">
          <w:pPr>
            <w:pStyle w:val="TOC2"/>
            <w:tabs>
              <w:tab w:val="right" w:leader="dot" w:pos="9350"/>
            </w:tabs>
            <w:rPr>
              <w:rFonts w:eastAsiaTheme="minorEastAsia"/>
              <w:noProof/>
              <w:kern w:val="2"/>
              <w14:ligatures w14:val="standardContextual"/>
            </w:rPr>
          </w:pPr>
          <w:hyperlink w:anchor="_Toc182823038" w:history="1">
            <w:r w:rsidRPr="00FD64C0">
              <w:rPr>
                <w:rStyle w:val="Hyperlink"/>
                <w:noProof/>
              </w:rPr>
              <w:t>Troubleshooting Log In</w:t>
            </w:r>
            <w:r>
              <w:rPr>
                <w:noProof/>
                <w:webHidden/>
              </w:rPr>
              <w:tab/>
            </w:r>
            <w:r>
              <w:rPr>
                <w:noProof/>
                <w:webHidden/>
              </w:rPr>
              <w:fldChar w:fldCharType="begin"/>
            </w:r>
            <w:r>
              <w:rPr>
                <w:noProof/>
                <w:webHidden/>
              </w:rPr>
              <w:instrText xml:space="preserve"> PAGEREF _Toc182823038 \h </w:instrText>
            </w:r>
            <w:r>
              <w:rPr>
                <w:noProof/>
                <w:webHidden/>
              </w:rPr>
            </w:r>
            <w:r>
              <w:rPr>
                <w:noProof/>
                <w:webHidden/>
              </w:rPr>
              <w:fldChar w:fldCharType="separate"/>
            </w:r>
            <w:r>
              <w:rPr>
                <w:noProof/>
                <w:webHidden/>
              </w:rPr>
              <w:t>3</w:t>
            </w:r>
            <w:r>
              <w:rPr>
                <w:noProof/>
                <w:webHidden/>
              </w:rPr>
              <w:fldChar w:fldCharType="end"/>
            </w:r>
          </w:hyperlink>
        </w:p>
        <w:p w14:paraId="171B60B3" w14:textId="48BFA334" w:rsidR="00681661" w:rsidRDefault="00681661">
          <w:pPr>
            <w:pStyle w:val="TOC2"/>
            <w:tabs>
              <w:tab w:val="right" w:leader="dot" w:pos="9350"/>
            </w:tabs>
            <w:rPr>
              <w:rFonts w:eastAsiaTheme="minorEastAsia"/>
              <w:noProof/>
              <w:kern w:val="2"/>
              <w14:ligatures w14:val="standardContextual"/>
            </w:rPr>
          </w:pPr>
          <w:hyperlink w:anchor="_Toc182823039" w:history="1">
            <w:r w:rsidRPr="00FD64C0">
              <w:rPr>
                <w:rStyle w:val="Hyperlink"/>
                <w:noProof/>
              </w:rPr>
              <w:t>Steps</w:t>
            </w:r>
            <w:r>
              <w:rPr>
                <w:noProof/>
                <w:webHidden/>
              </w:rPr>
              <w:tab/>
            </w:r>
            <w:r>
              <w:rPr>
                <w:noProof/>
                <w:webHidden/>
              </w:rPr>
              <w:fldChar w:fldCharType="begin"/>
            </w:r>
            <w:r>
              <w:rPr>
                <w:noProof/>
                <w:webHidden/>
              </w:rPr>
              <w:instrText xml:space="preserve"> PAGEREF _Toc182823039 \h </w:instrText>
            </w:r>
            <w:r>
              <w:rPr>
                <w:noProof/>
                <w:webHidden/>
              </w:rPr>
            </w:r>
            <w:r>
              <w:rPr>
                <w:noProof/>
                <w:webHidden/>
              </w:rPr>
              <w:fldChar w:fldCharType="separate"/>
            </w:r>
            <w:r>
              <w:rPr>
                <w:noProof/>
                <w:webHidden/>
              </w:rPr>
              <w:t>4</w:t>
            </w:r>
            <w:r>
              <w:rPr>
                <w:noProof/>
                <w:webHidden/>
              </w:rPr>
              <w:fldChar w:fldCharType="end"/>
            </w:r>
          </w:hyperlink>
        </w:p>
        <w:p w14:paraId="10597950" w14:textId="3D729E3C" w:rsidR="00681661" w:rsidRDefault="00681661">
          <w:pPr>
            <w:pStyle w:val="TOC1"/>
            <w:tabs>
              <w:tab w:val="right" w:leader="dot" w:pos="9350"/>
            </w:tabs>
            <w:rPr>
              <w:rFonts w:eastAsiaTheme="minorEastAsia"/>
              <w:noProof/>
              <w:kern w:val="2"/>
              <w14:ligatures w14:val="standardContextual"/>
            </w:rPr>
          </w:pPr>
          <w:hyperlink w:anchor="_Toc182823040" w:history="1">
            <w:r w:rsidRPr="00FD64C0">
              <w:rPr>
                <w:rStyle w:val="Hyperlink"/>
                <w:noProof/>
              </w:rPr>
              <w:t xml:space="preserve">Log </w:t>
            </w:r>
            <w:r w:rsidRPr="00FD64C0">
              <w:rPr>
                <w:rStyle w:val="Hyperlink"/>
                <w:rFonts w:cstheme="majorHAnsi"/>
                <w:noProof/>
              </w:rPr>
              <w:t>out of Cognos</w:t>
            </w:r>
            <w:r>
              <w:rPr>
                <w:noProof/>
                <w:webHidden/>
              </w:rPr>
              <w:tab/>
            </w:r>
            <w:r>
              <w:rPr>
                <w:noProof/>
                <w:webHidden/>
              </w:rPr>
              <w:fldChar w:fldCharType="begin"/>
            </w:r>
            <w:r>
              <w:rPr>
                <w:noProof/>
                <w:webHidden/>
              </w:rPr>
              <w:instrText xml:space="preserve"> PAGEREF _Toc182823040 \h </w:instrText>
            </w:r>
            <w:r>
              <w:rPr>
                <w:noProof/>
                <w:webHidden/>
              </w:rPr>
            </w:r>
            <w:r>
              <w:rPr>
                <w:noProof/>
                <w:webHidden/>
              </w:rPr>
              <w:fldChar w:fldCharType="separate"/>
            </w:r>
            <w:r>
              <w:rPr>
                <w:noProof/>
                <w:webHidden/>
              </w:rPr>
              <w:t>5</w:t>
            </w:r>
            <w:r>
              <w:rPr>
                <w:noProof/>
                <w:webHidden/>
              </w:rPr>
              <w:fldChar w:fldCharType="end"/>
            </w:r>
          </w:hyperlink>
        </w:p>
        <w:p w14:paraId="538FB413" w14:textId="42B081F9" w:rsidR="00681661" w:rsidRDefault="00681661">
          <w:pPr>
            <w:pStyle w:val="TOC1"/>
            <w:tabs>
              <w:tab w:val="right" w:leader="dot" w:pos="9350"/>
            </w:tabs>
            <w:rPr>
              <w:rFonts w:eastAsiaTheme="minorEastAsia"/>
              <w:noProof/>
              <w:kern w:val="2"/>
              <w14:ligatures w14:val="standardContextual"/>
            </w:rPr>
          </w:pPr>
          <w:hyperlink w:anchor="_Toc182823041" w:history="1">
            <w:r w:rsidRPr="00FD64C0">
              <w:rPr>
                <w:rStyle w:val="Hyperlink"/>
                <w:noProof/>
              </w:rPr>
              <w:t>Cognos Application Bar Overview</w:t>
            </w:r>
            <w:r>
              <w:rPr>
                <w:noProof/>
                <w:webHidden/>
              </w:rPr>
              <w:tab/>
            </w:r>
            <w:r>
              <w:rPr>
                <w:noProof/>
                <w:webHidden/>
              </w:rPr>
              <w:fldChar w:fldCharType="begin"/>
            </w:r>
            <w:r>
              <w:rPr>
                <w:noProof/>
                <w:webHidden/>
              </w:rPr>
              <w:instrText xml:space="preserve"> PAGEREF _Toc182823041 \h </w:instrText>
            </w:r>
            <w:r>
              <w:rPr>
                <w:noProof/>
                <w:webHidden/>
              </w:rPr>
            </w:r>
            <w:r>
              <w:rPr>
                <w:noProof/>
                <w:webHidden/>
              </w:rPr>
              <w:fldChar w:fldCharType="separate"/>
            </w:r>
            <w:r>
              <w:rPr>
                <w:noProof/>
                <w:webHidden/>
              </w:rPr>
              <w:t>5</w:t>
            </w:r>
            <w:r>
              <w:rPr>
                <w:noProof/>
                <w:webHidden/>
              </w:rPr>
              <w:fldChar w:fldCharType="end"/>
            </w:r>
          </w:hyperlink>
        </w:p>
        <w:p w14:paraId="4AFC17B7" w14:textId="06860D74" w:rsidR="00681661" w:rsidRDefault="00681661">
          <w:pPr>
            <w:pStyle w:val="TOC1"/>
            <w:tabs>
              <w:tab w:val="right" w:leader="dot" w:pos="9350"/>
            </w:tabs>
            <w:rPr>
              <w:rFonts w:eastAsiaTheme="minorEastAsia"/>
              <w:noProof/>
              <w:kern w:val="2"/>
              <w14:ligatures w14:val="standardContextual"/>
            </w:rPr>
          </w:pPr>
          <w:hyperlink w:anchor="_Toc182823042" w:history="1">
            <w:r w:rsidRPr="00FD64C0">
              <w:rPr>
                <w:rStyle w:val="Hyperlink"/>
                <w:noProof/>
              </w:rPr>
              <w:t>Home Page Overview</w:t>
            </w:r>
            <w:r>
              <w:rPr>
                <w:noProof/>
                <w:webHidden/>
              </w:rPr>
              <w:tab/>
            </w:r>
            <w:r>
              <w:rPr>
                <w:noProof/>
                <w:webHidden/>
              </w:rPr>
              <w:fldChar w:fldCharType="begin"/>
            </w:r>
            <w:r>
              <w:rPr>
                <w:noProof/>
                <w:webHidden/>
              </w:rPr>
              <w:instrText xml:space="preserve"> PAGEREF _Toc182823042 \h </w:instrText>
            </w:r>
            <w:r>
              <w:rPr>
                <w:noProof/>
                <w:webHidden/>
              </w:rPr>
            </w:r>
            <w:r>
              <w:rPr>
                <w:noProof/>
                <w:webHidden/>
              </w:rPr>
              <w:fldChar w:fldCharType="separate"/>
            </w:r>
            <w:r>
              <w:rPr>
                <w:noProof/>
                <w:webHidden/>
              </w:rPr>
              <w:t>8</w:t>
            </w:r>
            <w:r>
              <w:rPr>
                <w:noProof/>
                <w:webHidden/>
              </w:rPr>
              <w:fldChar w:fldCharType="end"/>
            </w:r>
          </w:hyperlink>
        </w:p>
        <w:p w14:paraId="4426A704" w14:textId="18FF696B" w:rsidR="00681661" w:rsidRDefault="00681661">
          <w:pPr>
            <w:pStyle w:val="TOC1"/>
            <w:tabs>
              <w:tab w:val="right" w:leader="dot" w:pos="9350"/>
            </w:tabs>
            <w:rPr>
              <w:rFonts w:eastAsiaTheme="minorEastAsia"/>
              <w:noProof/>
              <w:kern w:val="2"/>
              <w14:ligatures w14:val="standardContextual"/>
            </w:rPr>
          </w:pPr>
          <w:hyperlink w:anchor="_Toc182823043" w:history="1">
            <w:r w:rsidRPr="00FD64C0">
              <w:rPr>
                <w:rStyle w:val="Hyperlink"/>
                <w:noProof/>
              </w:rPr>
              <w:t>My Schedules and Subscriptions Page Overview</w:t>
            </w:r>
            <w:r>
              <w:rPr>
                <w:noProof/>
                <w:webHidden/>
              </w:rPr>
              <w:tab/>
            </w:r>
            <w:r>
              <w:rPr>
                <w:noProof/>
                <w:webHidden/>
              </w:rPr>
              <w:fldChar w:fldCharType="begin"/>
            </w:r>
            <w:r>
              <w:rPr>
                <w:noProof/>
                <w:webHidden/>
              </w:rPr>
              <w:instrText xml:space="preserve"> PAGEREF _Toc182823043 \h </w:instrText>
            </w:r>
            <w:r>
              <w:rPr>
                <w:noProof/>
                <w:webHidden/>
              </w:rPr>
            </w:r>
            <w:r>
              <w:rPr>
                <w:noProof/>
                <w:webHidden/>
              </w:rPr>
              <w:fldChar w:fldCharType="separate"/>
            </w:r>
            <w:r>
              <w:rPr>
                <w:noProof/>
                <w:webHidden/>
              </w:rPr>
              <w:t>11</w:t>
            </w:r>
            <w:r>
              <w:rPr>
                <w:noProof/>
                <w:webHidden/>
              </w:rPr>
              <w:fldChar w:fldCharType="end"/>
            </w:r>
          </w:hyperlink>
        </w:p>
        <w:p w14:paraId="19E20EA3" w14:textId="48E20223" w:rsidR="00681661" w:rsidRDefault="00681661">
          <w:pPr>
            <w:pStyle w:val="TOC1"/>
            <w:tabs>
              <w:tab w:val="right" w:leader="dot" w:pos="9350"/>
            </w:tabs>
            <w:rPr>
              <w:rFonts w:eastAsiaTheme="minorEastAsia"/>
              <w:noProof/>
              <w:kern w:val="2"/>
              <w14:ligatures w14:val="standardContextual"/>
            </w:rPr>
          </w:pPr>
          <w:hyperlink w:anchor="_Toc182823044" w:history="1">
            <w:r w:rsidRPr="00FD64C0">
              <w:rPr>
                <w:rStyle w:val="Hyperlink"/>
                <w:noProof/>
              </w:rPr>
              <w:t>Open Menu Overview</w:t>
            </w:r>
            <w:r>
              <w:rPr>
                <w:noProof/>
                <w:webHidden/>
              </w:rPr>
              <w:tab/>
            </w:r>
            <w:r>
              <w:rPr>
                <w:noProof/>
                <w:webHidden/>
              </w:rPr>
              <w:fldChar w:fldCharType="begin"/>
            </w:r>
            <w:r>
              <w:rPr>
                <w:noProof/>
                <w:webHidden/>
              </w:rPr>
              <w:instrText xml:space="preserve"> PAGEREF _Toc182823044 \h </w:instrText>
            </w:r>
            <w:r>
              <w:rPr>
                <w:noProof/>
                <w:webHidden/>
              </w:rPr>
            </w:r>
            <w:r>
              <w:rPr>
                <w:noProof/>
                <w:webHidden/>
              </w:rPr>
              <w:fldChar w:fldCharType="separate"/>
            </w:r>
            <w:r>
              <w:rPr>
                <w:noProof/>
                <w:webHidden/>
              </w:rPr>
              <w:t>14</w:t>
            </w:r>
            <w:r>
              <w:rPr>
                <w:noProof/>
                <w:webHidden/>
              </w:rPr>
              <w:fldChar w:fldCharType="end"/>
            </w:r>
          </w:hyperlink>
        </w:p>
        <w:p w14:paraId="10582FF3" w14:textId="61E01E33" w:rsidR="00681661" w:rsidRDefault="00681661">
          <w:pPr>
            <w:pStyle w:val="TOC1"/>
            <w:tabs>
              <w:tab w:val="right" w:leader="dot" w:pos="9350"/>
            </w:tabs>
            <w:rPr>
              <w:rFonts w:eastAsiaTheme="minorEastAsia"/>
              <w:noProof/>
              <w:kern w:val="2"/>
              <w14:ligatures w14:val="standardContextual"/>
            </w:rPr>
          </w:pPr>
          <w:hyperlink w:anchor="_Toc182823045" w:history="1">
            <w:r w:rsidRPr="00FD64C0">
              <w:rPr>
                <w:rStyle w:val="Hyperlink"/>
                <w:noProof/>
              </w:rPr>
              <w:t>Navigating Cognos</w:t>
            </w:r>
            <w:r>
              <w:rPr>
                <w:noProof/>
                <w:webHidden/>
              </w:rPr>
              <w:tab/>
            </w:r>
            <w:r>
              <w:rPr>
                <w:noProof/>
                <w:webHidden/>
              </w:rPr>
              <w:fldChar w:fldCharType="begin"/>
            </w:r>
            <w:r>
              <w:rPr>
                <w:noProof/>
                <w:webHidden/>
              </w:rPr>
              <w:instrText xml:space="preserve"> PAGEREF _Toc182823045 \h </w:instrText>
            </w:r>
            <w:r>
              <w:rPr>
                <w:noProof/>
                <w:webHidden/>
              </w:rPr>
            </w:r>
            <w:r>
              <w:rPr>
                <w:noProof/>
                <w:webHidden/>
              </w:rPr>
              <w:fldChar w:fldCharType="separate"/>
            </w:r>
            <w:r>
              <w:rPr>
                <w:noProof/>
                <w:webHidden/>
              </w:rPr>
              <w:t>14</w:t>
            </w:r>
            <w:r>
              <w:rPr>
                <w:noProof/>
                <w:webHidden/>
              </w:rPr>
              <w:fldChar w:fldCharType="end"/>
            </w:r>
          </w:hyperlink>
        </w:p>
        <w:p w14:paraId="2234419D" w14:textId="3FA2ECCA" w:rsidR="00681661" w:rsidRDefault="00681661">
          <w:pPr>
            <w:pStyle w:val="TOC1"/>
            <w:tabs>
              <w:tab w:val="right" w:leader="dot" w:pos="9350"/>
            </w:tabs>
            <w:rPr>
              <w:rFonts w:eastAsiaTheme="minorEastAsia"/>
              <w:noProof/>
              <w:kern w:val="2"/>
              <w14:ligatures w14:val="standardContextual"/>
            </w:rPr>
          </w:pPr>
          <w:hyperlink w:anchor="_Toc182823046" w:history="1">
            <w:r w:rsidRPr="00FD64C0">
              <w:rPr>
                <w:rStyle w:val="Hyperlink"/>
                <w:rFonts w:cstheme="majorHAnsi"/>
                <w:noProof/>
              </w:rPr>
              <w:t>Find/Search for a Report</w:t>
            </w:r>
            <w:r>
              <w:rPr>
                <w:noProof/>
                <w:webHidden/>
              </w:rPr>
              <w:tab/>
            </w:r>
            <w:r>
              <w:rPr>
                <w:noProof/>
                <w:webHidden/>
              </w:rPr>
              <w:fldChar w:fldCharType="begin"/>
            </w:r>
            <w:r>
              <w:rPr>
                <w:noProof/>
                <w:webHidden/>
              </w:rPr>
              <w:instrText xml:space="preserve"> PAGEREF _Toc182823046 \h </w:instrText>
            </w:r>
            <w:r>
              <w:rPr>
                <w:noProof/>
                <w:webHidden/>
              </w:rPr>
            </w:r>
            <w:r>
              <w:rPr>
                <w:noProof/>
                <w:webHidden/>
              </w:rPr>
              <w:fldChar w:fldCharType="separate"/>
            </w:r>
            <w:r>
              <w:rPr>
                <w:noProof/>
                <w:webHidden/>
              </w:rPr>
              <w:t>16</w:t>
            </w:r>
            <w:r>
              <w:rPr>
                <w:noProof/>
                <w:webHidden/>
              </w:rPr>
              <w:fldChar w:fldCharType="end"/>
            </w:r>
          </w:hyperlink>
        </w:p>
        <w:p w14:paraId="49C5F0B0" w14:textId="5A3F610C" w:rsidR="00681661" w:rsidRDefault="00681661">
          <w:pPr>
            <w:pStyle w:val="TOC1"/>
            <w:tabs>
              <w:tab w:val="right" w:leader="dot" w:pos="9350"/>
            </w:tabs>
            <w:rPr>
              <w:rFonts w:eastAsiaTheme="minorEastAsia"/>
              <w:noProof/>
              <w:kern w:val="2"/>
              <w14:ligatures w14:val="standardContextual"/>
            </w:rPr>
          </w:pPr>
          <w:hyperlink w:anchor="_Toc182823047" w:history="1">
            <w:r w:rsidRPr="00FD64C0">
              <w:rPr>
                <w:rStyle w:val="Hyperlink"/>
                <w:noProof/>
              </w:rPr>
              <w:t>View a Recent Report</w:t>
            </w:r>
            <w:r>
              <w:rPr>
                <w:noProof/>
                <w:webHidden/>
              </w:rPr>
              <w:tab/>
            </w:r>
            <w:r>
              <w:rPr>
                <w:noProof/>
                <w:webHidden/>
              </w:rPr>
              <w:fldChar w:fldCharType="begin"/>
            </w:r>
            <w:r>
              <w:rPr>
                <w:noProof/>
                <w:webHidden/>
              </w:rPr>
              <w:instrText xml:space="preserve"> PAGEREF _Toc182823047 \h </w:instrText>
            </w:r>
            <w:r>
              <w:rPr>
                <w:noProof/>
                <w:webHidden/>
              </w:rPr>
            </w:r>
            <w:r>
              <w:rPr>
                <w:noProof/>
                <w:webHidden/>
              </w:rPr>
              <w:fldChar w:fldCharType="separate"/>
            </w:r>
            <w:r>
              <w:rPr>
                <w:noProof/>
                <w:webHidden/>
              </w:rPr>
              <w:t>18</w:t>
            </w:r>
            <w:r>
              <w:rPr>
                <w:noProof/>
                <w:webHidden/>
              </w:rPr>
              <w:fldChar w:fldCharType="end"/>
            </w:r>
          </w:hyperlink>
        </w:p>
        <w:p w14:paraId="49AF62CF" w14:textId="666B5EFD" w:rsidR="00681661" w:rsidRDefault="00681661">
          <w:pPr>
            <w:pStyle w:val="TOC2"/>
            <w:tabs>
              <w:tab w:val="right" w:leader="dot" w:pos="9350"/>
            </w:tabs>
            <w:rPr>
              <w:rFonts w:eastAsiaTheme="minorEastAsia"/>
              <w:noProof/>
              <w:kern w:val="2"/>
              <w14:ligatures w14:val="standardContextual"/>
            </w:rPr>
          </w:pPr>
          <w:hyperlink w:anchor="_Toc182823048" w:history="1">
            <w:r w:rsidRPr="00FD64C0">
              <w:rPr>
                <w:rStyle w:val="Hyperlink"/>
                <w:noProof/>
              </w:rPr>
              <w:t>Troubleshooting</w:t>
            </w:r>
            <w:r>
              <w:rPr>
                <w:noProof/>
                <w:webHidden/>
              </w:rPr>
              <w:tab/>
            </w:r>
            <w:r>
              <w:rPr>
                <w:noProof/>
                <w:webHidden/>
              </w:rPr>
              <w:fldChar w:fldCharType="begin"/>
            </w:r>
            <w:r>
              <w:rPr>
                <w:noProof/>
                <w:webHidden/>
              </w:rPr>
              <w:instrText xml:space="preserve"> PAGEREF _Toc182823048 \h </w:instrText>
            </w:r>
            <w:r>
              <w:rPr>
                <w:noProof/>
                <w:webHidden/>
              </w:rPr>
            </w:r>
            <w:r>
              <w:rPr>
                <w:noProof/>
                <w:webHidden/>
              </w:rPr>
              <w:fldChar w:fldCharType="separate"/>
            </w:r>
            <w:r>
              <w:rPr>
                <w:noProof/>
                <w:webHidden/>
              </w:rPr>
              <w:t>19</w:t>
            </w:r>
            <w:r>
              <w:rPr>
                <w:noProof/>
                <w:webHidden/>
              </w:rPr>
              <w:fldChar w:fldCharType="end"/>
            </w:r>
          </w:hyperlink>
        </w:p>
        <w:p w14:paraId="686E74FD" w14:textId="5E480FE6" w:rsidR="00681661" w:rsidRDefault="00681661">
          <w:pPr>
            <w:pStyle w:val="TOC1"/>
            <w:tabs>
              <w:tab w:val="right" w:leader="dot" w:pos="9350"/>
            </w:tabs>
            <w:rPr>
              <w:rFonts w:eastAsiaTheme="minorEastAsia"/>
              <w:noProof/>
              <w:kern w:val="2"/>
              <w14:ligatures w14:val="standardContextual"/>
            </w:rPr>
          </w:pPr>
          <w:hyperlink w:anchor="_Toc182823049" w:history="1">
            <w:r w:rsidRPr="00FD64C0">
              <w:rPr>
                <w:rStyle w:val="Hyperlink"/>
                <w:noProof/>
              </w:rPr>
              <w:t>View a Report</w:t>
            </w:r>
            <w:r>
              <w:rPr>
                <w:noProof/>
                <w:webHidden/>
              </w:rPr>
              <w:tab/>
            </w:r>
            <w:r>
              <w:rPr>
                <w:noProof/>
                <w:webHidden/>
              </w:rPr>
              <w:fldChar w:fldCharType="begin"/>
            </w:r>
            <w:r>
              <w:rPr>
                <w:noProof/>
                <w:webHidden/>
              </w:rPr>
              <w:instrText xml:space="preserve"> PAGEREF _Toc182823049 \h </w:instrText>
            </w:r>
            <w:r>
              <w:rPr>
                <w:noProof/>
                <w:webHidden/>
              </w:rPr>
            </w:r>
            <w:r>
              <w:rPr>
                <w:noProof/>
                <w:webHidden/>
              </w:rPr>
              <w:fldChar w:fldCharType="separate"/>
            </w:r>
            <w:r>
              <w:rPr>
                <w:noProof/>
                <w:webHidden/>
              </w:rPr>
              <w:t>20</w:t>
            </w:r>
            <w:r>
              <w:rPr>
                <w:noProof/>
                <w:webHidden/>
              </w:rPr>
              <w:fldChar w:fldCharType="end"/>
            </w:r>
          </w:hyperlink>
        </w:p>
        <w:p w14:paraId="708B0D49" w14:textId="2AB7CC77" w:rsidR="00681661" w:rsidRDefault="00681661">
          <w:pPr>
            <w:pStyle w:val="TOC1"/>
            <w:tabs>
              <w:tab w:val="right" w:leader="dot" w:pos="9350"/>
            </w:tabs>
            <w:rPr>
              <w:rFonts w:eastAsiaTheme="minorEastAsia"/>
              <w:noProof/>
              <w:kern w:val="2"/>
              <w14:ligatures w14:val="standardContextual"/>
            </w:rPr>
          </w:pPr>
          <w:hyperlink w:anchor="_Toc182823050" w:history="1">
            <w:r w:rsidRPr="00FD64C0">
              <w:rPr>
                <w:rStyle w:val="Hyperlink"/>
                <w:noProof/>
              </w:rPr>
              <w:t>Export a Report</w:t>
            </w:r>
            <w:r>
              <w:rPr>
                <w:noProof/>
                <w:webHidden/>
              </w:rPr>
              <w:tab/>
            </w:r>
            <w:r>
              <w:rPr>
                <w:noProof/>
                <w:webHidden/>
              </w:rPr>
              <w:fldChar w:fldCharType="begin"/>
            </w:r>
            <w:r>
              <w:rPr>
                <w:noProof/>
                <w:webHidden/>
              </w:rPr>
              <w:instrText xml:space="preserve"> PAGEREF _Toc182823050 \h </w:instrText>
            </w:r>
            <w:r>
              <w:rPr>
                <w:noProof/>
                <w:webHidden/>
              </w:rPr>
            </w:r>
            <w:r>
              <w:rPr>
                <w:noProof/>
                <w:webHidden/>
              </w:rPr>
              <w:fldChar w:fldCharType="separate"/>
            </w:r>
            <w:r>
              <w:rPr>
                <w:noProof/>
                <w:webHidden/>
              </w:rPr>
              <w:t>22</w:t>
            </w:r>
            <w:r>
              <w:rPr>
                <w:noProof/>
                <w:webHidden/>
              </w:rPr>
              <w:fldChar w:fldCharType="end"/>
            </w:r>
          </w:hyperlink>
        </w:p>
        <w:p w14:paraId="2189A1A2" w14:textId="245D6D42" w:rsidR="00681661" w:rsidRDefault="00681661">
          <w:pPr>
            <w:pStyle w:val="TOC1"/>
            <w:tabs>
              <w:tab w:val="right" w:leader="dot" w:pos="9350"/>
            </w:tabs>
            <w:rPr>
              <w:rFonts w:eastAsiaTheme="minorEastAsia"/>
              <w:noProof/>
              <w:kern w:val="2"/>
              <w14:ligatures w14:val="standardContextual"/>
            </w:rPr>
          </w:pPr>
          <w:hyperlink w:anchor="_Toc182823051" w:history="1">
            <w:r w:rsidRPr="00FD64C0">
              <w:rPr>
                <w:rStyle w:val="Hyperlink"/>
                <w:noProof/>
              </w:rPr>
              <w:t>Report Page Overview</w:t>
            </w:r>
            <w:r>
              <w:rPr>
                <w:noProof/>
                <w:webHidden/>
              </w:rPr>
              <w:tab/>
            </w:r>
            <w:r>
              <w:rPr>
                <w:noProof/>
                <w:webHidden/>
              </w:rPr>
              <w:fldChar w:fldCharType="begin"/>
            </w:r>
            <w:r>
              <w:rPr>
                <w:noProof/>
                <w:webHidden/>
              </w:rPr>
              <w:instrText xml:space="preserve"> PAGEREF _Toc182823051 \h </w:instrText>
            </w:r>
            <w:r>
              <w:rPr>
                <w:noProof/>
                <w:webHidden/>
              </w:rPr>
            </w:r>
            <w:r>
              <w:rPr>
                <w:noProof/>
                <w:webHidden/>
              </w:rPr>
              <w:fldChar w:fldCharType="separate"/>
            </w:r>
            <w:r>
              <w:rPr>
                <w:noProof/>
                <w:webHidden/>
              </w:rPr>
              <w:t>23</w:t>
            </w:r>
            <w:r>
              <w:rPr>
                <w:noProof/>
                <w:webHidden/>
              </w:rPr>
              <w:fldChar w:fldCharType="end"/>
            </w:r>
          </w:hyperlink>
        </w:p>
        <w:p w14:paraId="380A7DEC" w14:textId="6A5E0B0C" w:rsidR="00681661" w:rsidRDefault="00681661">
          <w:pPr>
            <w:pStyle w:val="TOC1"/>
            <w:tabs>
              <w:tab w:val="right" w:leader="dot" w:pos="9350"/>
            </w:tabs>
            <w:rPr>
              <w:rFonts w:eastAsiaTheme="minorEastAsia"/>
              <w:noProof/>
              <w:kern w:val="2"/>
              <w14:ligatures w14:val="standardContextual"/>
            </w:rPr>
          </w:pPr>
          <w:hyperlink w:anchor="_Toc182823052" w:history="1">
            <w:r w:rsidRPr="00FD64C0">
              <w:rPr>
                <w:rStyle w:val="Hyperlink"/>
                <w:noProof/>
              </w:rPr>
              <w:t>Modify an Interactive Report</w:t>
            </w:r>
            <w:r>
              <w:rPr>
                <w:noProof/>
                <w:webHidden/>
              </w:rPr>
              <w:tab/>
            </w:r>
            <w:r>
              <w:rPr>
                <w:noProof/>
                <w:webHidden/>
              </w:rPr>
              <w:fldChar w:fldCharType="begin"/>
            </w:r>
            <w:r>
              <w:rPr>
                <w:noProof/>
                <w:webHidden/>
              </w:rPr>
              <w:instrText xml:space="preserve"> PAGEREF _Toc182823052 \h </w:instrText>
            </w:r>
            <w:r>
              <w:rPr>
                <w:noProof/>
                <w:webHidden/>
              </w:rPr>
            </w:r>
            <w:r>
              <w:rPr>
                <w:noProof/>
                <w:webHidden/>
              </w:rPr>
              <w:fldChar w:fldCharType="separate"/>
            </w:r>
            <w:r>
              <w:rPr>
                <w:noProof/>
                <w:webHidden/>
              </w:rPr>
              <w:t>26</w:t>
            </w:r>
            <w:r>
              <w:rPr>
                <w:noProof/>
                <w:webHidden/>
              </w:rPr>
              <w:fldChar w:fldCharType="end"/>
            </w:r>
          </w:hyperlink>
        </w:p>
        <w:p w14:paraId="058D97D0" w14:textId="6329D75A" w:rsidR="00681661" w:rsidRDefault="00681661">
          <w:pPr>
            <w:pStyle w:val="TOC1"/>
            <w:tabs>
              <w:tab w:val="right" w:leader="dot" w:pos="9350"/>
            </w:tabs>
            <w:rPr>
              <w:rFonts w:eastAsiaTheme="minorEastAsia"/>
              <w:noProof/>
              <w:kern w:val="2"/>
              <w14:ligatures w14:val="standardContextual"/>
            </w:rPr>
          </w:pPr>
          <w:hyperlink w:anchor="_Toc182823053" w:history="1">
            <w:r w:rsidRPr="00FD64C0">
              <w:rPr>
                <w:rStyle w:val="Hyperlink"/>
                <w:noProof/>
              </w:rPr>
              <w:t>Create a Subscription (Schedule a Report)</w:t>
            </w:r>
            <w:r>
              <w:rPr>
                <w:noProof/>
                <w:webHidden/>
              </w:rPr>
              <w:tab/>
            </w:r>
            <w:r>
              <w:rPr>
                <w:noProof/>
                <w:webHidden/>
              </w:rPr>
              <w:fldChar w:fldCharType="begin"/>
            </w:r>
            <w:r>
              <w:rPr>
                <w:noProof/>
                <w:webHidden/>
              </w:rPr>
              <w:instrText xml:space="preserve"> PAGEREF _Toc182823053 \h </w:instrText>
            </w:r>
            <w:r>
              <w:rPr>
                <w:noProof/>
                <w:webHidden/>
              </w:rPr>
            </w:r>
            <w:r>
              <w:rPr>
                <w:noProof/>
                <w:webHidden/>
              </w:rPr>
              <w:fldChar w:fldCharType="separate"/>
            </w:r>
            <w:r>
              <w:rPr>
                <w:noProof/>
                <w:webHidden/>
              </w:rPr>
              <w:t>37</w:t>
            </w:r>
            <w:r>
              <w:rPr>
                <w:noProof/>
                <w:webHidden/>
              </w:rPr>
              <w:fldChar w:fldCharType="end"/>
            </w:r>
          </w:hyperlink>
        </w:p>
        <w:p w14:paraId="2405A835" w14:textId="1E860986" w:rsidR="00681661" w:rsidRDefault="00681661">
          <w:pPr>
            <w:pStyle w:val="TOC1"/>
            <w:tabs>
              <w:tab w:val="right" w:leader="dot" w:pos="9350"/>
            </w:tabs>
            <w:rPr>
              <w:rFonts w:eastAsiaTheme="minorEastAsia"/>
              <w:noProof/>
              <w:kern w:val="2"/>
              <w14:ligatures w14:val="standardContextual"/>
            </w:rPr>
          </w:pPr>
          <w:hyperlink w:anchor="_Toc182823054" w:history="1">
            <w:r w:rsidRPr="00FD64C0">
              <w:rPr>
                <w:rStyle w:val="Hyperlink"/>
                <w:noProof/>
              </w:rPr>
              <w:t>View a Subscription</w:t>
            </w:r>
            <w:r>
              <w:rPr>
                <w:noProof/>
                <w:webHidden/>
              </w:rPr>
              <w:tab/>
            </w:r>
            <w:r>
              <w:rPr>
                <w:noProof/>
                <w:webHidden/>
              </w:rPr>
              <w:fldChar w:fldCharType="begin"/>
            </w:r>
            <w:r>
              <w:rPr>
                <w:noProof/>
                <w:webHidden/>
              </w:rPr>
              <w:instrText xml:space="preserve"> PAGEREF _Toc182823054 \h </w:instrText>
            </w:r>
            <w:r>
              <w:rPr>
                <w:noProof/>
                <w:webHidden/>
              </w:rPr>
            </w:r>
            <w:r>
              <w:rPr>
                <w:noProof/>
                <w:webHidden/>
              </w:rPr>
              <w:fldChar w:fldCharType="separate"/>
            </w:r>
            <w:r>
              <w:rPr>
                <w:noProof/>
                <w:webHidden/>
              </w:rPr>
              <w:t>39</w:t>
            </w:r>
            <w:r>
              <w:rPr>
                <w:noProof/>
                <w:webHidden/>
              </w:rPr>
              <w:fldChar w:fldCharType="end"/>
            </w:r>
          </w:hyperlink>
        </w:p>
        <w:p w14:paraId="0812C217" w14:textId="28852B8E" w:rsidR="00681661" w:rsidRDefault="00681661">
          <w:pPr>
            <w:pStyle w:val="TOC1"/>
            <w:tabs>
              <w:tab w:val="right" w:leader="dot" w:pos="9350"/>
            </w:tabs>
            <w:rPr>
              <w:rFonts w:eastAsiaTheme="minorEastAsia"/>
              <w:noProof/>
              <w:kern w:val="2"/>
              <w14:ligatures w14:val="standardContextual"/>
            </w:rPr>
          </w:pPr>
          <w:hyperlink w:anchor="_Toc182823055" w:history="1">
            <w:r w:rsidRPr="00FD64C0">
              <w:rPr>
                <w:rStyle w:val="Hyperlink"/>
                <w:noProof/>
              </w:rPr>
              <w:t>Edit a Subscription</w:t>
            </w:r>
            <w:r>
              <w:rPr>
                <w:noProof/>
                <w:webHidden/>
              </w:rPr>
              <w:tab/>
            </w:r>
            <w:r>
              <w:rPr>
                <w:noProof/>
                <w:webHidden/>
              </w:rPr>
              <w:fldChar w:fldCharType="begin"/>
            </w:r>
            <w:r>
              <w:rPr>
                <w:noProof/>
                <w:webHidden/>
              </w:rPr>
              <w:instrText xml:space="preserve"> PAGEREF _Toc182823055 \h </w:instrText>
            </w:r>
            <w:r>
              <w:rPr>
                <w:noProof/>
                <w:webHidden/>
              </w:rPr>
            </w:r>
            <w:r>
              <w:rPr>
                <w:noProof/>
                <w:webHidden/>
              </w:rPr>
              <w:fldChar w:fldCharType="separate"/>
            </w:r>
            <w:r>
              <w:rPr>
                <w:noProof/>
                <w:webHidden/>
              </w:rPr>
              <w:t>41</w:t>
            </w:r>
            <w:r>
              <w:rPr>
                <w:noProof/>
                <w:webHidden/>
              </w:rPr>
              <w:fldChar w:fldCharType="end"/>
            </w:r>
          </w:hyperlink>
        </w:p>
        <w:p w14:paraId="52AC8EBF" w14:textId="0B850D85" w:rsidR="00681661" w:rsidRDefault="00681661">
          <w:pPr>
            <w:pStyle w:val="TOC1"/>
            <w:tabs>
              <w:tab w:val="right" w:leader="dot" w:pos="9350"/>
            </w:tabs>
            <w:rPr>
              <w:rFonts w:eastAsiaTheme="minorEastAsia"/>
              <w:noProof/>
              <w:kern w:val="2"/>
              <w14:ligatures w14:val="standardContextual"/>
            </w:rPr>
          </w:pPr>
          <w:hyperlink w:anchor="_Toc182823056" w:history="1">
            <w:r w:rsidRPr="00FD64C0">
              <w:rPr>
                <w:rStyle w:val="Hyperlink"/>
                <w:noProof/>
              </w:rPr>
              <w:t>Delete a Subscription</w:t>
            </w:r>
            <w:r>
              <w:rPr>
                <w:noProof/>
                <w:webHidden/>
              </w:rPr>
              <w:tab/>
            </w:r>
            <w:r>
              <w:rPr>
                <w:noProof/>
                <w:webHidden/>
              </w:rPr>
              <w:fldChar w:fldCharType="begin"/>
            </w:r>
            <w:r>
              <w:rPr>
                <w:noProof/>
                <w:webHidden/>
              </w:rPr>
              <w:instrText xml:space="preserve"> PAGEREF _Toc182823056 \h </w:instrText>
            </w:r>
            <w:r>
              <w:rPr>
                <w:noProof/>
                <w:webHidden/>
              </w:rPr>
            </w:r>
            <w:r>
              <w:rPr>
                <w:noProof/>
                <w:webHidden/>
              </w:rPr>
              <w:fldChar w:fldCharType="separate"/>
            </w:r>
            <w:r>
              <w:rPr>
                <w:noProof/>
                <w:webHidden/>
              </w:rPr>
              <w:t>46</w:t>
            </w:r>
            <w:r>
              <w:rPr>
                <w:noProof/>
                <w:webHidden/>
              </w:rPr>
              <w:fldChar w:fldCharType="end"/>
            </w:r>
          </w:hyperlink>
        </w:p>
        <w:p w14:paraId="40ED1D8A" w14:textId="6BC81A85" w:rsidR="00681661" w:rsidRDefault="00681661">
          <w:pPr>
            <w:pStyle w:val="TOC1"/>
            <w:tabs>
              <w:tab w:val="right" w:leader="dot" w:pos="9350"/>
            </w:tabs>
            <w:rPr>
              <w:rFonts w:eastAsiaTheme="minorEastAsia"/>
              <w:noProof/>
              <w:kern w:val="2"/>
              <w14:ligatures w14:val="standardContextual"/>
            </w:rPr>
          </w:pPr>
          <w:hyperlink w:anchor="_Toc182823057" w:history="1">
            <w:r w:rsidRPr="00FD64C0">
              <w:rPr>
                <w:rStyle w:val="Hyperlink"/>
                <w:noProof/>
              </w:rPr>
              <w:t>View and Interact with a Dashboard</w:t>
            </w:r>
            <w:r>
              <w:rPr>
                <w:noProof/>
                <w:webHidden/>
              </w:rPr>
              <w:tab/>
            </w:r>
            <w:r>
              <w:rPr>
                <w:noProof/>
                <w:webHidden/>
              </w:rPr>
              <w:fldChar w:fldCharType="begin"/>
            </w:r>
            <w:r>
              <w:rPr>
                <w:noProof/>
                <w:webHidden/>
              </w:rPr>
              <w:instrText xml:space="preserve"> PAGEREF _Toc182823057 \h </w:instrText>
            </w:r>
            <w:r>
              <w:rPr>
                <w:noProof/>
                <w:webHidden/>
              </w:rPr>
            </w:r>
            <w:r>
              <w:rPr>
                <w:noProof/>
                <w:webHidden/>
              </w:rPr>
              <w:fldChar w:fldCharType="separate"/>
            </w:r>
            <w:r>
              <w:rPr>
                <w:noProof/>
                <w:webHidden/>
              </w:rPr>
              <w:t>48</w:t>
            </w:r>
            <w:r>
              <w:rPr>
                <w:noProof/>
                <w:webHidden/>
              </w:rPr>
              <w:fldChar w:fldCharType="end"/>
            </w:r>
          </w:hyperlink>
        </w:p>
        <w:p w14:paraId="6392FD0A" w14:textId="4EC90B85" w:rsidR="00681661" w:rsidRDefault="00681661">
          <w:pPr>
            <w:pStyle w:val="TOC1"/>
            <w:tabs>
              <w:tab w:val="right" w:leader="dot" w:pos="9350"/>
            </w:tabs>
            <w:rPr>
              <w:rFonts w:eastAsiaTheme="minorEastAsia"/>
              <w:noProof/>
              <w:kern w:val="2"/>
              <w14:ligatures w14:val="standardContextual"/>
            </w:rPr>
          </w:pPr>
          <w:hyperlink w:anchor="_Toc182823058" w:history="1">
            <w:r w:rsidRPr="00FD64C0">
              <w:rPr>
                <w:rStyle w:val="Hyperlink"/>
                <w:noProof/>
              </w:rPr>
              <w:t>Request Access to Cognos</w:t>
            </w:r>
            <w:r>
              <w:rPr>
                <w:noProof/>
                <w:webHidden/>
              </w:rPr>
              <w:tab/>
            </w:r>
            <w:r>
              <w:rPr>
                <w:noProof/>
                <w:webHidden/>
              </w:rPr>
              <w:fldChar w:fldCharType="begin"/>
            </w:r>
            <w:r>
              <w:rPr>
                <w:noProof/>
                <w:webHidden/>
              </w:rPr>
              <w:instrText xml:space="preserve"> PAGEREF _Toc182823058 \h </w:instrText>
            </w:r>
            <w:r>
              <w:rPr>
                <w:noProof/>
                <w:webHidden/>
              </w:rPr>
            </w:r>
            <w:r>
              <w:rPr>
                <w:noProof/>
                <w:webHidden/>
              </w:rPr>
              <w:fldChar w:fldCharType="separate"/>
            </w:r>
            <w:r>
              <w:rPr>
                <w:noProof/>
                <w:webHidden/>
              </w:rPr>
              <w:t>49</w:t>
            </w:r>
            <w:r>
              <w:rPr>
                <w:noProof/>
                <w:webHidden/>
              </w:rPr>
              <w:fldChar w:fldCharType="end"/>
            </w:r>
          </w:hyperlink>
        </w:p>
        <w:p w14:paraId="19025488" w14:textId="05E2D87E" w:rsidR="00681661" w:rsidRDefault="00681661">
          <w:pPr>
            <w:pStyle w:val="TOC1"/>
            <w:tabs>
              <w:tab w:val="right" w:leader="dot" w:pos="9350"/>
            </w:tabs>
            <w:rPr>
              <w:rFonts w:eastAsiaTheme="minorEastAsia"/>
              <w:noProof/>
              <w:kern w:val="2"/>
              <w14:ligatures w14:val="standardContextual"/>
            </w:rPr>
          </w:pPr>
          <w:hyperlink w:anchor="_Toc182823059" w:history="1">
            <w:r w:rsidRPr="00FD64C0">
              <w:rPr>
                <w:rStyle w:val="Hyperlink"/>
                <w:noProof/>
              </w:rPr>
              <w:t>Where to Get Help</w:t>
            </w:r>
            <w:r>
              <w:rPr>
                <w:noProof/>
                <w:webHidden/>
              </w:rPr>
              <w:tab/>
            </w:r>
            <w:r>
              <w:rPr>
                <w:noProof/>
                <w:webHidden/>
              </w:rPr>
              <w:fldChar w:fldCharType="begin"/>
            </w:r>
            <w:r>
              <w:rPr>
                <w:noProof/>
                <w:webHidden/>
              </w:rPr>
              <w:instrText xml:space="preserve"> PAGEREF _Toc182823059 \h </w:instrText>
            </w:r>
            <w:r>
              <w:rPr>
                <w:noProof/>
                <w:webHidden/>
              </w:rPr>
            </w:r>
            <w:r>
              <w:rPr>
                <w:noProof/>
                <w:webHidden/>
              </w:rPr>
              <w:fldChar w:fldCharType="separate"/>
            </w:r>
            <w:r>
              <w:rPr>
                <w:noProof/>
                <w:webHidden/>
              </w:rPr>
              <w:t>50</w:t>
            </w:r>
            <w:r>
              <w:rPr>
                <w:noProof/>
                <w:webHidden/>
              </w:rPr>
              <w:fldChar w:fldCharType="end"/>
            </w:r>
          </w:hyperlink>
        </w:p>
        <w:p w14:paraId="7AF44DB8" w14:textId="0971AE77" w:rsidR="00D37186" w:rsidRPr="00D37186" w:rsidRDefault="00D37186">
          <w:pPr>
            <w:rPr>
              <w:rFonts w:asciiTheme="majorHAnsi" w:hAnsiTheme="majorHAnsi" w:cstheme="majorHAnsi"/>
            </w:rPr>
          </w:pPr>
          <w:r w:rsidRPr="00D37186">
            <w:rPr>
              <w:rFonts w:asciiTheme="majorHAnsi" w:hAnsiTheme="majorHAnsi" w:cstheme="majorHAnsi"/>
              <w:b/>
              <w:bCs/>
              <w:noProof/>
            </w:rPr>
            <w:fldChar w:fldCharType="end"/>
          </w:r>
        </w:p>
      </w:sdtContent>
    </w:sdt>
    <w:p w14:paraId="014D62EE" w14:textId="77777777" w:rsidR="00D37186" w:rsidRPr="00D37186" w:rsidRDefault="00D37186" w:rsidP="00D37186">
      <w:pPr>
        <w:pStyle w:val="Heading1"/>
      </w:pPr>
      <w:bookmarkStart w:id="2" w:name="_Toc182823034"/>
      <w:r w:rsidRPr="00D37186">
        <w:t>Prerequisites</w:t>
      </w:r>
      <w:bookmarkEnd w:id="2"/>
    </w:p>
    <w:p w14:paraId="10D903C7" w14:textId="77777777" w:rsidR="00D37186" w:rsidRPr="00D37186" w:rsidRDefault="00D37186" w:rsidP="006159DB">
      <w:pPr>
        <w:pStyle w:val="ListParagraph"/>
        <w:numPr>
          <w:ilvl w:val="0"/>
          <w:numId w:val="4"/>
        </w:numPr>
        <w:rPr>
          <w:rFonts w:asciiTheme="majorHAnsi" w:hAnsiTheme="majorHAnsi" w:cstheme="majorHAnsi"/>
        </w:rPr>
      </w:pPr>
      <w:r w:rsidRPr="00D37186">
        <w:rPr>
          <w:rFonts w:asciiTheme="majorHAnsi" w:hAnsiTheme="majorHAnsi" w:cstheme="majorHAnsi"/>
        </w:rPr>
        <w:t>Chrome browser is required to use Cognos.  Cognos may not function properly in other browsers.</w:t>
      </w:r>
    </w:p>
    <w:p w14:paraId="7072AF6D" w14:textId="77777777" w:rsidR="00D37186" w:rsidRPr="00D37186" w:rsidRDefault="00D37186" w:rsidP="00D37186">
      <w:pPr>
        <w:pStyle w:val="ListParagraph"/>
        <w:rPr>
          <w:rFonts w:asciiTheme="majorHAnsi" w:hAnsiTheme="majorHAnsi" w:cstheme="majorHAnsi"/>
        </w:rPr>
      </w:pPr>
    </w:p>
    <w:p w14:paraId="7AC0CE89" w14:textId="649BF8F2" w:rsidR="00D37186" w:rsidRPr="00D37186" w:rsidRDefault="00D37186" w:rsidP="006159DB">
      <w:pPr>
        <w:pStyle w:val="ListParagraph"/>
        <w:numPr>
          <w:ilvl w:val="0"/>
          <w:numId w:val="4"/>
        </w:numPr>
        <w:rPr>
          <w:rFonts w:asciiTheme="majorHAnsi" w:hAnsiTheme="majorHAnsi" w:cstheme="majorHAnsi"/>
        </w:rPr>
      </w:pPr>
      <w:r w:rsidRPr="00D37186">
        <w:rPr>
          <w:rFonts w:asciiTheme="majorHAnsi" w:hAnsiTheme="majorHAnsi" w:cstheme="majorHAnsi"/>
        </w:rPr>
        <w:t xml:space="preserve">If using Cognos off campus, Cisco AnyConnect Secure Mobility Client </w:t>
      </w:r>
      <w:r w:rsidR="00137A4E">
        <w:rPr>
          <w:rFonts w:asciiTheme="majorHAnsi" w:hAnsiTheme="majorHAnsi" w:cstheme="majorHAnsi"/>
        </w:rPr>
        <w:t xml:space="preserve">must be activated </w:t>
      </w:r>
      <w:r w:rsidRPr="00D37186">
        <w:rPr>
          <w:rFonts w:asciiTheme="majorHAnsi" w:hAnsiTheme="majorHAnsi" w:cstheme="majorHAnsi"/>
        </w:rPr>
        <w:t>to connect to Cognos.  Contact the Technology Support Center website (ithelp.illinoisstate.edu) for more information about this tool.</w:t>
      </w:r>
    </w:p>
    <w:p w14:paraId="51C04F96" w14:textId="77777777" w:rsidR="00D37186" w:rsidRPr="00D37186" w:rsidRDefault="00D37186" w:rsidP="00D37186">
      <w:pPr>
        <w:pStyle w:val="ListParagraph"/>
        <w:rPr>
          <w:rFonts w:asciiTheme="majorHAnsi" w:hAnsiTheme="majorHAnsi" w:cstheme="majorHAnsi"/>
        </w:rPr>
      </w:pPr>
    </w:p>
    <w:p w14:paraId="59BA0408" w14:textId="439B1874" w:rsidR="00D37186" w:rsidRPr="00D37186" w:rsidRDefault="00D37186" w:rsidP="006159DB">
      <w:pPr>
        <w:pStyle w:val="ListParagraph"/>
        <w:numPr>
          <w:ilvl w:val="0"/>
          <w:numId w:val="4"/>
        </w:numPr>
        <w:rPr>
          <w:rFonts w:asciiTheme="majorHAnsi" w:hAnsiTheme="majorHAnsi" w:cstheme="majorHAnsi"/>
        </w:rPr>
      </w:pPr>
      <w:r w:rsidRPr="00D37186">
        <w:rPr>
          <w:rFonts w:asciiTheme="majorHAnsi" w:hAnsiTheme="majorHAnsi" w:cstheme="majorHAnsi"/>
        </w:rPr>
        <w:t xml:space="preserve">Users are required to go through Cognos Student Records </w:t>
      </w:r>
      <w:r w:rsidR="00125F94">
        <w:rPr>
          <w:rFonts w:asciiTheme="majorHAnsi" w:hAnsiTheme="majorHAnsi" w:cstheme="majorHAnsi"/>
        </w:rPr>
        <w:t>T</w:t>
      </w:r>
      <w:r w:rsidRPr="00D37186">
        <w:rPr>
          <w:rFonts w:asciiTheme="majorHAnsi" w:hAnsiTheme="majorHAnsi" w:cstheme="majorHAnsi"/>
        </w:rPr>
        <w:t>raining</w:t>
      </w:r>
      <w:r w:rsidR="00310122">
        <w:rPr>
          <w:rFonts w:asciiTheme="majorHAnsi" w:hAnsiTheme="majorHAnsi" w:cstheme="majorHAnsi"/>
        </w:rPr>
        <w:t xml:space="preserve">, </w:t>
      </w:r>
      <w:r w:rsidRPr="00D37186">
        <w:rPr>
          <w:rFonts w:asciiTheme="majorHAnsi" w:hAnsiTheme="majorHAnsi" w:cstheme="majorHAnsi"/>
        </w:rPr>
        <w:t xml:space="preserve">request </w:t>
      </w:r>
      <w:r w:rsidR="00310122">
        <w:rPr>
          <w:rFonts w:asciiTheme="majorHAnsi" w:hAnsiTheme="majorHAnsi" w:cstheme="majorHAnsi"/>
        </w:rPr>
        <w:t xml:space="preserve">access to packages, and wait for </w:t>
      </w:r>
      <w:r w:rsidRPr="00D37186">
        <w:rPr>
          <w:rFonts w:asciiTheme="majorHAnsi" w:hAnsiTheme="majorHAnsi" w:cstheme="majorHAnsi"/>
        </w:rPr>
        <w:t>approv</w:t>
      </w:r>
      <w:r w:rsidR="00310122">
        <w:rPr>
          <w:rFonts w:asciiTheme="majorHAnsi" w:hAnsiTheme="majorHAnsi" w:cstheme="majorHAnsi"/>
        </w:rPr>
        <w:t>al</w:t>
      </w:r>
      <w:r w:rsidRPr="00D37186">
        <w:rPr>
          <w:rFonts w:asciiTheme="majorHAnsi" w:hAnsiTheme="majorHAnsi" w:cstheme="majorHAnsi"/>
        </w:rPr>
        <w:t xml:space="preserve"> to get access </w:t>
      </w:r>
      <w:r w:rsidR="00310122">
        <w:rPr>
          <w:rFonts w:asciiTheme="majorHAnsi" w:hAnsiTheme="majorHAnsi" w:cstheme="majorHAnsi"/>
        </w:rPr>
        <w:t>to</w:t>
      </w:r>
      <w:r w:rsidRPr="00D37186">
        <w:rPr>
          <w:rFonts w:asciiTheme="majorHAnsi" w:hAnsiTheme="majorHAnsi" w:cstheme="majorHAnsi"/>
        </w:rPr>
        <w:t xml:space="preserve"> Cognos.  Part of the training session will instruct attendees how to request access to Cognos packages.   </w:t>
      </w:r>
    </w:p>
    <w:p w14:paraId="50399F3E" w14:textId="77777777" w:rsidR="00D37186" w:rsidRPr="00D37186" w:rsidRDefault="00D37186" w:rsidP="00D37186">
      <w:pPr>
        <w:pStyle w:val="Heading1"/>
      </w:pPr>
      <w:bookmarkStart w:id="3" w:name="_Toc182823035"/>
      <w:r w:rsidRPr="00D37186">
        <w:t>Definitions</w:t>
      </w:r>
      <w:bookmarkEnd w:id="3"/>
    </w:p>
    <w:p w14:paraId="2376ECC4" w14:textId="1A48A1B6" w:rsidR="003735B8" w:rsidRDefault="003735B8" w:rsidP="00D37186">
      <w:pPr>
        <w:rPr>
          <w:rFonts w:asciiTheme="majorHAnsi" w:hAnsiTheme="majorHAnsi" w:cstheme="majorHAnsi"/>
        </w:rPr>
      </w:pPr>
      <w:r w:rsidRPr="003735B8">
        <w:rPr>
          <w:rFonts w:asciiTheme="majorHAnsi" w:hAnsiTheme="majorHAnsi" w:cstheme="majorHAnsi"/>
          <w:b/>
          <w:bCs/>
        </w:rPr>
        <w:t>Excel Format:</w:t>
      </w:r>
      <w:r>
        <w:rPr>
          <w:rFonts w:asciiTheme="majorHAnsi" w:hAnsiTheme="majorHAnsi" w:cstheme="majorHAnsi"/>
        </w:rPr>
        <w:t xml:space="preserve">  Excel format will export </w:t>
      </w:r>
      <w:r w:rsidR="00912A1E">
        <w:rPr>
          <w:rFonts w:asciiTheme="majorHAnsi" w:hAnsiTheme="majorHAnsi" w:cstheme="majorHAnsi"/>
        </w:rPr>
        <w:t>a</w:t>
      </w:r>
      <w:r>
        <w:rPr>
          <w:rFonts w:asciiTheme="majorHAnsi" w:hAnsiTheme="majorHAnsi" w:cstheme="majorHAnsi"/>
        </w:rPr>
        <w:t xml:space="preserve"> report with all the images, color, and extra formatting displayed in HTML </w:t>
      </w:r>
      <w:r w:rsidR="00912A1E">
        <w:rPr>
          <w:rFonts w:asciiTheme="majorHAnsi" w:hAnsiTheme="majorHAnsi" w:cstheme="majorHAnsi"/>
        </w:rPr>
        <w:t>format (web page)</w:t>
      </w:r>
      <w:r>
        <w:rPr>
          <w:rFonts w:asciiTheme="majorHAnsi" w:hAnsiTheme="majorHAnsi" w:cstheme="majorHAnsi"/>
        </w:rPr>
        <w:t>. Sometimes a report must be exported in Excel format</w:t>
      </w:r>
      <w:r w:rsidR="00137A4E">
        <w:rPr>
          <w:rFonts w:asciiTheme="majorHAnsi" w:hAnsiTheme="majorHAnsi" w:cstheme="majorHAnsi"/>
        </w:rPr>
        <w:t>, as opposed to Excel Data format,</w:t>
      </w:r>
      <w:r>
        <w:rPr>
          <w:rFonts w:asciiTheme="majorHAnsi" w:hAnsiTheme="majorHAnsi" w:cstheme="majorHAnsi"/>
        </w:rPr>
        <w:t xml:space="preserve"> </w:t>
      </w:r>
      <w:r w:rsidR="00137A4E">
        <w:rPr>
          <w:rFonts w:asciiTheme="majorHAnsi" w:hAnsiTheme="majorHAnsi" w:cstheme="majorHAnsi"/>
        </w:rPr>
        <w:t xml:space="preserve">so all </w:t>
      </w:r>
      <w:r>
        <w:rPr>
          <w:rFonts w:asciiTheme="majorHAnsi" w:hAnsiTheme="majorHAnsi" w:cstheme="majorHAnsi"/>
        </w:rPr>
        <w:t xml:space="preserve">the data </w:t>
      </w:r>
      <w:r w:rsidR="00137A4E">
        <w:rPr>
          <w:rFonts w:asciiTheme="majorHAnsi" w:hAnsiTheme="majorHAnsi" w:cstheme="majorHAnsi"/>
        </w:rPr>
        <w:t>in the report is returned</w:t>
      </w:r>
      <w:r w:rsidR="00310122">
        <w:rPr>
          <w:rFonts w:asciiTheme="majorHAnsi" w:hAnsiTheme="majorHAnsi" w:cstheme="majorHAnsi"/>
        </w:rPr>
        <w:t xml:space="preserve">.  This happens when certain features/options are requested in a report.  </w:t>
      </w:r>
      <w:r>
        <w:rPr>
          <w:rFonts w:asciiTheme="majorHAnsi" w:hAnsiTheme="majorHAnsi" w:cstheme="majorHAnsi"/>
        </w:rPr>
        <w:t>The column widths of these reports sometimes need to be adjusted</w:t>
      </w:r>
      <w:r w:rsidR="00310122">
        <w:rPr>
          <w:rFonts w:asciiTheme="majorHAnsi" w:hAnsiTheme="majorHAnsi" w:cstheme="majorHAnsi"/>
        </w:rPr>
        <w:t xml:space="preserve"> because they are </w:t>
      </w:r>
      <w:r>
        <w:rPr>
          <w:rFonts w:asciiTheme="majorHAnsi" w:hAnsiTheme="majorHAnsi" w:cstheme="majorHAnsi"/>
        </w:rPr>
        <w:t>too wide</w:t>
      </w:r>
      <w:r w:rsidR="00137A4E">
        <w:rPr>
          <w:rFonts w:asciiTheme="majorHAnsi" w:hAnsiTheme="majorHAnsi" w:cstheme="majorHAnsi"/>
        </w:rPr>
        <w:t xml:space="preserve"> when first opened in Excel.  </w:t>
      </w:r>
    </w:p>
    <w:p w14:paraId="1B8EC89F" w14:textId="37130592" w:rsidR="003735B8" w:rsidRDefault="003735B8" w:rsidP="00D37186">
      <w:pPr>
        <w:rPr>
          <w:rFonts w:asciiTheme="majorHAnsi" w:hAnsiTheme="majorHAnsi" w:cstheme="majorHAnsi"/>
        </w:rPr>
      </w:pPr>
      <w:r w:rsidRPr="003735B8">
        <w:rPr>
          <w:rFonts w:asciiTheme="majorHAnsi" w:hAnsiTheme="majorHAnsi" w:cstheme="majorHAnsi"/>
          <w:b/>
          <w:bCs/>
        </w:rPr>
        <w:t>Excel Data Format:</w:t>
      </w:r>
      <w:r>
        <w:rPr>
          <w:rFonts w:asciiTheme="majorHAnsi" w:hAnsiTheme="majorHAnsi" w:cstheme="majorHAnsi"/>
        </w:rPr>
        <w:t xml:space="preserve">  Excel data format will export only </w:t>
      </w:r>
      <w:r w:rsidR="00912A1E">
        <w:rPr>
          <w:rFonts w:asciiTheme="majorHAnsi" w:hAnsiTheme="majorHAnsi" w:cstheme="majorHAnsi"/>
        </w:rPr>
        <w:t xml:space="preserve">a report’s </w:t>
      </w:r>
      <w:r>
        <w:rPr>
          <w:rFonts w:asciiTheme="majorHAnsi" w:hAnsiTheme="majorHAnsi" w:cstheme="majorHAnsi"/>
        </w:rPr>
        <w:t xml:space="preserve">list data with no extra formatting, images or color </w:t>
      </w:r>
      <w:r w:rsidR="00310122">
        <w:rPr>
          <w:rFonts w:asciiTheme="majorHAnsi" w:hAnsiTheme="majorHAnsi" w:cstheme="majorHAnsi"/>
        </w:rPr>
        <w:t>that is displayed i</w:t>
      </w:r>
      <w:r>
        <w:rPr>
          <w:rFonts w:asciiTheme="majorHAnsi" w:hAnsiTheme="majorHAnsi" w:cstheme="majorHAnsi"/>
        </w:rPr>
        <w:t>n the HTML format</w:t>
      </w:r>
      <w:r w:rsidR="00912A1E">
        <w:rPr>
          <w:rFonts w:asciiTheme="majorHAnsi" w:hAnsiTheme="majorHAnsi" w:cstheme="majorHAnsi"/>
        </w:rPr>
        <w:t xml:space="preserve"> (web page)</w:t>
      </w:r>
      <w:r>
        <w:rPr>
          <w:rFonts w:asciiTheme="majorHAnsi" w:hAnsiTheme="majorHAnsi" w:cstheme="majorHAnsi"/>
        </w:rPr>
        <w:t xml:space="preserve">.  </w:t>
      </w:r>
      <w:r w:rsidR="0042451E">
        <w:rPr>
          <w:rFonts w:asciiTheme="majorHAnsi" w:hAnsiTheme="majorHAnsi" w:cstheme="majorHAnsi"/>
        </w:rPr>
        <w:t xml:space="preserve">If the report displays multiple fields in one cell, such as address information, </w:t>
      </w:r>
      <w:r w:rsidR="007324F5">
        <w:rPr>
          <w:rFonts w:asciiTheme="majorHAnsi" w:hAnsiTheme="majorHAnsi" w:cstheme="majorHAnsi"/>
        </w:rPr>
        <w:t xml:space="preserve">when exported in </w:t>
      </w:r>
      <w:r w:rsidR="00310122">
        <w:rPr>
          <w:rFonts w:asciiTheme="majorHAnsi" w:hAnsiTheme="majorHAnsi" w:cstheme="majorHAnsi"/>
        </w:rPr>
        <w:t xml:space="preserve">Excel </w:t>
      </w:r>
      <w:r w:rsidR="007324F5">
        <w:rPr>
          <w:rFonts w:asciiTheme="majorHAnsi" w:hAnsiTheme="majorHAnsi" w:cstheme="majorHAnsi"/>
        </w:rPr>
        <w:t>data format, it</w:t>
      </w:r>
      <w:r w:rsidR="0042451E">
        <w:rPr>
          <w:rFonts w:asciiTheme="majorHAnsi" w:hAnsiTheme="majorHAnsi" w:cstheme="majorHAnsi"/>
        </w:rPr>
        <w:t xml:space="preserve"> will display each field in its own column.  </w:t>
      </w:r>
      <w:r>
        <w:rPr>
          <w:rFonts w:asciiTheme="majorHAnsi" w:hAnsiTheme="majorHAnsi" w:cstheme="majorHAnsi"/>
        </w:rPr>
        <w:t>If the report has any totals or count summaries</w:t>
      </w:r>
      <w:r w:rsidR="00310122">
        <w:rPr>
          <w:rFonts w:asciiTheme="majorHAnsi" w:hAnsiTheme="majorHAnsi" w:cstheme="majorHAnsi"/>
        </w:rPr>
        <w:t xml:space="preserve"> displayed at the bottom of a report</w:t>
      </w:r>
      <w:r>
        <w:rPr>
          <w:rFonts w:asciiTheme="majorHAnsi" w:hAnsiTheme="majorHAnsi" w:cstheme="majorHAnsi"/>
        </w:rPr>
        <w:t xml:space="preserve">, </w:t>
      </w:r>
      <w:r w:rsidR="007324F5">
        <w:rPr>
          <w:rFonts w:asciiTheme="majorHAnsi" w:hAnsiTheme="majorHAnsi" w:cstheme="majorHAnsi"/>
        </w:rPr>
        <w:t xml:space="preserve">when exported in Excel data format, </w:t>
      </w:r>
      <w:r>
        <w:rPr>
          <w:rFonts w:asciiTheme="majorHAnsi" w:hAnsiTheme="majorHAnsi" w:cstheme="majorHAnsi"/>
        </w:rPr>
        <w:t>the</w:t>
      </w:r>
      <w:r w:rsidR="007324F5">
        <w:rPr>
          <w:rFonts w:asciiTheme="majorHAnsi" w:hAnsiTheme="majorHAnsi" w:cstheme="majorHAnsi"/>
        </w:rPr>
        <w:t>se numbers</w:t>
      </w:r>
      <w:r>
        <w:rPr>
          <w:rFonts w:asciiTheme="majorHAnsi" w:hAnsiTheme="majorHAnsi" w:cstheme="majorHAnsi"/>
        </w:rPr>
        <w:t xml:space="preserve"> are displayed at the end of the columns</w:t>
      </w:r>
      <w:r w:rsidR="007324F5">
        <w:rPr>
          <w:rFonts w:asciiTheme="majorHAnsi" w:hAnsiTheme="majorHAnsi" w:cstheme="majorHAnsi"/>
        </w:rPr>
        <w:t>, each in their own column</w:t>
      </w:r>
      <w:r>
        <w:rPr>
          <w:rFonts w:asciiTheme="majorHAnsi" w:hAnsiTheme="majorHAnsi" w:cstheme="majorHAnsi"/>
        </w:rPr>
        <w:t>.</w:t>
      </w:r>
      <w:r w:rsidR="00912A1E">
        <w:rPr>
          <w:rFonts w:asciiTheme="majorHAnsi" w:hAnsiTheme="majorHAnsi" w:cstheme="majorHAnsi"/>
        </w:rPr>
        <w:t xml:space="preserve">  Any additional header information</w:t>
      </w:r>
      <w:r w:rsidR="00310122">
        <w:rPr>
          <w:rFonts w:asciiTheme="majorHAnsi" w:hAnsiTheme="majorHAnsi" w:cstheme="majorHAnsi"/>
        </w:rPr>
        <w:t xml:space="preserve">, such as prompt information, </w:t>
      </w:r>
      <w:r w:rsidR="00912A1E">
        <w:rPr>
          <w:rFonts w:asciiTheme="majorHAnsi" w:hAnsiTheme="majorHAnsi" w:cstheme="majorHAnsi"/>
        </w:rPr>
        <w:t>are not exported</w:t>
      </w:r>
      <w:r w:rsidR="007324F5">
        <w:rPr>
          <w:rFonts w:asciiTheme="majorHAnsi" w:hAnsiTheme="majorHAnsi" w:cstheme="majorHAnsi"/>
        </w:rPr>
        <w:t xml:space="preserve"> in Excel data format</w:t>
      </w:r>
      <w:r w:rsidR="00912A1E">
        <w:rPr>
          <w:rFonts w:asciiTheme="majorHAnsi" w:hAnsiTheme="majorHAnsi" w:cstheme="majorHAnsi"/>
        </w:rPr>
        <w:t>.</w:t>
      </w:r>
    </w:p>
    <w:p w14:paraId="3AB07927" w14:textId="18583A73" w:rsidR="002D055D" w:rsidRPr="002D055D" w:rsidRDefault="002D055D" w:rsidP="00D37186">
      <w:pPr>
        <w:rPr>
          <w:rFonts w:asciiTheme="majorHAnsi" w:hAnsiTheme="majorHAnsi" w:cstheme="majorHAnsi"/>
        </w:rPr>
      </w:pPr>
      <w:r>
        <w:rPr>
          <w:rFonts w:asciiTheme="majorHAnsi" w:hAnsiTheme="majorHAnsi" w:cstheme="majorHAnsi"/>
          <w:b/>
          <w:bCs/>
        </w:rPr>
        <w:t xml:space="preserve">My Content:  </w:t>
      </w:r>
      <w:r w:rsidR="0042451E">
        <w:rPr>
          <w:rFonts w:asciiTheme="majorHAnsi" w:hAnsiTheme="majorHAnsi" w:cstheme="majorHAnsi"/>
        </w:rPr>
        <w:t>A folder in Cognos that s</w:t>
      </w:r>
      <w:r>
        <w:rPr>
          <w:rFonts w:asciiTheme="majorHAnsi" w:hAnsiTheme="majorHAnsi" w:cstheme="majorHAnsi"/>
        </w:rPr>
        <w:t>tores items that are created by the user and are not available for anyone else in Cognos.  These items are displayed on the Content page if the My Content option is selected.</w:t>
      </w:r>
      <w:r w:rsidR="00D91905">
        <w:rPr>
          <w:rFonts w:asciiTheme="majorHAnsi" w:hAnsiTheme="majorHAnsi" w:cstheme="majorHAnsi"/>
        </w:rPr>
        <w:t xml:space="preserve">  The items are stored in a format </w:t>
      </w:r>
      <w:proofErr w:type="gramStart"/>
      <w:r w:rsidR="00D91905">
        <w:rPr>
          <w:rFonts w:asciiTheme="majorHAnsi" w:hAnsiTheme="majorHAnsi" w:cstheme="majorHAnsi"/>
        </w:rPr>
        <w:t>similar to</w:t>
      </w:r>
      <w:proofErr w:type="gramEnd"/>
      <w:r w:rsidR="00D91905">
        <w:rPr>
          <w:rFonts w:asciiTheme="majorHAnsi" w:hAnsiTheme="majorHAnsi" w:cstheme="majorHAnsi"/>
        </w:rPr>
        <w:t xml:space="preserve"> a file directory where the user can click on folders to drill down and up through a hierarchy to find an item.  </w:t>
      </w:r>
      <w:r>
        <w:rPr>
          <w:rFonts w:asciiTheme="majorHAnsi" w:hAnsiTheme="majorHAnsi" w:cstheme="majorHAnsi"/>
        </w:rPr>
        <w:t>A user must have access to create a report or change and save an existing report to be able to store anything in My Content.</w:t>
      </w:r>
    </w:p>
    <w:p w14:paraId="4D9EDC6C" w14:textId="0376F49D" w:rsidR="00D37186" w:rsidRPr="00D37186" w:rsidRDefault="00D37186" w:rsidP="00D37186">
      <w:pPr>
        <w:rPr>
          <w:rFonts w:asciiTheme="majorHAnsi" w:hAnsiTheme="majorHAnsi" w:cstheme="majorHAnsi"/>
        </w:rPr>
      </w:pPr>
      <w:r w:rsidRPr="00D37186">
        <w:rPr>
          <w:rFonts w:asciiTheme="majorHAnsi" w:hAnsiTheme="majorHAnsi" w:cstheme="majorHAnsi"/>
          <w:b/>
          <w:bCs/>
        </w:rPr>
        <w:t xml:space="preserve">Prompts:  </w:t>
      </w:r>
      <w:r w:rsidRPr="00D37186">
        <w:rPr>
          <w:rFonts w:asciiTheme="majorHAnsi" w:hAnsiTheme="majorHAnsi" w:cstheme="majorHAnsi"/>
        </w:rPr>
        <w:t xml:space="preserve">In order to provide maximum flexibility, reports can be created with prompts.  These prompts allow a user to filter data to control what information is displayed.  </w:t>
      </w:r>
      <w:r w:rsidR="0042451E">
        <w:rPr>
          <w:rFonts w:asciiTheme="majorHAnsi" w:hAnsiTheme="majorHAnsi" w:cstheme="majorHAnsi"/>
        </w:rPr>
        <w:t xml:space="preserve">A </w:t>
      </w:r>
      <w:r w:rsidRPr="00D37186">
        <w:rPr>
          <w:rFonts w:asciiTheme="majorHAnsi" w:hAnsiTheme="majorHAnsi" w:cstheme="majorHAnsi"/>
        </w:rPr>
        <w:t>prompt</w:t>
      </w:r>
      <w:r w:rsidR="0042451E">
        <w:rPr>
          <w:rFonts w:asciiTheme="majorHAnsi" w:hAnsiTheme="majorHAnsi" w:cstheme="majorHAnsi"/>
        </w:rPr>
        <w:t xml:space="preserve"> can be </w:t>
      </w:r>
      <w:r w:rsidRPr="00D37186">
        <w:rPr>
          <w:rFonts w:asciiTheme="majorHAnsi" w:hAnsiTheme="majorHAnsi" w:cstheme="majorHAnsi"/>
        </w:rPr>
        <w:t>optional</w:t>
      </w:r>
      <w:r w:rsidR="0042451E">
        <w:rPr>
          <w:rFonts w:asciiTheme="majorHAnsi" w:hAnsiTheme="majorHAnsi" w:cstheme="majorHAnsi"/>
        </w:rPr>
        <w:t xml:space="preserve"> or </w:t>
      </w:r>
      <w:r w:rsidRPr="00D37186">
        <w:rPr>
          <w:rFonts w:asciiTheme="majorHAnsi" w:hAnsiTheme="majorHAnsi" w:cstheme="majorHAnsi"/>
        </w:rPr>
        <w:t>required.  In some cases</w:t>
      </w:r>
      <w:r w:rsidR="00912A1E">
        <w:rPr>
          <w:rFonts w:asciiTheme="majorHAnsi" w:hAnsiTheme="majorHAnsi" w:cstheme="majorHAnsi"/>
        </w:rPr>
        <w:t>,</w:t>
      </w:r>
      <w:r w:rsidRPr="00D37186">
        <w:rPr>
          <w:rFonts w:asciiTheme="majorHAnsi" w:hAnsiTheme="majorHAnsi" w:cstheme="majorHAnsi"/>
        </w:rPr>
        <w:t xml:space="preserve"> a user can only select one value for a prompt and in other </w:t>
      </w:r>
      <w:r w:rsidR="00912A1E">
        <w:rPr>
          <w:rFonts w:asciiTheme="majorHAnsi" w:hAnsiTheme="majorHAnsi" w:cstheme="majorHAnsi"/>
        </w:rPr>
        <w:t xml:space="preserve">cases </w:t>
      </w:r>
      <w:r w:rsidRPr="00D37186">
        <w:rPr>
          <w:rFonts w:asciiTheme="majorHAnsi" w:hAnsiTheme="majorHAnsi" w:cstheme="majorHAnsi"/>
        </w:rPr>
        <w:t>the user can select multiple</w:t>
      </w:r>
      <w:r w:rsidR="0042451E">
        <w:rPr>
          <w:rFonts w:asciiTheme="majorHAnsi" w:hAnsiTheme="majorHAnsi" w:cstheme="majorHAnsi"/>
        </w:rPr>
        <w:t xml:space="preserve"> values</w:t>
      </w:r>
      <w:r w:rsidRPr="00D37186">
        <w:rPr>
          <w:rFonts w:asciiTheme="majorHAnsi" w:hAnsiTheme="majorHAnsi" w:cstheme="majorHAnsi"/>
        </w:rPr>
        <w:t xml:space="preserve">.  </w:t>
      </w:r>
      <w:r w:rsidR="00860C79">
        <w:rPr>
          <w:rFonts w:asciiTheme="majorHAnsi" w:hAnsiTheme="majorHAnsi" w:cstheme="majorHAnsi"/>
        </w:rPr>
        <w:t xml:space="preserve">Prompts can build on one another such as a user selects a plan and then the prompt will display all the plan’s </w:t>
      </w:r>
      <w:proofErr w:type="gramStart"/>
      <w:r w:rsidR="00860C79">
        <w:rPr>
          <w:rFonts w:asciiTheme="majorHAnsi" w:hAnsiTheme="majorHAnsi" w:cstheme="majorHAnsi"/>
        </w:rPr>
        <w:t>subplans</w:t>
      </w:r>
      <w:proofErr w:type="gramEnd"/>
      <w:r w:rsidR="00860C79">
        <w:rPr>
          <w:rFonts w:asciiTheme="majorHAnsi" w:hAnsiTheme="majorHAnsi" w:cstheme="majorHAnsi"/>
        </w:rPr>
        <w:t xml:space="preserve"> so </w:t>
      </w:r>
      <w:r w:rsidR="00137A4E">
        <w:rPr>
          <w:rFonts w:asciiTheme="majorHAnsi" w:hAnsiTheme="majorHAnsi" w:cstheme="majorHAnsi"/>
        </w:rPr>
        <w:t xml:space="preserve">the user does not have </w:t>
      </w:r>
      <w:r w:rsidR="00460353">
        <w:rPr>
          <w:rFonts w:asciiTheme="majorHAnsi" w:hAnsiTheme="majorHAnsi" w:cstheme="majorHAnsi"/>
        </w:rPr>
        <w:t xml:space="preserve">to scroll through hundreds of options to find a subplan.  </w:t>
      </w:r>
      <w:r w:rsidR="00860C79">
        <w:rPr>
          <w:rFonts w:asciiTheme="majorHAnsi" w:hAnsiTheme="majorHAnsi" w:cstheme="majorHAnsi"/>
        </w:rPr>
        <w:t xml:space="preserve">Also, a prompt can be used to determine what field </w:t>
      </w:r>
      <w:r w:rsidR="00137A4E">
        <w:rPr>
          <w:rFonts w:asciiTheme="majorHAnsi" w:hAnsiTheme="majorHAnsi" w:cstheme="majorHAnsi"/>
        </w:rPr>
        <w:t xml:space="preserve">is to be </w:t>
      </w:r>
      <w:r w:rsidR="00860C79">
        <w:rPr>
          <w:rFonts w:asciiTheme="majorHAnsi" w:hAnsiTheme="majorHAnsi" w:cstheme="majorHAnsi"/>
        </w:rPr>
        <w:t>filter</w:t>
      </w:r>
      <w:r w:rsidR="00137A4E">
        <w:rPr>
          <w:rFonts w:asciiTheme="majorHAnsi" w:hAnsiTheme="majorHAnsi" w:cstheme="majorHAnsi"/>
        </w:rPr>
        <w:t>ed</w:t>
      </w:r>
      <w:r w:rsidR="00860C79">
        <w:rPr>
          <w:rFonts w:asciiTheme="majorHAnsi" w:hAnsiTheme="majorHAnsi" w:cstheme="majorHAnsi"/>
        </w:rPr>
        <w:t xml:space="preserve">.  For example, </w:t>
      </w:r>
      <w:r w:rsidR="00137A4E">
        <w:rPr>
          <w:rFonts w:asciiTheme="majorHAnsi" w:hAnsiTheme="majorHAnsi" w:cstheme="majorHAnsi"/>
        </w:rPr>
        <w:t xml:space="preserve">the report may display a </w:t>
      </w:r>
      <w:r w:rsidR="00860C79">
        <w:rPr>
          <w:rFonts w:asciiTheme="majorHAnsi" w:hAnsiTheme="majorHAnsi" w:cstheme="majorHAnsi"/>
        </w:rPr>
        <w:t xml:space="preserve">prompt asking </w:t>
      </w:r>
      <w:r w:rsidR="00137A4E">
        <w:rPr>
          <w:rFonts w:asciiTheme="majorHAnsi" w:hAnsiTheme="majorHAnsi" w:cstheme="majorHAnsi"/>
        </w:rPr>
        <w:t xml:space="preserve">to choose either to </w:t>
      </w:r>
      <w:r w:rsidR="00860C79">
        <w:rPr>
          <w:rFonts w:asciiTheme="majorHAnsi" w:hAnsiTheme="majorHAnsi" w:cstheme="majorHAnsi"/>
        </w:rPr>
        <w:t xml:space="preserve">filter on </w:t>
      </w:r>
      <w:r w:rsidR="007324F5">
        <w:rPr>
          <w:rFonts w:asciiTheme="majorHAnsi" w:hAnsiTheme="majorHAnsi" w:cstheme="majorHAnsi"/>
        </w:rPr>
        <w:t>c</w:t>
      </w:r>
      <w:r w:rsidR="00860C79">
        <w:rPr>
          <w:rFonts w:asciiTheme="majorHAnsi" w:hAnsiTheme="majorHAnsi" w:cstheme="majorHAnsi"/>
        </w:rPr>
        <w:t xml:space="preserve">ollege or </w:t>
      </w:r>
      <w:r w:rsidR="007324F5">
        <w:rPr>
          <w:rFonts w:asciiTheme="majorHAnsi" w:hAnsiTheme="majorHAnsi" w:cstheme="majorHAnsi"/>
        </w:rPr>
        <w:t>d</w:t>
      </w:r>
      <w:r w:rsidR="00860C79">
        <w:rPr>
          <w:rFonts w:asciiTheme="majorHAnsi" w:hAnsiTheme="majorHAnsi" w:cstheme="majorHAnsi"/>
        </w:rPr>
        <w:t xml:space="preserve">epartment.  If </w:t>
      </w:r>
      <w:r w:rsidR="00137A4E">
        <w:rPr>
          <w:rFonts w:asciiTheme="majorHAnsi" w:hAnsiTheme="majorHAnsi" w:cstheme="majorHAnsi"/>
        </w:rPr>
        <w:t xml:space="preserve">college is chosen, </w:t>
      </w:r>
      <w:r w:rsidR="00860C79">
        <w:rPr>
          <w:rFonts w:asciiTheme="majorHAnsi" w:hAnsiTheme="majorHAnsi" w:cstheme="majorHAnsi"/>
        </w:rPr>
        <w:t xml:space="preserve">it will display a list of </w:t>
      </w:r>
      <w:r w:rsidR="00860C79">
        <w:rPr>
          <w:rFonts w:asciiTheme="majorHAnsi" w:hAnsiTheme="majorHAnsi" w:cstheme="majorHAnsi"/>
        </w:rPr>
        <w:lastRenderedPageBreak/>
        <w:t xml:space="preserve">colleges to filter on, otherwise it will display a list of departments to filter on.  </w:t>
      </w:r>
      <w:r w:rsidR="007324F5">
        <w:rPr>
          <w:rFonts w:asciiTheme="majorHAnsi" w:hAnsiTheme="majorHAnsi" w:cstheme="majorHAnsi"/>
        </w:rPr>
        <w:t>Report p</w:t>
      </w:r>
      <w:r w:rsidRPr="00D37186">
        <w:rPr>
          <w:rFonts w:asciiTheme="majorHAnsi" w:hAnsiTheme="majorHAnsi" w:cstheme="majorHAnsi"/>
        </w:rPr>
        <w:t xml:space="preserve">rompts are created by the </w:t>
      </w:r>
      <w:r w:rsidR="00912A1E">
        <w:rPr>
          <w:rFonts w:asciiTheme="majorHAnsi" w:hAnsiTheme="majorHAnsi" w:cstheme="majorHAnsi"/>
        </w:rPr>
        <w:t xml:space="preserve">Cognos </w:t>
      </w:r>
      <w:r w:rsidRPr="00D37186">
        <w:rPr>
          <w:rFonts w:asciiTheme="majorHAnsi" w:hAnsiTheme="majorHAnsi" w:cstheme="majorHAnsi"/>
        </w:rPr>
        <w:t xml:space="preserve">administrator who creates the report.  </w:t>
      </w:r>
    </w:p>
    <w:p w14:paraId="09A57D12" w14:textId="1E333ACA" w:rsidR="007B649D" w:rsidRPr="007B649D" w:rsidRDefault="007B649D" w:rsidP="007B649D">
      <w:pPr>
        <w:rPr>
          <w:rFonts w:asciiTheme="majorHAnsi" w:hAnsiTheme="majorHAnsi" w:cstheme="majorHAnsi"/>
        </w:rPr>
      </w:pPr>
      <w:r w:rsidRPr="007B649D">
        <w:rPr>
          <w:rFonts w:asciiTheme="majorHAnsi" w:eastAsiaTheme="majorEastAsia" w:hAnsiTheme="majorHAnsi" w:cstheme="majorHAnsi"/>
          <w:b/>
          <w:iCs/>
        </w:rPr>
        <w:t xml:space="preserve">Prompt </w:t>
      </w:r>
      <w:r>
        <w:rPr>
          <w:rFonts w:asciiTheme="majorHAnsi" w:eastAsiaTheme="majorEastAsia" w:hAnsiTheme="majorHAnsi" w:cstheme="majorHAnsi"/>
          <w:b/>
          <w:iCs/>
        </w:rPr>
        <w:t>Page:</w:t>
      </w:r>
      <w:r w:rsidRPr="007B649D">
        <w:rPr>
          <w:rFonts w:asciiTheme="majorHAnsi" w:hAnsiTheme="majorHAnsi" w:cstheme="majorHAnsi"/>
        </w:rPr>
        <w:t xml:space="preserve"> When a report</w:t>
      </w:r>
      <w:r w:rsidR="0042451E">
        <w:rPr>
          <w:rFonts w:asciiTheme="majorHAnsi" w:hAnsiTheme="majorHAnsi" w:cstheme="majorHAnsi"/>
        </w:rPr>
        <w:t xml:space="preserve"> </w:t>
      </w:r>
      <w:r w:rsidR="00860C79">
        <w:rPr>
          <w:rFonts w:asciiTheme="majorHAnsi" w:hAnsiTheme="majorHAnsi" w:cstheme="majorHAnsi"/>
        </w:rPr>
        <w:t xml:space="preserve">is designed so the user can filter the report data, </w:t>
      </w:r>
      <w:r w:rsidR="0042451E">
        <w:rPr>
          <w:rFonts w:asciiTheme="majorHAnsi" w:hAnsiTheme="majorHAnsi" w:cstheme="majorHAnsi"/>
        </w:rPr>
        <w:t xml:space="preserve">one or more </w:t>
      </w:r>
      <w:r w:rsidRPr="007B649D">
        <w:rPr>
          <w:rFonts w:asciiTheme="majorHAnsi" w:hAnsiTheme="majorHAnsi" w:cstheme="majorHAnsi"/>
        </w:rPr>
        <w:t xml:space="preserve">prompt </w:t>
      </w:r>
      <w:r w:rsidR="0042451E">
        <w:rPr>
          <w:rFonts w:asciiTheme="majorHAnsi" w:hAnsiTheme="majorHAnsi" w:cstheme="majorHAnsi"/>
        </w:rPr>
        <w:t xml:space="preserve">pages </w:t>
      </w:r>
      <w:r w:rsidRPr="007B649D">
        <w:rPr>
          <w:rFonts w:asciiTheme="majorHAnsi" w:hAnsiTheme="majorHAnsi" w:cstheme="majorHAnsi"/>
        </w:rPr>
        <w:t>will appear</w:t>
      </w:r>
      <w:r w:rsidR="00860C79">
        <w:rPr>
          <w:rFonts w:asciiTheme="majorHAnsi" w:hAnsiTheme="majorHAnsi" w:cstheme="majorHAnsi"/>
        </w:rPr>
        <w:t xml:space="preserve"> </w:t>
      </w:r>
      <w:r w:rsidR="0042451E">
        <w:rPr>
          <w:rFonts w:asciiTheme="majorHAnsi" w:hAnsiTheme="majorHAnsi" w:cstheme="majorHAnsi"/>
        </w:rPr>
        <w:t>bef</w:t>
      </w:r>
      <w:r w:rsidRPr="007B649D">
        <w:rPr>
          <w:rFonts w:asciiTheme="majorHAnsi" w:hAnsiTheme="majorHAnsi" w:cstheme="majorHAnsi"/>
        </w:rPr>
        <w:t xml:space="preserve">ore a report can run.  </w:t>
      </w:r>
      <w:r w:rsidR="00860C79">
        <w:rPr>
          <w:rFonts w:asciiTheme="majorHAnsi" w:hAnsiTheme="majorHAnsi" w:cstheme="majorHAnsi"/>
        </w:rPr>
        <w:t xml:space="preserve">The user will need to make </w:t>
      </w:r>
      <w:r w:rsidRPr="007B649D">
        <w:rPr>
          <w:rFonts w:asciiTheme="majorHAnsi" w:hAnsiTheme="majorHAnsi" w:cstheme="majorHAnsi"/>
        </w:rPr>
        <w:t xml:space="preserve">prompt selections </w:t>
      </w:r>
      <w:r w:rsidR="00860C79">
        <w:rPr>
          <w:rFonts w:asciiTheme="majorHAnsi" w:hAnsiTheme="majorHAnsi" w:cstheme="majorHAnsi"/>
        </w:rPr>
        <w:t xml:space="preserve">which </w:t>
      </w:r>
      <w:r w:rsidRPr="007B649D">
        <w:rPr>
          <w:rFonts w:asciiTheme="majorHAnsi" w:hAnsiTheme="majorHAnsi" w:cstheme="majorHAnsi"/>
        </w:rPr>
        <w:t xml:space="preserve">act as filters, so only the information </w:t>
      </w:r>
      <w:r w:rsidR="00860C79">
        <w:rPr>
          <w:rFonts w:asciiTheme="majorHAnsi" w:hAnsiTheme="majorHAnsi" w:cstheme="majorHAnsi"/>
        </w:rPr>
        <w:t xml:space="preserve">the user </w:t>
      </w:r>
      <w:r w:rsidRPr="007B649D">
        <w:rPr>
          <w:rFonts w:asciiTheme="majorHAnsi" w:hAnsiTheme="majorHAnsi" w:cstheme="majorHAnsi"/>
        </w:rPr>
        <w:t>wish</w:t>
      </w:r>
      <w:r w:rsidR="00860C79">
        <w:rPr>
          <w:rFonts w:asciiTheme="majorHAnsi" w:hAnsiTheme="majorHAnsi" w:cstheme="majorHAnsi"/>
        </w:rPr>
        <w:t>es</w:t>
      </w:r>
      <w:r w:rsidRPr="007B649D">
        <w:rPr>
          <w:rFonts w:asciiTheme="majorHAnsi" w:hAnsiTheme="majorHAnsi" w:cstheme="majorHAnsi"/>
        </w:rPr>
        <w:t xml:space="preserve"> to view is displayed.  Every prompt </w:t>
      </w:r>
      <w:r w:rsidR="00860C79">
        <w:rPr>
          <w:rFonts w:asciiTheme="majorHAnsi" w:hAnsiTheme="majorHAnsi" w:cstheme="majorHAnsi"/>
        </w:rPr>
        <w:t xml:space="preserve">page </w:t>
      </w:r>
      <w:r w:rsidRPr="007B649D">
        <w:rPr>
          <w:rFonts w:asciiTheme="majorHAnsi" w:hAnsiTheme="majorHAnsi" w:cstheme="majorHAnsi"/>
        </w:rPr>
        <w:t xml:space="preserve">is </w:t>
      </w:r>
      <w:r w:rsidR="00860C79">
        <w:rPr>
          <w:rFonts w:asciiTheme="majorHAnsi" w:hAnsiTheme="majorHAnsi" w:cstheme="majorHAnsi"/>
        </w:rPr>
        <w:t xml:space="preserve">custom designed based </w:t>
      </w:r>
      <w:r w:rsidRPr="007B649D">
        <w:rPr>
          <w:rFonts w:asciiTheme="majorHAnsi" w:hAnsiTheme="majorHAnsi" w:cstheme="majorHAnsi"/>
        </w:rPr>
        <w:t xml:space="preserve">on </w:t>
      </w:r>
      <w:r w:rsidR="00860C79">
        <w:rPr>
          <w:rFonts w:asciiTheme="majorHAnsi" w:hAnsiTheme="majorHAnsi" w:cstheme="majorHAnsi"/>
        </w:rPr>
        <w:t xml:space="preserve">what is being filtered. </w:t>
      </w:r>
    </w:p>
    <w:p w14:paraId="627AFF56" w14:textId="564F39D1" w:rsidR="00D37186" w:rsidRPr="00D37186" w:rsidRDefault="00D37186" w:rsidP="00D37186">
      <w:pPr>
        <w:rPr>
          <w:rFonts w:asciiTheme="majorHAnsi" w:hAnsiTheme="majorHAnsi" w:cstheme="majorHAnsi"/>
        </w:rPr>
      </w:pPr>
      <w:r w:rsidRPr="00D37186">
        <w:rPr>
          <w:rFonts w:asciiTheme="majorHAnsi" w:hAnsiTheme="majorHAnsi" w:cstheme="majorHAnsi"/>
          <w:b/>
          <w:bCs/>
        </w:rPr>
        <w:t>Schedule:</w:t>
      </w:r>
      <w:r w:rsidRPr="00D37186">
        <w:rPr>
          <w:rFonts w:asciiTheme="majorHAnsi" w:hAnsiTheme="majorHAnsi" w:cstheme="majorHAnsi"/>
        </w:rPr>
        <w:t xml:space="preserve">  Cognos </w:t>
      </w:r>
      <w:r w:rsidR="00912A1E">
        <w:rPr>
          <w:rFonts w:asciiTheme="majorHAnsi" w:hAnsiTheme="majorHAnsi" w:cstheme="majorHAnsi"/>
        </w:rPr>
        <w:t>a</w:t>
      </w:r>
      <w:r w:rsidRPr="00D37186">
        <w:rPr>
          <w:rFonts w:asciiTheme="majorHAnsi" w:hAnsiTheme="majorHAnsi" w:cstheme="majorHAnsi"/>
        </w:rPr>
        <w:t>dministrators can schedule a report to run and optionally be emailed to others.  A report can be scheduled to run daily, weekly, monthly, yearly or based on a trigger.  The administrator must also provide a start date and time and the schedule can have no end date</w:t>
      </w:r>
      <w:r w:rsidR="00912A1E">
        <w:rPr>
          <w:rFonts w:asciiTheme="majorHAnsi" w:hAnsiTheme="majorHAnsi" w:cstheme="majorHAnsi"/>
        </w:rPr>
        <w:t xml:space="preserve"> if desired</w:t>
      </w:r>
      <w:r w:rsidRPr="00D37186">
        <w:rPr>
          <w:rFonts w:asciiTheme="majorHAnsi" w:hAnsiTheme="majorHAnsi" w:cstheme="majorHAnsi"/>
        </w:rPr>
        <w:t xml:space="preserve">.  If the report has prompts (required filter values), they must be provided to run the report.  In addition, the administrator can choose to run the report in one or more formats such as Excel or PDF, etc., they can email it to one or more people, and they can attach the report or provide a link in the email. </w:t>
      </w:r>
      <w:r w:rsidR="00460353">
        <w:rPr>
          <w:rFonts w:asciiTheme="majorHAnsi" w:hAnsiTheme="majorHAnsi" w:cstheme="majorHAnsi"/>
        </w:rPr>
        <w:t>A report can have only one schedule.</w:t>
      </w:r>
    </w:p>
    <w:p w14:paraId="23A279DC" w14:textId="47EA6455" w:rsidR="00D37186" w:rsidRDefault="00D37186" w:rsidP="00D37186">
      <w:pPr>
        <w:rPr>
          <w:rFonts w:asciiTheme="majorHAnsi" w:hAnsiTheme="majorHAnsi" w:cstheme="majorHAnsi"/>
        </w:rPr>
      </w:pPr>
      <w:r w:rsidRPr="00D37186">
        <w:rPr>
          <w:rFonts w:asciiTheme="majorHAnsi" w:hAnsiTheme="majorHAnsi" w:cstheme="majorHAnsi"/>
          <w:b/>
          <w:bCs/>
        </w:rPr>
        <w:t>Subscription:</w:t>
      </w:r>
      <w:r w:rsidRPr="00D37186">
        <w:rPr>
          <w:rFonts w:asciiTheme="majorHAnsi" w:hAnsiTheme="majorHAnsi" w:cstheme="majorHAnsi"/>
        </w:rPr>
        <w:t xml:space="preserve">  A Cognos user can schedule a report to run and optionally be emailed to themselves.  The user can schedule a report to run weekly on a specific day of the week and time.  The report will be based on the prompts (required filter values) entered for the report.  The user can choose to run the report in one or more formats such as Excel or PDF, etc., email it to themselves, and they can attach the report or provide a link in the email.  </w:t>
      </w:r>
      <w:r w:rsidR="00460353">
        <w:rPr>
          <w:rFonts w:asciiTheme="majorHAnsi" w:hAnsiTheme="majorHAnsi" w:cstheme="majorHAnsi"/>
        </w:rPr>
        <w:t>A report can have many subscriptions.</w:t>
      </w:r>
      <w:r w:rsidR="007324F5">
        <w:rPr>
          <w:rFonts w:asciiTheme="majorHAnsi" w:hAnsiTheme="majorHAnsi" w:cstheme="majorHAnsi"/>
        </w:rPr>
        <w:t xml:space="preserve">  For example, for a single report, a user can have one subscription to run the report in the morning and another to run the report in the afternoon.  A report can also have one subscription filtered one way, such as filtering by college, and another subscription that filters by department.</w:t>
      </w:r>
    </w:p>
    <w:p w14:paraId="10CD09FD" w14:textId="5828FDC8" w:rsidR="002D055D" w:rsidRPr="00D37186" w:rsidRDefault="002D055D" w:rsidP="00D37186">
      <w:pPr>
        <w:rPr>
          <w:rFonts w:asciiTheme="majorHAnsi" w:hAnsiTheme="majorHAnsi" w:cstheme="majorHAnsi"/>
        </w:rPr>
      </w:pPr>
      <w:r w:rsidRPr="002D055D">
        <w:rPr>
          <w:rFonts w:asciiTheme="majorHAnsi" w:hAnsiTheme="majorHAnsi" w:cstheme="majorHAnsi"/>
          <w:b/>
          <w:bCs/>
        </w:rPr>
        <w:t>Team Content:</w:t>
      </w:r>
      <w:r>
        <w:rPr>
          <w:rFonts w:asciiTheme="majorHAnsi" w:hAnsiTheme="majorHAnsi" w:cstheme="majorHAnsi"/>
        </w:rPr>
        <w:t xml:space="preserve">  </w:t>
      </w:r>
      <w:r w:rsidR="00460353">
        <w:rPr>
          <w:rFonts w:asciiTheme="majorHAnsi" w:hAnsiTheme="majorHAnsi" w:cstheme="majorHAnsi"/>
        </w:rPr>
        <w:t>A folder in Cognos that s</w:t>
      </w:r>
      <w:r>
        <w:rPr>
          <w:rFonts w:asciiTheme="majorHAnsi" w:hAnsiTheme="majorHAnsi" w:cstheme="majorHAnsi"/>
        </w:rPr>
        <w:t xml:space="preserve">tores items that are created by </w:t>
      </w:r>
      <w:r w:rsidR="00932C0F">
        <w:rPr>
          <w:rFonts w:asciiTheme="majorHAnsi" w:hAnsiTheme="majorHAnsi" w:cstheme="majorHAnsi"/>
        </w:rPr>
        <w:t xml:space="preserve">the </w:t>
      </w:r>
      <w:r>
        <w:rPr>
          <w:rFonts w:asciiTheme="majorHAnsi" w:hAnsiTheme="majorHAnsi" w:cstheme="majorHAnsi"/>
        </w:rPr>
        <w:t xml:space="preserve">Enterprise Data &amp; Analytics team </w:t>
      </w:r>
      <w:r w:rsidR="00932C0F">
        <w:rPr>
          <w:rFonts w:asciiTheme="majorHAnsi" w:hAnsiTheme="majorHAnsi" w:cstheme="majorHAnsi"/>
        </w:rPr>
        <w:t xml:space="preserve">for </w:t>
      </w:r>
      <w:r>
        <w:rPr>
          <w:rFonts w:asciiTheme="majorHAnsi" w:hAnsiTheme="majorHAnsi" w:cstheme="majorHAnsi"/>
        </w:rPr>
        <w:t xml:space="preserve">Cognos users who have access.  </w:t>
      </w:r>
      <w:r w:rsidR="00D91905">
        <w:rPr>
          <w:rFonts w:asciiTheme="majorHAnsi" w:hAnsiTheme="majorHAnsi" w:cstheme="majorHAnsi"/>
        </w:rPr>
        <w:t xml:space="preserve">These items are displayed on the Content page if the Team Content option is selected.  The items are stored in a format </w:t>
      </w:r>
      <w:proofErr w:type="gramStart"/>
      <w:r w:rsidR="00D91905">
        <w:rPr>
          <w:rFonts w:asciiTheme="majorHAnsi" w:hAnsiTheme="majorHAnsi" w:cstheme="majorHAnsi"/>
        </w:rPr>
        <w:t>similar to</w:t>
      </w:r>
      <w:proofErr w:type="gramEnd"/>
      <w:r w:rsidR="00D91905">
        <w:rPr>
          <w:rFonts w:asciiTheme="majorHAnsi" w:hAnsiTheme="majorHAnsi" w:cstheme="majorHAnsi"/>
        </w:rPr>
        <w:t xml:space="preserve"> a file directory where the user can click on folders to drill down and up through a hierarchy to find an item.  </w:t>
      </w:r>
    </w:p>
    <w:p w14:paraId="65B38DCA" w14:textId="77777777" w:rsidR="00932C0F" w:rsidRPr="00D37186" w:rsidRDefault="00932C0F" w:rsidP="00932C0F">
      <w:pPr>
        <w:pStyle w:val="Heading1"/>
      </w:pPr>
      <w:bookmarkStart w:id="4" w:name="_Navigate_to_Cognos"/>
      <w:bookmarkStart w:id="5" w:name="_Welcome_Page_Overview"/>
      <w:bookmarkStart w:id="6" w:name="_Toc182823036"/>
      <w:bookmarkEnd w:id="4"/>
      <w:bookmarkEnd w:id="5"/>
      <w:r w:rsidRPr="00D37186">
        <w:t>Log In to Cognos</w:t>
      </w:r>
      <w:bookmarkEnd w:id="6"/>
    </w:p>
    <w:p w14:paraId="34536689" w14:textId="77777777" w:rsidR="00932C0F" w:rsidRPr="00D37186" w:rsidRDefault="00932C0F" w:rsidP="00932C0F">
      <w:pPr>
        <w:pStyle w:val="Heading2"/>
      </w:pPr>
      <w:bookmarkStart w:id="7" w:name="_Toc182823037"/>
      <w:r w:rsidRPr="00D37186">
        <w:t>Prerequisites</w:t>
      </w:r>
      <w:bookmarkEnd w:id="7"/>
    </w:p>
    <w:p w14:paraId="7E916723" w14:textId="26441F25" w:rsidR="00932C0F" w:rsidRPr="005C553C" w:rsidRDefault="00932C0F" w:rsidP="006159DB">
      <w:pPr>
        <w:pStyle w:val="ListParagraph"/>
        <w:numPr>
          <w:ilvl w:val="0"/>
          <w:numId w:val="5"/>
        </w:numPr>
        <w:rPr>
          <w:rFonts w:asciiTheme="majorHAnsi" w:hAnsiTheme="majorHAnsi" w:cstheme="majorHAnsi"/>
        </w:rPr>
      </w:pPr>
      <w:r w:rsidRPr="005C553C">
        <w:rPr>
          <w:rFonts w:asciiTheme="majorHAnsi" w:hAnsiTheme="majorHAnsi" w:cstheme="majorHAnsi"/>
        </w:rPr>
        <w:t xml:space="preserve">The user has requested access to one or more Cognos packages and received an email telling them that they have been given access.  </w:t>
      </w:r>
      <w:r w:rsidR="005C553C" w:rsidRPr="005C553C">
        <w:rPr>
          <w:rFonts w:asciiTheme="majorHAnsi" w:hAnsiTheme="majorHAnsi" w:cstheme="majorHAnsi"/>
        </w:rPr>
        <w:t>See the Request Access to Cognos procedure for details.</w:t>
      </w:r>
    </w:p>
    <w:p w14:paraId="2B2EB3F6" w14:textId="77777777" w:rsidR="00932C0F" w:rsidRDefault="00932C0F" w:rsidP="00932C0F">
      <w:pPr>
        <w:pStyle w:val="ListParagraph"/>
        <w:rPr>
          <w:rFonts w:asciiTheme="majorHAnsi" w:hAnsiTheme="majorHAnsi" w:cstheme="majorHAnsi"/>
        </w:rPr>
      </w:pPr>
    </w:p>
    <w:p w14:paraId="39BA9CCA" w14:textId="3B8B6169" w:rsidR="00932C0F" w:rsidRPr="00D37186" w:rsidRDefault="00932C0F" w:rsidP="006159DB">
      <w:pPr>
        <w:pStyle w:val="ListParagraph"/>
        <w:numPr>
          <w:ilvl w:val="0"/>
          <w:numId w:val="5"/>
        </w:numPr>
        <w:rPr>
          <w:rFonts w:asciiTheme="majorHAnsi" w:hAnsiTheme="majorHAnsi" w:cstheme="majorHAnsi"/>
        </w:rPr>
      </w:pPr>
      <w:r>
        <w:rPr>
          <w:rFonts w:asciiTheme="majorHAnsi" w:hAnsiTheme="majorHAnsi" w:cstheme="majorHAnsi"/>
        </w:rPr>
        <w:t xml:space="preserve">The user has the </w:t>
      </w:r>
      <w:r w:rsidRPr="00D37186">
        <w:rPr>
          <w:rFonts w:asciiTheme="majorHAnsi" w:hAnsiTheme="majorHAnsi" w:cstheme="majorHAnsi"/>
        </w:rPr>
        <w:t xml:space="preserve">Chrome web browser installed on </w:t>
      </w:r>
      <w:r>
        <w:rPr>
          <w:rFonts w:asciiTheme="majorHAnsi" w:hAnsiTheme="majorHAnsi" w:cstheme="majorHAnsi"/>
        </w:rPr>
        <w:t xml:space="preserve">their </w:t>
      </w:r>
      <w:r w:rsidRPr="00D37186">
        <w:rPr>
          <w:rFonts w:asciiTheme="majorHAnsi" w:hAnsiTheme="majorHAnsi" w:cstheme="majorHAnsi"/>
        </w:rPr>
        <w:t>computer.  Only use the Google Chrome web browser for Cognos.</w:t>
      </w:r>
    </w:p>
    <w:p w14:paraId="471DC29B" w14:textId="77777777" w:rsidR="00932C0F" w:rsidRDefault="00932C0F" w:rsidP="00932C0F">
      <w:pPr>
        <w:pStyle w:val="ListParagraph"/>
        <w:rPr>
          <w:rFonts w:asciiTheme="majorHAnsi" w:hAnsiTheme="majorHAnsi" w:cstheme="majorHAnsi"/>
        </w:rPr>
      </w:pPr>
    </w:p>
    <w:p w14:paraId="5BBF8A40" w14:textId="77777777" w:rsidR="00932C0F" w:rsidRPr="00D37186" w:rsidRDefault="00932C0F" w:rsidP="006159DB">
      <w:pPr>
        <w:pStyle w:val="ListParagraph"/>
        <w:numPr>
          <w:ilvl w:val="0"/>
          <w:numId w:val="5"/>
        </w:numPr>
        <w:rPr>
          <w:rFonts w:asciiTheme="majorHAnsi" w:hAnsiTheme="majorHAnsi" w:cstheme="majorHAnsi"/>
        </w:rPr>
      </w:pPr>
      <w:r w:rsidRPr="00D37186">
        <w:rPr>
          <w:rFonts w:asciiTheme="majorHAnsi" w:hAnsiTheme="majorHAnsi" w:cstheme="majorHAnsi"/>
        </w:rPr>
        <w:t xml:space="preserve">If working from home, </w:t>
      </w:r>
      <w:r>
        <w:rPr>
          <w:rFonts w:asciiTheme="majorHAnsi" w:hAnsiTheme="majorHAnsi" w:cstheme="majorHAnsi"/>
        </w:rPr>
        <w:t xml:space="preserve">the user is running </w:t>
      </w:r>
      <w:r w:rsidRPr="00D37186">
        <w:rPr>
          <w:rFonts w:asciiTheme="majorHAnsi" w:hAnsiTheme="majorHAnsi" w:cstheme="majorHAnsi"/>
        </w:rPr>
        <w:t>the Cisco AnyConnect Secure Mobility Client.</w:t>
      </w:r>
    </w:p>
    <w:p w14:paraId="5E27A033" w14:textId="77777777" w:rsidR="00932C0F" w:rsidRPr="00D37186" w:rsidRDefault="00932C0F" w:rsidP="00932C0F">
      <w:pPr>
        <w:pStyle w:val="Heading2"/>
      </w:pPr>
      <w:bookmarkStart w:id="8" w:name="_Toc182823038"/>
      <w:r w:rsidRPr="00D37186">
        <w:t>Troubleshooting Log In</w:t>
      </w:r>
      <w:bookmarkEnd w:id="8"/>
      <w:r w:rsidRPr="00D37186">
        <w:t xml:space="preserve"> </w:t>
      </w:r>
    </w:p>
    <w:p w14:paraId="3139B466" w14:textId="77777777" w:rsidR="00932C0F" w:rsidRPr="00D37186" w:rsidRDefault="00932C0F" w:rsidP="00932C0F">
      <w:pPr>
        <w:rPr>
          <w:rFonts w:asciiTheme="majorHAnsi" w:hAnsiTheme="majorHAnsi" w:cstheme="majorHAnsi"/>
        </w:rPr>
      </w:pPr>
      <w:r w:rsidRPr="00D37186">
        <w:rPr>
          <w:rFonts w:asciiTheme="majorHAnsi" w:hAnsiTheme="majorHAnsi" w:cstheme="majorHAnsi"/>
        </w:rPr>
        <w:t xml:space="preserve">Below are a few things </w:t>
      </w:r>
      <w:r>
        <w:rPr>
          <w:rFonts w:asciiTheme="majorHAnsi" w:hAnsiTheme="majorHAnsi" w:cstheme="majorHAnsi"/>
        </w:rPr>
        <w:t xml:space="preserve">the user </w:t>
      </w:r>
      <w:r w:rsidRPr="00D37186">
        <w:rPr>
          <w:rFonts w:asciiTheme="majorHAnsi" w:hAnsiTheme="majorHAnsi" w:cstheme="majorHAnsi"/>
        </w:rPr>
        <w:t xml:space="preserve">can try if </w:t>
      </w:r>
      <w:r>
        <w:rPr>
          <w:rFonts w:asciiTheme="majorHAnsi" w:hAnsiTheme="majorHAnsi" w:cstheme="majorHAnsi"/>
        </w:rPr>
        <w:t>they</w:t>
      </w:r>
      <w:r w:rsidRPr="00D37186">
        <w:rPr>
          <w:rFonts w:asciiTheme="majorHAnsi" w:hAnsiTheme="majorHAnsi" w:cstheme="majorHAnsi"/>
        </w:rPr>
        <w:t xml:space="preserve"> are having trouble logging into Cognos.</w:t>
      </w:r>
    </w:p>
    <w:p w14:paraId="0DCA67CD"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Use Chrome’s Incognito.  In the upper-right hand corner of the browser, click on the three vertical dots and select New Incognito window.  The screen will have a dark background but will work as usual.</w:t>
      </w:r>
    </w:p>
    <w:p w14:paraId="28FCE689" w14:textId="77777777" w:rsidR="00932C0F" w:rsidRDefault="00932C0F" w:rsidP="00932C0F">
      <w:pPr>
        <w:pStyle w:val="ListParagraph"/>
        <w:rPr>
          <w:rFonts w:asciiTheme="majorHAnsi" w:hAnsiTheme="majorHAnsi" w:cstheme="majorHAnsi"/>
        </w:rPr>
      </w:pPr>
    </w:p>
    <w:p w14:paraId="0924DF0E"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If working from home, confirm that Cisco AnyConnect is still connected.</w:t>
      </w:r>
    </w:p>
    <w:p w14:paraId="668DC1EC" w14:textId="77777777" w:rsidR="00932C0F" w:rsidRDefault="00932C0F" w:rsidP="00932C0F">
      <w:pPr>
        <w:pStyle w:val="ListParagraph"/>
        <w:rPr>
          <w:rFonts w:asciiTheme="majorHAnsi" w:hAnsiTheme="majorHAnsi" w:cstheme="majorHAnsi"/>
        </w:rPr>
      </w:pPr>
    </w:p>
    <w:p w14:paraId="67557085"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 xml:space="preserve">Clear </w:t>
      </w:r>
      <w:r>
        <w:rPr>
          <w:rFonts w:asciiTheme="majorHAnsi" w:hAnsiTheme="majorHAnsi" w:cstheme="majorHAnsi"/>
        </w:rPr>
        <w:t xml:space="preserve">the </w:t>
      </w:r>
      <w:r w:rsidRPr="00D37186">
        <w:rPr>
          <w:rFonts w:asciiTheme="majorHAnsi" w:hAnsiTheme="majorHAnsi" w:cstheme="majorHAnsi"/>
        </w:rPr>
        <w:t xml:space="preserve">cookies from </w:t>
      </w:r>
      <w:r>
        <w:rPr>
          <w:rFonts w:asciiTheme="majorHAnsi" w:hAnsiTheme="majorHAnsi" w:cstheme="majorHAnsi"/>
        </w:rPr>
        <w:t xml:space="preserve">the </w:t>
      </w:r>
      <w:r w:rsidRPr="00D37186">
        <w:rPr>
          <w:rFonts w:asciiTheme="majorHAnsi" w:hAnsiTheme="majorHAnsi" w:cstheme="majorHAnsi"/>
        </w:rPr>
        <w:t xml:space="preserve">web browser.  </w:t>
      </w:r>
    </w:p>
    <w:p w14:paraId="53CA8CD6" w14:textId="77777777"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 xml:space="preserve">In the upper-right hand corner of the browser, click on the three vertical dots and select Settings.   </w:t>
      </w:r>
    </w:p>
    <w:p w14:paraId="1C89C483" w14:textId="137E52B8"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 xml:space="preserve">In the Search Settings text box, enter </w:t>
      </w:r>
      <w:r>
        <w:rPr>
          <w:rFonts w:asciiTheme="majorHAnsi" w:hAnsiTheme="majorHAnsi" w:cstheme="majorHAnsi"/>
        </w:rPr>
        <w:t>“</w:t>
      </w:r>
      <w:r w:rsidRPr="00D37186">
        <w:rPr>
          <w:rFonts w:asciiTheme="majorHAnsi" w:hAnsiTheme="majorHAnsi" w:cstheme="majorHAnsi"/>
        </w:rPr>
        <w:t>Cache</w:t>
      </w:r>
      <w:r>
        <w:rPr>
          <w:rFonts w:asciiTheme="majorHAnsi" w:hAnsiTheme="majorHAnsi" w:cstheme="majorHAnsi"/>
        </w:rPr>
        <w:t>”</w:t>
      </w:r>
      <w:r w:rsidRPr="00D37186">
        <w:rPr>
          <w:rFonts w:asciiTheme="majorHAnsi" w:hAnsiTheme="majorHAnsi" w:cstheme="majorHAnsi"/>
        </w:rPr>
        <w:t xml:space="preserve"> and press the Enter key.  </w:t>
      </w:r>
    </w:p>
    <w:p w14:paraId="6C44961A" w14:textId="77777777"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Click the clear browsing data option.</w:t>
      </w:r>
    </w:p>
    <w:p w14:paraId="1E3F4C59" w14:textId="77777777"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Leave or edit the Time Range option and select the Clear Data button.</w:t>
      </w:r>
    </w:p>
    <w:p w14:paraId="7D60B132" w14:textId="77777777" w:rsidR="00932C0F" w:rsidRDefault="00932C0F" w:rsidP="00932C0F">
      <w:pPr>
        <w:pStyle w:val="ListParagraph"/>
        <w:rPr>
          <w:rFonts w:asciiTheme="majorHAnsi" w:hAnsiTheme="majorHAnsi" w:cstheme="majorHAnsi"/>
        </w:rPr>
      </w:pPr>
    </w:p>
    <w:p w14:paraId="017AB438"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If none of the above works, close all open tabs in Chrome so that the web browser is completely closed.  Then open it and try again.</w:t>
      </w:r>
    </w:p>
    <w:p w14:paraId="5B606EEE" w14:textId="77777777" w:rsidR="00932C0F" w:rsidRDefault="00932C0F" w:rsidP="00932C0F">
      <w:pPr>
        <w:pStyle w:val="ListParagraph"/>
        <w:rPr>
          <w:rFonts w:asciiTheme="majorHAnsi" w:hAnsiTheme="majorHAnsi" w:cstheme="majorHAnsi"/>
        </w:rPr>
      </w:pPr>
    </w:p>
    <w:p w14:paraId="1D8C8F35"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 xml:space="preserve">If </w:t>
      </w:r>
      <w:r>
        <w:rPr>
          <w:rFonts w:asciiTheme="majorHAnsi" w:hAnsiTheme="majorHAnsi" w:cstheme="majorHAnsi"/>
        </w:rPr>
        <w:t xml:space="preserve">the user is still having </w:t>
      </w:r>
      <w:r w:rsidRPr="00D37186">
        <w:rPr>
          <w:rFonts w:asciiTheme="majorHAnsi" w:hAnsiTheme="majorHAnsi" w:cstheme="majorHAnsi"/>
        </w:rPr>
        <w:t xml:space="preserve">issues, </w:t>
      </w:r>
      <w:r>
        <w:rPr>
          <w:rFonts w:asciiTheme="majorHAnsi" w:hAnsiTheme="majorHAnsi" w:cstheme="majorHAnsi"/>
        </w:rPr>
        <w:t xml:space="preserve">they can </w:t>
      </w:r>
      <w:r w:rsidRPr="00D37186">
        <w:rPr>
          <w:rFonts w:asciiTheme="majorHAnsi" w:hAnsiTheme="majorHAnsi" w:cstheme="majorHAnsi"/>
        </w:rPr>
        <w:t xml:space="preserve">submit a ticket to the Technology Support Center at </w:t>
      </w:r>
      <w:hyperlink r:id="rId11" w:history="1">
        <w:r w:rsidRPr="00D37186">
          <w:rPr>
            <w:rStyle w:val="Hyperlink"/>
            <w:rFonts w:asciiTheme="majorHAnsi" w:hAnsiTheme="majorHAnsi" w:cstheme="majorHAnsi"/>
          </w:rPr>
          <w:t>supportcenter@ilstu.edu</w:t>
        </w:r>
      </w:hyperlink>
      <w:r w:rsidRPr="00D37186">
        <w:rPr>
          <w:rFonts w:asciiTheme="majorHAnsi" w:hAnsiTheme="majorHAnsi" w:cstheme="majorHAnsi"/>
        </w:rPr>
        <w:t xml:space="preserve"> telling them what </w:t>
      </w:r>
      <w:r>
        <w:rPr>
          <w:rFonts w:asciiTheme="majorHAnsi" w:hAnsiTheme="majorHAnsi" w:cstheme="majorHAnsi"/>
        </w:rPr>
        <w:t xml:space="preserve">they </w:t>
      </w:r>
      <w:r w:rsidRPr="00D37186">
        <w:rPr>
          <w:rFonts w:asciiTheme="majorHAnsi" w:hAnsiTheme="majorHAnsi" w:cstheme="majorHAnsi"/>
        </w:rPr>
        <w:t xml:space="preserve">tried </w:t>
      </w:r>
      <w:r>
        <w:rPr>
          <w:rFonts w:asciiTheme="majorHAnsi" w:hAnsiTheme="majorHAnsi" w:cstheme="majorHAnsi"/>
        </w:rPr>
        <w:t xml:space="preserve">to do and that they are still </w:t>
      </w:r>
      <w:r w:rsidRPr="00D37186">
        <w:rPr>
          <w:rFonts w:asciiTheme="majorHAnsi" w:hAnsiTheme="majorHAnsi" w:cstheme="majorHAnsi"/>
        </w:rPr>
        <w:t>having trouble logging into Cognos.</w:t>
      </w:r>
    </w:p>
    <w:p w14:paraId="345EB507" w14:textId="77777777" w:rsidR="00932C0F" w:rsidRPr="00D37186" w:rsidRDefault="00932C0F" w:rsidP="00932C0F">
      <w:pPr>
        <w:pStyle w:val="Heading2"/>
      </w:pPr>
      <w:bookmarkStart w:id="9" w:name="_Toc182823039"/>
      <w:r w:rsidRPr="00D37186">
        <w:t>Steps</w:t>
      </w:r>
      <w:bookmarkEnd w:id="9"/>
    </w:p>
    <w:p w14:paraId="3053A00A" w14:textId="77777777" w:rsidR="00932C0F"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Open the Chrome web browser.</w:t>
      </w:r>
    </w:p>
    <w:p w14:paraId="132F78F3" w14:textId="77777777" w:rsidR="00932C0F" w:rsidRPr="00D636B8" w:rsidRDefault="00932C0F" w:rsidP="00932C0F">
      <w:pPr>
        <w:pStyle w:val="ListParagraph"/>
        <w:rPr>
          <w:rFonts w:asciiTheme="majorHAnsi" w:hAnsiTheme="majorHAnsi" w:cstheme="majorHAnsi"/>
        </w:rPr>
      </w:pPr>
    </w:p>
    <w:p w14:paraId="1F3FC989" w14:textId="77777777" w:rsidR="00932C0F" w:rsidRPr="00D37186"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 xml:space="preserve">In the address bar enter </w:t>
      </w:r>
      <w:hyperlink r:id="rId12" w:history="1">
        <w:r w:rsidRPr="00D37186">
          <w:rPr>
            <w:rStyle w:val="Hyperlink"/>
            <w:rFonts w:asciiTheme="majorHAnsi" w:hAnsiTheme="majorHAnsi" w:cstheme="majorHAnsi"/>
          </w:rPr>
          <w:t>https://insight.illinoisstate.edu</w:t>
        </w:r>
      </w:hyperlink>
      <w:r w:rsidRPr="00D37186">
        <w:rPr>
          <w:rFonts w:asciiTheme="majorHAnsi" w:hAnsiTheme="majorHAnsi" w:cstheme="majorHAnsi"/>
        </w:rPr>
        <w:t xml:space="preserve"> The Central Login page will be displayed.</w:t>
      </w:r>
    </w:p>
    <w:p w14:paraId="6D235CA4" w14:textId="77777777" w:rsidR="00932C0F" w:rsidRPr="00D37186" w:rsidRDefault="00932C0F" w:rsidP="00932C0F">
      <w:pPr>
        <w:pStyle w:val="ListParagraph"/>
        <w:rPr>
          <w:rFonts w:asciiTheme="majorHAnsi" w:hAnsiTheme="majorHAnsi" w:cstheme="majorHAnsi"/>
        </w:rPr>
      </w:pPr>
    </w:p>
    <w:p w14:paraId="00A5F18C" w14:textId="703809F3" w:rsidR="00932C0F" w:rsidRPr="00D37186"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Click on the Central</w:t>
      </w:r>
      <w:r>
        <w:rPr>
          <w:rFonts w:asciiTheme="majorHAnsi" w:hAnsiTheme="majorHAnsi" w:cstheme="majorHAnsi"/>
        </w:rPr>
        <w:t xml:space="preserve"> </w:t>
      </w:r>
      <w:r w:rsidRPr="00D37186">
        <w:rPr>
          <w:rFonts w:asciiTheme="majorHAnsi" w:hAnsiTheme="majorHAnsi" w:cstheme="majorHAnsi"/>
        </w:rPr>
        <w:t>Login button.  The Username and Password page is displayed.</w:t>
      </w:r>
    </w:p>
    <w:p w14:paraId="793045F9" w14:textId="77777777" w:rsidR="00932C0F" w:rsidRPr="00D37186" w:rsidRDefault="00932C0F" w:rsidP="00932C0F">
      <w:pPr>
        <w:pStyle w:val="ListParagraph"/>
        <w:rPr>
          <w:rFonts w:asciiTheme="majorHAnsi" w:hAnsiTheme="majorHAnsi" w:cstheme="majorHAnsi"/>
        </w:rPr>
      </w:pPr>
    </w:p>
    <w:p w14:paraId="4BF9518D" w14:textId="30E29674" w:rsidR="00932C0F" w:rsidRPr="00D37186" w:rsidRDefault="00932C0F" w:rsidP="006159DB">
      <w:pPr>
        <w:pStyle w:val="ListParagraph"/>
        <w:numPr>
          <w:ilvl w:val="0"/>
          <w:numId w:val="7"/>
        </w:numPr>
        <w:rPr>
          <w:rFonts w:asciiTheme="majorHAnsi" w:hAnsiTheme="majorHAnsi" w:cstheme="majorHAnsi"/>
        </w:rPr>
      </w:pPr>
      <w:r>
        <w:rPr>
          <w:rFonts w:asciiTheme="majorHAnsi" w:hAnsiTheme="majorHAnsi" w:cstheme="majorHAnsi"/>
        </w:rPr>
        <w:t xml:space="preserve">The user then enters their </w:t>
      </w:r>
      <w:r w:rsidRPr="00D37186">
        <w:rPr>
          <w:rFonts w:asciiTheme="majorHAnsi" w:hAnsiTheme="majorHAnsi" w:cstheme="majorHAnsi"/>
        </w:rPr>
        <w:t>Illinois State University username and password and click</w:t>
      </w:r>
      <w:r>
        <w:rPr>
          <w:rFonts w:asciiTheme="majorHAnsi" w:hAnsiTheme="majorHAnsi" w:cstheme="majorHAnsi"/>
        </w:rPr>
        <w:t>s</w:t>
      </w:r>
      <w:r w:rsidRPr="00D37186">
        <w:rPr>
          <w:rFonts w:asciiTheme="majorHAnsi" w:hAnsiTheme="majorHAnsi" w:cstheme="majorHAnsi"/>
        </w:rPr>
        <w:t xml:space="preserve"> the Log In button.</w:t>
      </w:r>
    </w:p>
    <w:p w14:paraId="36BA6969" w14:textId="77777777" w:rsidR="00932C0F" w:rsidRPr="00D37186" w:rsidRDefault="00932C0F" w:rsidP="00932C0F">
      <w:pPr>
        <w:pStyle w:val="ListParagraph"/>
        <w:rPr>
          <w:rFonts w:asciiTheme="majorHAnsi" w:hAnsiTheme="majorHAnsi" w:cstheme="majorHAnsi"/>
        </w:rPr>
      </w:pPr>
    </w:p>
    <w:p w14:paraId="286ABD29" w14:textId="50536213" w:rsidR="00932C0F" w:rsidRPr="00D37186"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 xml:space="preserve">The Cognos Home page will be displayed.  NOTE:  If </w:t>
      </w:r>
      <w:r>
        <w:rPr>
          <w:rFonts w:asciiTheme="majorHAnsi" w:hAnsiTheme="majorHAnsi" w:cstheme="majorHAnsi"/>
        </w:rPr>
        <w:t xml:space="preserve">the user has </w:t>
      </w:r>
      <w:r w:rsidRPr="00D37186">
        <w:rPr>
          <w:rFonts w:asciiTheme="majorHAnsi" w:hAnsiTheme="majorHAnsi" w:cstheme="majorHAnsi"/>
        </w:rPr>
        <w:t>not used Cognos before</w:t>
      </w:r>
      <w:r>
        <w:rPr>
          <w:rFonts w:asciiTheme="majorHAnsi" w:hAnsiTheme="majorHAnsi" w:cstheme="majorHAnsi"/>
        </w:rPr>
        <w:t xml:space="preserve">, they </w:t>
      </w:r>
      <w:r w:rsidRPr="00D37186">
        <w:rPr>
          <w:rFonts w:asciiTheme="majorHAnsi" w:hAnsiTheme="majorHAnsi" w:cstheme="majorHAnsi"/>
        </w:rPr>
        <w:t xml:space="preserve">may not have any items listed under the Name Location header.  </w:t>
      </w:r>
    </w:p>
    <w:p w14:paraId="21E78378" w14:textId="77777777" w:rsidR="00932C0F" w:rsidRPr="00D37186" w:rsidRDefault="00932C0F" w:rsidP="00932C0F">
      <w:pPr>
        <w:pStyle w:val="ListParagraph"/>
        <w:rPr>
          <w:rFonts w:asciiTheme="majorHAnsi" w:hAnsiTheme="majorHAnsi" w:cstheme="majorHAnsi"/>
        </w:rPr>
      </w:pPr>
    </w:p>
    <w:p w14:paraId="49AB6790" w14:textId="77777777" w:rsidR="00932C0F" w:rsidRPr="00D37186" w:rsidRDefault="00932C0F" w:rsidP="00932C0F">
      <w:pPr>
        <w:pStyle w:val="ListParagraph"/>
        <w:ind w:left="0"/>
        <w:rPr>
          <w:rFonts w:asciiTheme="majorHAnsi" w:hAnsiTheme="majorHAnsi" w:cstheme="majorHAnsi"/>
        </w:rPr>
      </w:pPr>
      <w:r w:rsidRPr="002A4488">
        <w:rPr>
          <w:rFonts w:asciiTheme="majorHAnsi" w:hAnsiTheme="majorHAnsi" w:cstheme="majorHAnsi"/>
          <w:noProof/>
        </w:rPr>
        <w:drawing>
          <wp:inline distT="0" distB="0" distL="0" distR="0" wp14:anchorId="35DE15D2" wp14:editId="23F7DD7A">
            <wp:extent cx="5943600" cy="1793875"/>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93875"/>
                    </a:xfrm>
                    <a:prstGeom prst="rect">
                      <a:avLst/>
                    </a:prstGeom>
                    <a:ln>
                      <a:solidFill>
                        <a:schemeClr val="tx1"/>
                      </a:solidFill>
                    </a:ln>
                  </pic:spPr>
                </pic:pic>
              </a:graphicData>
            </a:graphic>
          </wp:inline>
        </w:drawing>
      </w:r>
    </w:p>
    <w:p w14:paraId="4FB0D867" w14:textId="77777777" w:rsidR="00932C0F" w:rsidRPr="00D37186" w:rsidRDefault="00932C0F" w:rsidP="00932C0F">
      <w:pPr>
        <w:pStyle w:val="ListParagraph"/>
        <w:ind w:left="0"/>
        <w:rPr>
          <w:rFonts w:asciiTheme="majorHAnsi" w:hAnsiTheme="majorHAnsi" w:cstheme="majorHAnsi"/>
        </w:rPr>
      </w:pPr>
    </w:p>
    <w:p w14:paraId="4E6AC022" w14:textId="77777777" w:rsidR="00932C0F" w:rsidRPr="00D37186" w:rsidRDefault="00932C0F" w:rsidP="006159DB">
      <w:pPr>
        <w:pStyle w:val="ListParagraph"/>
        <w:numPr>
          <w:ilvl w:val="0"/>
          <w:numId w:val="7"/>
        </w:numPr>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b/>
          <w:bCs/>
          <w:i/>
          <w:iCs/>
        </w:rPr>
        <w:t>may</w:t>
      </w:r>
      <w:r w:rsidRPr="00D37186">
        <w:rPr>
          <w:rFonts w:asciiTheme="majorHAnsi" w:hAnsiTheme="majorHAnsi" w:cstheme="majorHAnsi"/>
        </w:rPr>
        <w:t xml:space="preserve"> get a popup page like the one shown below on top of the Home page.  If so, do the following:</w:t>
      </w:r>
    </w:p>
    <w:p w14:paraId="7059B496" w14:textId="77777777" w:rsidR="00932C0F" w:rsidRPr="00D37186" w:rsidRDefault="00932C0F" w:rsidP="006159DB">
      <w:pPr>
        <w:pStyle w:val="ListParagraph"/>
        <w:numPr>
          <w:ilvl w:val="1"/>
          <w:numId w:val="7"/>
        </w:numPr>
        <w:rPr>
          <w:rFonts w:asciiTheme="majorHAnsi" w:hAnsiTheme="majorHAnsi" w:cstheme="majorHAnsi"/>
        </w:rPr>
      </w:pPr>
      <w:r w:rsidRPr="00D37186">
        <w:rPr>
          <w:rFonts w:asciiTheme="majorHAnsi" w:hAnsiTheme="majorHAnsi" w:cstheme="majorHAnsi"/>
        </w:rPr>
        <w:t>Click on the X in the upper right-hand corner to close it.  A Turn off welcome banner popup box is displayed.</w:t>
      </w:r>
    </w:p>
    <w:p w14:paraId="3C71CF56" w14:textId="77777777" w:rsidR="00932C0F" w:rsidRDefault="00932C0F" w:rsidP="00932C0F">
      <w:pPr>
        <w:rPr>
          <w:rFonts w:asciiTheme="majorHAnsi" w:hAnsiTheme="majorHAnsi" w:cstheme="majorHAnsi"/>
          <w:color w:val="C8102E" w:themeColor="accent1"/>
          <w:sz w:val="44"/>
          <w:szCs w:val="44"/>
        </w:rPr>
      </w:pPr>
      <w:r w:rsidRPr="002A4488">
        <w:rPr>
          <w:rFonts w:asciiTheme="majorHAnsi" w:hAnsiTheme="majorHAnsi" w:cstheme="majorHAnsi"/>
          <w:noProof/>
          <w:color w:val="C8102E" w:themeColor="accent1"/>
          <w:sz w:val="44"/>
          <w:szCs w:val="44"/>
        </w:rPr>
        <w:lastRenderedPageBreak/>
        <w:drawing>
          <wp:inline distT="0" distB="0" distL="0" distR="0" wp14:anchorId="76F85008" wp14:editId="2F234462">
            <wp:extent cx="5404338" cy="234303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8033" cy="2348972"/>
                    </a:xfrm>
                    <a:prstGeom prst="rect">
                      <a:avLst/>
                    </a:prstGeom>
                  </pic:spPr>
                </pic:pic>
              </a:graphicData>
            </a:graphic>
          </wp:inline>
        </w:drawing>
      </w:r>
    </w:p>
    <w:p w14:paraId="752BDEFF" w14:textId="77777777" w:rsidR="00932C0F" w:rsidRPr="00542185" w:rsidRDefault="00932C0F" w:rsidP="006159DB">
      <w:pPr>
        <w:pStyle w:val="ListParagraph"/>
        <w:numPr>
          <w:ilvl w:val="1"/>
          <w:numId w:val="7"/>
        </w:numPr>
        <w:rPr>
          <w:rFonts w:asciiTheme="majorHAnsi" w:hAnsiTheme="majorHAnsi" w:cstheme="majorHAnsi"/>
        </w:rPr>
      </w:pPr>
      <w:r w:rsidRPr="00D37186">
        <w:rPr>
          <w:rFonts w:asciiTheme="majorHAnsi" w:hAnsiTheme="majorHAnsi" w:cstheme="majorHAnsi"/>
        </w:rPr>
        <w:t>Click the OK button.</w:t>
      </w:r>
    </w:p>
    <w:p w14:paraId="2F16C4CA" w14:textId="77777777" w:rsidR="00932C0F" w:rsidRPr="00542185" w:rsidRDefault="00932C0F" w:rsidP="00932C0F">
      <w:pPr>
        <w:ind w:left="1080"/>
        <w:rPr>
          <w:rFonts w:asciiTheme="majorHAnsi" w:hAnsiTheme="majorHAnsi" w:cstheme="majorHAnsi"/>
          <w:b/>
          <w:bCs/>
          <w:color w:val="C8102E" w:themeColor="accent1"/>
        </w:rPr>
      </w:pPr>
      <w:r w:rsidRPr="00542185">
        <w:rPr>
          <w:rFonts w:asciiTheme="majorHAnsi" w:hAnsiTheme="majorHAnsi" w:cstheme="majorHAnsi"/>
          <w:b/>
          <w:bCs/>
          <w:noProof/>
          <w:color w:val="C8102E" w:themeColor="accent1"/>
        </w:rPr>
        <w:drawing>
          <wp:inline distT="0" distB="0" distL="0" distR="0" wp14:anchorId="770338A4" wp14:editId="51A0F200">
            <wp:extent cx="2821333" cy="1455713"/>
            <wp:effectExtent l="19050" t="19050" r="17145"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9983" cy="1465336"/>
                    </a:xfrm>
                    <a:prstGeom prst="rect">
                      <a:avLst/>
                    </a:prstGeom>
                    <a:ln>
                      <a:solidFill>
                        <a:schemeClr val="tx1"/>
                      </a:solidFill>
                    </a:ln>
                  </pic:spPr>
                </pic:pic>
              </a:graphicData>
            </a:graphic>
          </wp:inline>
        </w:drawing>
      </w:r>
    </w:p>
    <w:p w14:paraId="17883F72" w14:textId="77777777" w:rsidR="00932C0F" w:rsidRPr="00BB06D5" w:rsidRDefault="00932C0F" w:rsidP="00932C0F">
      <w:pPr>
        <w:pStyle w:val="Heading1"/>
        <w:rPr>
          <w:rFonts w:cstheme="majorHAnsi"/>
        </w:rPr>
      </w:pPr>
      <w:bookmarkStart w:id="10" w:name="_Toc182823040"/>
      <w:r>
        <w:t xml:space="preserve">Log </w:t>
      </w:r>
      <w:r w:rsidRPr="00BB06D5">
        <w:rPr>
          <w:rFonts w:cstheme="majorHAnsi"/>
        </w:rPr>
        <w:t xml:space="preserve">out of </w:t>
      </w:r>
      <w:proofErr w:type="gramStart"/>
      <w:r w:rsidRPr="00BB06D5">
        <w:rPr>
          <w:rFonts w:cstheme="majorHAnsi"/>
        </w:rPr>
        <w:t>Cognos</w:t>
      </w:r>
      <w:bookmarkEnd w:id="10"/>
      <w:proofErr w:type="gramEnd"/>
    </w:p>
    <w:p w14:paraId="60F6A585" w14:textId="77777777" w:rsidR="00932C0F" w:rsidRPr="00BB06D5" w:rsidRDefault="00932C0F" w:rsidP="006159DB">
      <w:pPr>
        <w:pStyle w:val="ListParagraph"/>
        <w:numPr>
          <w:ilvl w:val="0"/>
          <w:numId w:val="15"/>
        </w:numPr>
        <w:rPr>
          <w:rStyle w:val="Heading4Char"/>
          <w:rFonts w:cstheme="majorHAnsi"/>
          <w:b w:val="0"/>
          <w:bCs w:val="0"/>
          <w:i w:val="0"/>
          <w:iCs w:val="0"/>
          <w:color w:val="auto"/>
        </w:rPr>
      </w:pPr>
      <w:r w:rsidRPr="00BB06D5">
        <w:rPr>
          <w:rFonts w:asciiTheme="majorHAnsi" w:hAnsiTheme="majorHAnsi" w:cstheme="majorHAnsi"/>
        </w:rPr>
        <w:t xml:space="preserve">Click </w:t>
      </w:r>
      <w:r w:rsidRPr="00BB06D5">
        <w:rPr>
          <w:rStyle w:val="Heading4Char"/>
          <w:rFonts w:cstheme="majorHAnsi"/>
          <w:b w:val="0"/>
          <w:bCs w:val="0"/>
          <w:i w:val="0"/>
          <w:iCs w:val="0"/>
          <w:color w:val="auto"/>
        </w:rPr>
        <w:t xml:space="preserve">the </w:t>
      </w:r>
      <w:r w:rsidRPr="00D37186">
        <w:rPr>
          <w:noProof/>
        </w:rPr>
        <w:drawing>
          <wp:inline distT="0" distB="0" distL="0" distR="0" wp14:anchorId="2670BEBF" wp14:editId="4E526992">
            <wp:extent cx="167655" cy="205758"/>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sidRPr="00BB06D5">
        <w:rPr>
          <w:rStyle w:val="Heading4Char"/>
          <w:rFonts w:cstheme="majorHAnsi"/>
          <w:b w:val="0"/>
          <w:bCs w:val="0"/>
          <w:i w:val="0"/>
          <w:iCs w:val="0"/>
          <w:color w:val="auto"/>
        </w:rPr>
        <w:t xml:space="preserve"> Personal Menu icon in the upper right-hand corner on the black application bar.  A right sidebar is displayed.</w:t>
      </w:r>
    </w:p>
    <w:p w14:paraId="7138C67D" w14:textId="77777777" w:rsidR="00932C0F" w:rsidRDefault="00932C0F" w:rsidP="00932C0F">
      <w:pPr>
        <w:pStyle w:val="ListParagraph"/>
        <w:rPr>
          <w:rFonts w:asciiTheme="majorHAnsi" w:hAnsiTheme="majorHAnsi" w:cstheme="majorHAnsi"/>
        </w:rPr>
      </w:pPr>
    </w:p>
    <w:p w14:paraId="2A23AE2F" w14:textId="77777777" w:rsidR="00932C0F" w:rsidRPr="00BB06D5" w:rsidRDefault="00932C0F" w:rsidP="006159DB">
      <w:pPr>
        <w:pStyle w:val="ListParagraph"/>
        <w:numPr>
          <w:ilvl w:val="0"/>
          <w:numId w:val="15"/>
        </w:numPr>
        <w:rPr>
          <w:rFonts w:asciiTheme="majorHAnsi" w:hAnsiTheme="majorHAnsi" w:cstheme="majorHAnsi"/>
        </w:rPr>
      </w:pPr>
      <w:r>
        <w:rPr>
          <w:rFonts w:asciiTheme="majorHAnsi" w:hAnsiTheme="majorHAnsi" w:cstheme="majorHAnsi"/>
        </w:rPr>
        <w:t>Click Logout.</w:t>
      </w:r>
    </w:p>
    <w:p w14:paraId="784516B3" w14:textId="78F9AA8F" w:rsidR="00BB06D5" w:rsidRDefault="00FC2184" w:rsidP="00BB06D5">
      <w:pPr>
        <w:pStyle w:val="Heading1"/>
      </w:pPr>
      <w:bookmarkStart w:id="11" w:name="_Toc182823041"/>
      <w:r>
        <w:t>Cognos</w:t>
      </w:r>
      <w:r w:rsidR="00BB06D5" w:rsidRPr="00D37186">
        <w:t xml:space="preserve"> </w:t>
      </w:r>
      <w:r w:rsidR="00BB06D5">
        <w:t xml:space="preserve">Application </w:t>
      </w:r>
      <w:r w:rsidR="00BB06D5" w:rsidRPr="00D37186">
        <w:t>Bar Overview</w:t>
      </w:r>
      <w:bookmarkEnd w:id="11"/>
    </w:p>
    <w:p w14:paraId="4C68E1D2" w14:textId="284AC306" w:rsidR="00460353" w:rsidRPr="00460353" w:rsidRDefault="00460353" w:rsidP="00460353">
      <w:pPr>
        <w:rPr>
          <w:rFonts w:ascii="Arial" w:hAnsi="Arial" w:cs="Arial"/>
        </w:rPr>
      </w:pPr>
      <w:r w:rsidRPr="00460353">
        <w:rPr>
          <w:rFonts w:ascii="Arial" w:hAnsi="Arial" w:cs="Arial"/>
        </w:rPr>
        <w:t>The black bar displayed at the top of the screen when log</w:t>
      </w:r>
      <w:r w:rsidR="00137A4E">
        <w:rPr>
          <w:rFonts w:ascii="Arial" w:hAnsi="Arial" w:cs="Arial"/>
        </w:rPr>
        <w:t xml:space="preserve">ging </w:t>
      </w:r>
      <w:r w:rsidRPr="00460353">
        <w:rPr>
          <w:rFonts w:ascii="Arial" w:hAnsi="Arial" w:cs="Arial"/>
        </w:rPr>
        <w:t>into Cognos is the Cognos application bar.</w:t>
      </w:r>
      <w:r>
        <w:rPr>
          <w:rFonts w:ascii="Arial" w:hAnsi="Arial" w:cs="Arial"/>
        </w:rPr>
        <w:t xml:space="preserve">  The table below describes its functions when on the Home page.  </w:t>
      </w:r>
    </w:p>
    <w:p w14:paraId="0D84D727" w14:textId="22AF7662" w:rsidR="00BB06D5" w:rsidRPr="00D37186" w:rsidRDefault="00852437" w:rsidP="00BB06D5">
      <w:pPr>
        <w:rPr>
          <w:rFonts w:asciiTheme="majorHAnsi" w:hAnsiTheme="majorHAnsi" w:cstheme="majorHAnsi"/>
        </w:rPr>
      </w:pPr>
      <w:r w:rsidRPr="00852437">
        <w:rPr>
          <w:rFonts w:asciiTheme="majorHAnsi" w:hAnsiTheme="majorHAnsi" w:cstheme="majorHAnsi"/>
          <w:noProof/>
        </w:rPr>
        <w:drawing>
          <wp:inline distT="0" distB="0" distL="0" distR="0" wp14:anchorId="405D43A0" wp14:editId="51F70852">
            <wp:extent cx="5943600" cy="1097915"/>
            <wp:effectExtent l="19050" t="19050" r="1905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97915"/>
                    </a:xfrm>
                    <a:prstGeom prst="rect">
                      <a:avLst/>
                    </a:prstGeom>
                    <a:ln>
                      <a:solidFill>
                        <a:schemeClr val="tx1"/>
                      </a:solidFill>
                    </a:ln>
                  </pic:spPr>
                </pic:pic>
              </a:graphicData>
            </a:graphic>
          </wp:inline>
        </w:drawing>
      </w:r>
    </w:p>
    <w:tbl>
      <w:tblPr>
        <w:tblStyle w:val="TableGrid"/>
        <w:tblW w:w="0" w:type="auto"/>
        <w:tblLook w:val="04A0" w:firstRow="1" w:lastRow="0" w:firstColumn="1" w:lastColumn="0" w:noHBand="0" w:noVBand="1"/>
      </w:tblPr>
      <w:tblGrid>
        <w:gridCol w:w="432"/>
        <w:gridCol w:w="3486"/>
        <w:gridCol w:w="5432"/>
      </w:tblGrid>
      <w:tr w:rsidR="00BB06D5" w:rsidRPr="00D37186" w14:paraId="790CF36B" w14:textId="77777777" w:rsidTr="00B87BD3">
        <w:tc>
          <w:tcPr>
            <w:tcW w:w="445" w:type="dxa"/>
            <w:shd w:val="clear" w:color="auto" w:fill="D9D9D9" w:themeFill="background1" w:themeFillShade="D9"/>
          </w:tcPr>
          <w:p w14:paraId="3C3EAC0A"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w:t>
            </w:r>
          </w:p>
        </w:tc>
        <w:tc>
          <w:tcPr>
            <w:tcW w:w="2970" w:type="dxa"/>
            <w:shd w:val="clear" w:color="auto" w:fill="D9D9D9" w:themeFill="background1" w:themeFillShade="D9"/>
          </w:tcPr>
          <w:p w14:paraId="4B5AD04D"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Icon</w:t>
            </w:r>
          </w:p>
        </w:tc>
        <w:tc>
          <w:tcPr>
            <w:tcW w:w="5935" w:type="dxa"/>
            <w:shd w:val="clear" w:color="auto" w:fill="D9D9D9" w:themeFill="background1" w:themeFillShade="D9"/>
          </w:tcPr>
          <w:p w14:paraId="75F5FD8D"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Description</w:t>
            </w:r>
          </w:p>
        </w:tc>
      </w:tr>
      <w:tr w:rsidR="00BB06D5" w:rsidRPr="00D37186" w14:paraId="6AAFDBCB" w14:textId="77777777" w:rsidTr="00B87BD3">
        <w:tc>
          <w:tcPr>
            <w:tcW w:w="445" w:type="dxa"/>
          </w:tcPr>
          <w:p w14:paraId="00E350FA"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1</w:t>
            </w:r>
          </w:p>
        </w:tc>
        <w:tc>
          <w:tcPr>
            <w:tcW w:w="2970" w:type="dxa"/>
            <w:vAlign w:val="center"/>
          </w:tcPr>
          <w:p w14:paraId="2BA63919"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438F17FB" wp14:editId="6397D910">
                  <wp:extent cx="160034" cy="15241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p>
        </w:tc>
        <w:tc>
          <w:tcPr>
            <w:tcW w:w="5935" w:type="dxa"/>
          </w:tcPr>
          <w:p w14:paraId="22E9495B" w14:textId="77777777" w:rsidR="00BB06D5" w:rsidRPr="00D37186" w:rsidRDefault="00BB06D5" w:rsidP="00B87BD3">
            <w:pPr>
              <w:rPr>
                <w:rFonts w:asciiTheme="majorHAnsi" w:hAnsiTheme="majorHAnsi" w:cstheme="majorHAnsi"/>
              </w:rPr>
            </w:pPr>
            <w:r w:rsidRPr="0082437D">
              <w:rPr>
                <w:rFonts w:asciiTheme="majorHAnsi" w:hAnsiTheme="majorHAnsi" w:cstheme="majorHAnsi"/>
                <w:b/>
                <w:bCs/>
              </w:rPr>
              <w:t>Open Menu:</w:t>
            </w:r>
            <w:r w:rsidRPr="00D37186">
              <w:rPr>
                <w:rFonts w:asciiTheme="majorHAnsi" w:hAnsiTheme="majorHAnsi" w:cstheme="majorHAnsi"/>
              </w:rPr>
              <w:t xml:space="preserve">  Click this icon to open a left side</w:t>
            </w:r>
            <w:r>
              <w:rPr>
                <w:rFonts w:asciiTheme="majorHAnsi" w:hAnsiTheme="majorHAnsi" w:cstheme="majorHAnsi"/>
              </w:rPr>
              <w:t xml:space="preserve">bar to display </w:t>
            </w:r>
            <w:r w:rsidRPr="00D37186">
              <w:rPr>
                <w:rFonts w:asciiTheme="majorHAnsi" w:hAnsiTheme="majorHAnsi" w:cstheme="majorHAnsi"/>
              </w:rPr>
              <w:t>navigation actions</w:t>
            </w:r>
            <w:r>
              <w:rPr>
                <w:rFonts w:asciiTheme="majorHAnsi" w:hAnsiTheme="majorHAnsi" w:cstheme="majorHAnsi"/>
              </w:rPr>
              <w:t xml:space="preserve"> the user can take</w:t>
            </w:r>
            <w:r w:rsidRPr="00D37186">
              <w:rPr>
                <w:rFonts w:asciiTheme="majorHAnsi" w:hAnsiTheme="majorHAnsi" w:cstheme="majorHAnsi"/>
              </w:rPr>
              <w:t>.  See</w:t>
            </w:r>
            <w:r>
              <w:rPr>
                <w:rFonts w:asciiTheme="majorHAnsi" w:hAnsiTheme="majorHAnsi" w:cstheme="majorHAnsi"/>
              </w:rPr>
              <w:t xml:space="preserve"> the </w:t>
            </w:r>
            <w:r w:rsidRPr="00D37186">
              <w:rPr>
                <w:rFonts w:asciiTheme="majorHAnsi" w:hAnsiTheme="majorHAnsi" w:cstheme="majorHAnsi"/>
              </w:rPr>
              <w:lastRenderedPageBreak/>
              <w:t xml:space="preserve">Navigation Bar Overview </w:t>
            </w:r>
            <w:r>
              <w:rPr>
                <w:rFonts w:asciiTheme="majorHAnsi" w:hAnsiTheme="majorHAnsi" w:cstheme="majorHAnsi"/>
              </w:rPr>
              <w:t xml:space="preserve">section </w:t>
            </w:r>
            <w:r w:rsidRPr="00D37186">
              <w:rPr>
                <w:rFonts w:asciiTheme="majorHAnsi" w:hAnsiTheme="majorHAnsi" w:cstheme="majorHAnsi"/>
              </w:rPr>
              <w:t>for detail</w:t>
            </w:r>
            <w:r>
              <w:rPr>
                <w:rFonts w:asciiTheme="majorHAnsi" w:hAnsiTheme="majorHAnsi" w:cstheme="majorHAnsi"/>
              </w:rPr>
              <w:t>s</w:t>
            </w:r>
            <w:r w:rsidRPr="00D37186">
              <w:rPr>
                <w:rFonts w:asciiTheme="majorHAnsi" w:hAnsiTheme="majorHAnsi" w:cstheme="majorHAnsi"/>
              </w:rPr>
              <w:t xml:space="preserve"> on the actions.</w:t>
            </w:r>
            <w:r>
              <w:rPr>
                <w:rFonts w:asciiTheme="majorHAnsi" w:hAnsiTheme="majorHAnsi" w:cstheme="majorHAnsi"/>
              </w:rPr>
              <w:t xml:space="preserve">  Click off the sidebar to close it.</w:t>
            </w:r>
          </w:p>
        </w:tc>
      </w:tr>
      <w:tr w:rsidR="004D744A" w:rsidRPr="00D37186" w14:paraId="28BF6394" w14:textId="77777777" w:rsidTr="00B87BD3">
        <w:tc>
          <w:tcPr>
            <w:tcW w:w="445" w:type="dxa"/>
          </w:tcPr>
          <w:p w14:paraId="1E5FAD5D" w14:textId="515BF8E9" w:rsidR="004D744A" w:rsidRPr="00D37186" w:rsidRDefault="004D744A" w:rsidP="00B87BD3">
            <w:pPr>
              <w:rPr>
                <w:rFonts w:asciiTheme="majorHAnsi" w:hAnsiTheme="majorHAnsi" w:cstheme="majorHAnsi"/>
              </w:rPr>
            </w:pPr>
            <w:r>
              <w:rPr>
                <w:rFonts w:asciiTheme="majorHAnsi" w:hAnsiTheme="majorHAnsi" w:cstheme="majorHAnsi"/>
              </w:rPr>
              <w:lastRenderedPageBreak/>
              <w:t>2</w:t>
            </w:r>
          </w:p>
        </w:tc>
        <w:tc>
          <w:tcPr>
            <w:tcW w:w="2970" w:type="dxa"/>
            <w:vAlign w:val="center"/>
          </w:tcPr>
          <w:p w14:paraId="578A851A" w14:textId="784AC776" w:rsidR="004D744A" w:rsidRPr="00D37186" w:rsidRDefault="00F376E3" w:rsidP="00B87BD3">
            <w:pPr>
              <w:jc w:val="center"/>
              <w:rPr>
                <w:rFonts w:asciiTheme="majorHAnsi" w:hAnsiTheme="majorHAnsi" w:cstheme="majorHAnsi"/>
                <w:noProof/>
              </w:rPr>
            </w:pPr>
            <w:r w:rsidRPr="00F376E3">
              <w:rPr>
                <w:rFonts w:asciiTheme="majorHAnsi" w:hAnsiTheme="majorHAnsi" w:cstheme="majorHAnsi"/>
                <w:noProof/>
              </w:rPr>
              <w:drawing>
                <wp:inline distT="0" distB="0" distL="0" distR="0" wp14:anchorId="67D2E9F5" wp14:editId="21665205">
                  <wp:extent cx="2072820" cy="16003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2820" cy="160034"/>
                          </a:xfrm>
                          <a:prstGeom prst="rect">
                            <a:avLst/>
                          </a:prstGeom>
                        </pic:spPr>
                      </pic:pic>
                    </a:graphicData>
                  </a:graphic>
                </wp:inline>
              </w:drawing>
            </w:r>
          </w:p>
        </w:tc>
        <w:tc>
          <w:tcPr>
            <w:tcW w:w="5935" w:type="dxa"/>
          </w:tcPr>
          <w:p w14:paraId="782118C0" w14:textId="65A6B980" w:rsidR="004D744A" w:rsidRPr="0082437D" w:rsidRDefault="00F376E3" w:rsidP="00B87BD3">
            <w:pPr>
              <w:rPr>
                <w:rFonts w:asciiTheme="majorHAnsi" w:hAnsiTheme="majorHAnsi" w:cstheme="majorHAnsi"/>
                <w:b/>
                <w:bCs/>
              </w:rPr>
            </w:pPr>
            <w:r>
              <w:rPr>
                <w:rFonts w:asciiTheme="majorHAnsi" w:hAnsiTheme="majorHAnsi" w:cstheme="majorHAnsi"/>
                <w:b/>
                <w:bCs/>
              </w:rPr>
              <w:t xml:space="preserve">Home:  </w:t>
            </w:r>
            <w:r w:rsidRPr="00F376E3">
              <w:rPr>
                <w:rFonts w:asciiTheme="majorHAnsi" w:hAnsiTheme="majorHAnsi" w:cstheme="majorHAnsi"/>
              </w:rPr>
              <w:t>Click on the</w:t>
            </w:r>
            <w:r>
              <w:rPr>
                <w:rFonts w:asciiTheme="majorHAnsi" w:hAnsiTheme="majorHAnsi" w:cstheme="majorHAnsi"/>
              </w:rPr>
              <w:t xml:space="preserve"> Cognos – Illinois State University text to go to the Home page.</w:t>
            </w:r>
          </w:p>
        </w:tc>
      </w:tr>
      <w:tr w:rsidR="00BB06D5" w:rsidRPr="00D37186" w14:paraId="03409110" w14:textId="77777777" w:rsidTr="00B87BD3">
        <w:tc>
          <w:tcPr>
            <w:tcW w:w="445" w:type="dxa"/>
          </w:tcPr>
          <w:p w14:paraId="778FF7FC" w14:textId="61C573E2" w:rsidR="00BB06D5" w:rsidRPr="00D37186" w:rsidRDefault="004D744A" w:rsidP="00B87BD3">
            <w:pPr>
              <w:rPr>
                <w:rFonts w:asciiTheme="majorHAnsi" w:hAnsiTheme="majorHAnsi" w:cstheme="majorHAnsi"/>
              </w:rPr>
            </w:pPr>
            <w:r>
              <w:rPr>
                <w:rFonts w:asciiTheme="majorHAnsi" w:hAnsiTheme="majorHAnsi" w:cstheme="majorHAnsi"/>
              </w:rPr>
              <w:t>3</w:t>
            </w:r>
          </w:p>
        </w:tc>
        <w:tc>
          <w:tcPr>
            <w:tcW w:w="2970" w:type="dxa"/>
            <w:vAlign w:val="center"/>
          </w:tcPr>
          <w:p w14:paraId="69298305"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536F35B2" wp14:editId="6C6BC34E">
                  <wp:extent cx="1192696" cy="320905"/>
                  <wp:effectExtent l="0" t="0" r="762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9492" cy="325424"/>
                          </a:xfrm>
                          <a:prstGeom prst="rect">
                            <a:avLst/>
                          </a:prstGeom>
                        </pic:spPr>
                      </pic:pic>
                    </a:graphicData>
                  </a:graphic>
                </wp:inline>
              </w:drawing>
            </w:r>
          </w:p>
          <w:p w14:paraId="7894360C"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rPr>
              <w:t>(Example)</w:t>
            </w:r>
          </w:p>
        </w:tc>
        <w:tc>
          <w:tcPr>
            <w:tcW w:w="5935" w:type="dxa"/>
          </w:tcPr>
          <w:p w14:paraId="68EA6564" w14:textId="48E42661" w:rsidR="00BB06D5" w:rsidRPr="00D37186" w:rsidRDefault="00BB06D5" w:rsidP="00B87BD3">
            <w:pPr>
              <w:rPr>
                <w:rFonts w:asciiTheme="majorHAnsi" w:hAnsiTheme="majorHAnsi" w:cstheme="majorHAnsi"/>
              </w:rPr>
            </w:pPr>
            <w:r w:rsidRPr="0082437D">
              <w:rPr>
                <w:rFonts w:asciiTheme="majorHAnsi" w:hAnsiTheme="majorHAnsi" w:cstheme="majorHAnsi"/>
                <w:b/>
                <w:bCs/>
              </w:rPr>
              <w:t>Items Open:</w:t>
            </w:r>
            <w:r w:rsidRPr="00D37186">
              <w:rPr>
                <w:rFonts w:asciiTheme="majorHAnsi" w:hAnsiTheme="majorHAnsi" w:cstheme="majorHAnsi"/>
              </w:rPr>
              <w:t xml:space="preserve">  This shows how many items are open in Cognos.  The dropdown allows </w:t>
            </w:r>
            <w:r w:rsidR="00137A4E">
              <w:rPr>
                <w:rFonts w:asciiTheme="majorHAnsi" w:hAnsiTheme="majorHAnsi" w:cstheme="majorHAnsi"/>
              </w:rPr>
              <w:t xml:space="preserve">the user </w:t>
            </w:r>
            <w:r w:rsidRPr="00D37186">
              <w:rPr>
                <w:rFonts w:asciiTheme="majorHAnsi" w:hAnsiTheme="majorHAnsi" w:cstheme="majorHAnsi"/>
              </w:rPr>
              <w:t>to click on the name of one of the items to go to that item’s page.  Clicking the X to the right of an item, closes it in Cognos.</w:t>
            </w:r>
          </w:p>
        </w:tc>
      </w:tr>
      <w:tr w:rsidR="00BB06D5" w:rsidRPr="00D37186" w14:paraId="2FA67ACF" w14:textId="77777777" w:rsidTr="00B87BD3">
        <w:tc>
          <w:tcPr>
            <w:tcW w:w="445" w:type="dxa"/>
          </w:tcPr>
          <w:p w14:paraId="5F09BD38" w14:textId="40FF9833" w:rsidR="00BB06D5" w:rsidRPr="00D37186" w:rsidRDefault="004D744A" w:rsidP="00B87BD3">
            <w:pPr>
              <w:rPr>
                <w:rFonts w:asciiTheme="majorHAnsi" w:hAnsiTheme="majorHAnsi" w:cstheme="majorHAnsi"/>
              </w:rPr>
            </w:pPr>
            <w:r>
              <w:rPr>
                <w:rFonts w:asciiTheme="majorHAnsi" w:hAnsiTheme="majorHAnsi" w:cstheme="majorHAnsi"/>
              </w:rPr>
              <w:t>4</w:t>
            </w:r>
          </w:p>
        </w:tc>
        <w:tc>
          <w:tcPr>
            <w:tcW w:w="2970" w:type="dxa"/>
            <w:vAlign w:val="center"/>
          </w:tcPr>
          <w:p w14:paraId="13AD0635" w14:textId="26C6CF3F" w:rsidR="00BB06D5" w:rsidRPr="00D37186" w:rsidRDefault="00FF59BE" w:rsidP="00B87BD3">
            <w:pPr>
              <w:jc w:val="center"/>
              <w:rPr>
                <w:rFonts w:asciiTheme="majorHAnsi" w:hAnsiTheme="majorHAnsi" w:cstheme="majorHAnsi"/>
              </w:rPr>
            </w:pPr>
            <w:r w:rsidRPr="00FF59BE">
              <w:rPr>
                <w:rFonts w:asciiTheme="majorHAnsi" w:hAnsiTheme="majorHAnsi" w:cstheme="majorHAnsi"/>
                <w:noProof/>
              </w:rPr>
              <w:drawing>
                <wp:inline distT="0" distB="0" distL="0" distR="0" wp14:anchorId="34097C01" wp14:editId="5108CBB8">
                  <wp:extent cx="1745131" cy="411516"/>
                  <wp:effectExtent l="19050" t="19050" r="2667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5131" cy="411516"/>
                          </a:xfrm>
                          <a:prstGeom prst="rect">
                            <a:avLst/>
                          </a:prstGeom>
                          <a:ln>
                            <a:solidFill>
                              <a:schemeClr val="tx1"/>
                            </a:solidFill>
                          </a:ln>
                        </pic:spPr>
                      </pic:pic>
                    </a:graphicData>
                  </a:graphic>
                </wp:inline>
              </w:drawing>
            </w:r>
          </w:p>
        </w:tc>
        <w:tc>
          <w:tcPr>
            <w:tcW w:w="5935" w:type="dxa"/>
          </w:tcPr>
          <w:p w14:paraId="6FD3E935" w14:textId="04775EDB" w:rsidR="00BB06D5" w:rsidRPr="00D37186" w:rsidRDefault="00BB06D5" w:rsidP="00B87BD3">
            <w:pPr>
              <w:rPr>
                <w:rFonts w:asciiTheme="majorHAnsi" w:hAnsiTheme="majorHAnsi" w:cstheme="majorHAnsi"/>
              </w:rPr>
            </w:pPr>
            <w:r w:rsidRPr="0082437D">
              <w:rPr>
                <w:rFonts w:asciiTheme="majorHAnsi" w:hAnsiTheme="majorHAnsi" w:cstheme="majorHAnsi"/>
                <w:b/>
                <w:bCs/>
              </w:rPr>
              <w:t>Search Content:</w:t>
            </w:r>
            <w:r w:rsidRPr="00D37186">
              <w:rPr>
                <w:rFonts w:asciiTheme="majorHAnsi" w:hAnsiTheme="majorHAnsi" w:cstheme="majorHAnsi"/>
              </w:rPr>
              <w:t xml:space="preserve">  Enter the Name or partial name of an item, such as a report, to </w:t>
            </w:r>
            <w:r w:rsidR="00DE0235">
              <w:rPr>
                <w:rFonts w:asciiTheme="majorHAnsi" w:hAnsiTheme="majorHAnsi" w:cstheme="majorHAnsi"/>
              </w:rPr>
              <w:t xml:space="preserve">be </w:t>
            </w:r>
            <w:r w:rsidRPr="00D37186">
              <w:rPr>
                <w:rFonts w:asciiTheme="majorHAnsi" w:hAnsiTheme="majorHAnsi" w:cstheme="majorHAnsi"/>
              </w:rPr>
              <w:t>f</w:t>
            </w:r>
            <w:r w:rsidR="00DE0235">
              <w:rPr>
                <w:rFonts w:asciiTheme="majorHAnsi" w:hAnsiTheme="majorHAnsi" w:cstheme="majorHAnsi"/>
              </w:rPr>
              <w:t>ound</w:t>
            </w:r>
            <w:r w:rsidRPr="00D37186">
              <w:rPr>
                <w:rFonts w:asciiTheme="majorHAnsi" w:hAnsiTheme="majorHAnsi" w:cstheme="majorHAnsi"/>
              </w:rPr>
              <w:t xml:space="preserve"> in Cognos</w:t>
            </w:r>
            <w:r w:rsidR="003D4489">
              <w:rPr>
                <w:rFonts w:asciiTheme="majorHAnsi" w:hAnsiTheme="majorHAnsi" w:cstheme="majorHAnsi"/>
              </w:rPr>
              <w:t xml:space="preserve">.  Cognos will display matches in a dropdown as </w:t>
            </w:r>
            <w:r w:rsidR="00DE0235">
              <w:rPr>
                <w:rFonts w:asciiTheme="majorHAnsi" w:hAnsiTheme="majorHAnsi" w:cstheme="majorHAnsi"/>
              </w:rPr>
              <w:t>text is typed.</w:t>
            </w:r>
            <w:r w:rsidR="003D4489">
              <w:rPr>
                <w:rFonts w:asciiTheme="majorHAnsi" w:hAnsiTheme="majorHAnsi" w:cstheme="majorHAnsi"/>
              </w:rPr>
              <w:t xml:space="preserve">  If one of the options displayed match</w:t>
            </w:r>
            <w:r w:rsidR="00DE0235">
              <w:rPr>
                <w:rFonts w:asciiTheme="majorHAnsi" w:hAnsiTheme="majorHAnsi" w:cstheme="majorHAnsi"/>
              </w:rPr>
              <w:t xml:space="preserve"> what is being searched for, </w:t>
            </w:r>
            <w:r w:rsidR="003D4489">
              <w:rPr>
                <w:rFonts w:asciiTheme="majorHAnsi" w:hAnsiTheme="majorHAnsi" w:cstheme="majorHAnsi"/>
              </w:rPr>
              <w:t>click on it.  Otherwise, p</w:t>
            </w:r>
            <w:r w:rsidRPr="00D37186">
              <w:rPr>
                <w:rFonts w:asciiTheme="majorHAnsi" w:hAnsiTheme="majorHAnsi" w:cstheme="majorHAnsi"/>
              </w:rPr>
              <w:t>ress the Enter key</w:t>
            </w:r>
            <w:r w:rsidR="004D744A">
              <w:rPr>
                <w:rFonts w:asciiTheme="majorHAnsi" w:hAnsiTheme="majorHAnsi" w:cstheme="majorHAnsi"/>
              </w:rPr>
              <w:t xml:space="preserve"> when done typing</w:t>
            </w:r>
            <w:r w:rsidR="003D4489">
              <w:rPr>
                <w:rFonts w:asciiTheme="majorHAnsi" w:hAnsiTheme="majorHAnsi" w:cstheme="majorHAnsi"/>
              </w:rPr>
              <w:t xml:space="preserve"> and Cognos will search on </w:t>
            </w:r>
            <w:r w:rsidR="004D744A">
              <w:rPr>
                <w:rFonts w:asciiTheme="majorHAnsi" w:hAnsiTheme="majorHAnsi" w:cstheme="majorHAnsi"/>
              </w:rPr>
              <w:t>it</w:t>
            </w:r>
            <w:r w:rsidR="003D4489">
              <w:rPr>
                <w:rFonts w:asciiTheme="majorHAnsi" w:hAnsiTheme="majorHAnsi" w:cstheme="majorHAnsi"/>
              </w:rPr>
              <w:t>.  N</w:t>
            </w:r>
            <w:r>
              <w:rPr>
                <w:rFonts w:asciiTheme="majorHAnsi" w:hAnsiTheme="majorHAnsi" w:cstheme="majorHAnsi"/>
              </w:rPr>
              <w:t>ote that on the Results page it will show Search Results</w:t>
            </w:r>
            <w:r w:rsidR="003D4489">
              <w:rPr>
                <w:rFonts w:asciiTheme="majorHAnsi" w:hAnsiTheme="majorHAnsi" w:cstheme="majorHAnsi"/>
              </w:rPr>
              <w:t xml:space="preserve"> with either </w:t>
            </w:r>
            <w:r>
              <w:rPr>
                <w:rFonts w:asciiTheme="majorHAnsi" w:hAnsiTheme="majorHAnsi" w:cstheme="majorHAnsi"/>
              </w:rPr>
              <w:t xml:space="preserve">All Content, Team Content or My Content underlined. </w:t>
            </w:r>
            <w:r w:rsidRPr="00D37186">
              <w:rPr>
                <w:rFonts w:asciiTheme="majorHAnsi" w:hAnsiTheme="majorHAnsi" w:cstheme="majorHAnsi"/>
              </w:rPr>
              <w:t xml:space="preserve">Cognos will display </w:t>
            </w:r>
            <w:r w:rsidRPr="00D37186">
              <w:rPr>
                <w:rFonts w:asciiTheme="majorHAnsi" w:hAnsiTheme="majorHAnsi" w:cstheme="majorHAnsi"/>
                <w:b/>
                <w:bCs/>
                <w:i/>
                <w:iCs/>
              </w:rPr>
              <w:t>up to 50</w:t>
            </w:r>
            <w:r w:rsidRPr="00D37186">
              <w:rPr>
                <w:rFonts w:asciiTheme="majorHAnsi" w:hAnsiTheme="majorHAnsi" w:cstheme="majorHAnsi"/>
              </w:rPr>
              <w:t xml:space="preserve"> results that match.  </w:t>
            </w:r>
            <w:r w:rsidR="00DE0235">
              <w:rPr>
                <w:rFonts w:asciiTheme="majorHAnsi" w:hAnsiTheme="majorHAnsi" w:cstheme="majorHAnsi"/>
              </w:rPr>
              <w:t xml:space="preserve">The user can also </w:t>
            </w:r>
            <w:r w:rsidRPr="00D37186">
              <w:rPr>
                <w:rFonts w:asciiTheme="majorHAnsi" w:hAnsiTheme="majorHAnsi" w:cstheme="majorHAnsi"/>
              </w:rPr>
              <w:t xml:space="preserve">enter the name of a column on a report and </w:t>
            </w:r>
            <w:r w:rsidRPr="00D37186">
              <w:rPr>
                <w:rFonts w:asciiTheme="majorHAnsi" w:hAnsiTheme="majorHAnsi" w:cstheme="majorHAnsi"/>
                <w:b/>
                <w:bCs/>
                <w:i/>
                <w:iCs/>
              </w:rPr>
              <w:t>up to 50</w:t>
            </w:r>
            <w:r w:rsidRPr="00D37186">
              <w:rPr>
                <w:rFonts w:asciiTheme="majorHAnsi" w:hAnsiTheme="majorHAnsi" w:cstheme="majorHAnsi"/>
              </w:rPr>
              <w:t xml:space="preserve"> reports that have a column with that name will be displayed.</w:t>
            </w:r>
            <w:r w:rsidR="00DE0235">
              <w:rPr>
                <w:rFonts w:asciiTheme="majorHAnsi" w:hAnsiTheme="majorHAnsi" w:cstheme="majorHAnsi"/>
              </w:rPr>
              <w:t xml:space="preserve">  S</w:t>
            </w:r>
            <w:r>
              <w:rPr>
                <w:rFonts w:asciiTheme="majorHAnsi" w:hAnsiTheme="majorHAnsi" w:cstheme="majorHAnsi"/>
              </w:rPr>
              <w:t xml:space="preserve">ave a frequent search by clicking the Save Search button under Search Content.  Next time </w:t>
            </w:r>
            <w:r w:rsidR="00DE0235">
              <w:rPr>
                <w:rFonts w:asciiTheme="majorHAnsi" w:hAnsiTheme="majorHAnsi" w:cstheme="majorHAnsi"/>
              </w:rPr>
              <w:t xml:space="preserve">when </w:t>
            </w:r>
            <w:r>
              <w:rPr>
                <w:rFonts w:asciiTheme="majorHAnsi" w:hAnsiTheme="majorHAnsi" w:cstheme="majorHAnsi"/>
              </w:rPr>
              <w:t>search</w:t>
            </w:r>
            <w:r w:rsidR="00DE0235">
              <w:rPr>
                <w:rFonts w:asciiTheme="majorHAnsi" w:hAnsiTheme="majorHAnsi" w:cstheme="majorHAnsi"/>
              </w:rPr>
              <w:t>ing</w:t>
            </w:r>
            <w:r>
              <w:rPr>
                <w:rFonts w:asciiTheme="majorHAnsi" w:hAnsiTheme="majorHAnsi" w:cstheme="majorHAnsi"/>
              </w:rPr>
              <w:t>, when click</w:t>
            </w:r>
            <w:r w:rsidR="00DE0235">
              <w:rPr>
                <w:rFonts w:asciiTheme="majorHAnsi" w:hAnsiTheme="majorHAnsi" w:cstheme="majorHAnsi"/>
              </w:rPr>
              <w:t>ing</w:t>
            </w:r>
            <w:r>
              <w:rPr>
                <w:rFonts w:asciiTheme="majorHAnsi" w:hAnsiTheme="majorHAnsi" w:cstheme="majorHAnsi"/>
              </w:rPr>
              <w:t xml:space="preserve"> in the </w:t>
            </w:r>
            <w:r w:rsidR="00DE0235">
              <w:rPr>
                <w:rFonts w:asciiTheme="majorHAnsi" w:hAnsiTheme="majorHAnsi" w:cstheme="majorHAnsi"/>
              </w:rPr>
              <w:t xml:space="preserve">Search Content </w:t>
            </w:r>
            <w:r>
              <w:rPr>
                <w:rFonts w:asciiTheme="majorHAnsi" w:hAnsiTheme="majorHAnsi" w:cstheme="majorHAnsi"/>
              </w:rPr>
              <w:t>box, a dropdown will display saved searches.</w:t>
            </w:r>
            <w:r w:rsidR="00932C0F">
              <w:rPr>
                <w:rFonts w:asciiTheme="majorHAnsi" w:hAnsiTheme="majorHAnsi" w:cstheme="majorHAnsi"/>
              </w:rPr>
              <w:t xml:space="preserve">  If that is the item desired, click on it.  To delete a saved search, c</w:t>
            </w:r>
            <w:r>
              <w:rPr>
                <w:rFonts w:asciiTheme="majorHAnsi" w:hAnsiTheme="majorHAnsi" w:cstheme="majorHAnsi"/>
              </w:rPr>
              <w:t xml:space="preserve">lick the X </w:t>
            </w:r>
            <w:r w:rsidR="00932C0F">
              <w:rPr>
                <w:rFonts w:asciiTheme="majorHAnsi" w:hAnsiTheme="majorHAnsi" w:cstheme="majorHAnsi"/>
              </w:rPr>
              <w:t xml:space="preserve">to the right of </w:t>
            </w:r>
            <w:r>
              <w:rPr>
                <w:rFonts w:asciiTheme="majorHAnsi" w:hAnsiTheme="majorHAnsi" w:cstheme="majorHAnsi"/>
              </w:rPr>
              <w:t xml:space="preserve">the </w:t>
            </w:r>
            <w:r w:rsidR="004D744A">
              <w:rPr>
                <w:rFonts w:asciiTheme="majorHAnsi" w:hAnsiTheme="majorHAnsi" w:cstheme="majorHAnsi"/>
              </w:rPr>
              <w:t>saved search</w:t>
            </w:r>
            <w:r>
              <w:rPr>
                <w:rFonts w:asciiTheme="majorHAnsi" w:hAnsiTheme="majorHAnsi" w:cstheme="majorHAnsi"/>
              </w:rPr>
              <w:t>.</w:t>
            </w:r>
            <w:r w:rsidR="003D4489">
              <w:rPr>
                <w:rFonts w:asciiTheme="majorHAnsi" w:hAnsiTheme="majorHAnsi" w:cstheme="majorHAnsi"/>
              </w:rPr>
              <w:t xml:space="preserve">  See Find a Report procedure for more details.</w:t>
            </w:r>
          </w:p>
        </w:tc>
      </w:tr>
      <w:tr w:rsidR="00BB06D5" w:rsidRPr="00D37186" w14:paraId="07C06878" w14:textId="77777777" w:rsidTr="00B87BD3">
        <w:tc>
          <w:tcPr>
            <w:tcW w:w="445" w:type="dxa"/>
          </w:tcPr>
          <w:p w14:paraId="20C2280D" w14:textId="1D0DA984" w:rsidR="00BB06D5" w:rsidRPr="00D37186" w:rsidRDefault="004D744A" w:rsidP="00B87BD3">
            <w:pPr>
              <w:rPr>
                <w:rFonts w:asciiTheme="majorHAnsi" w:hAnsiTheme="majorHAnsi" w:cstheme="majorHAnsi"/>
              </w:rPr>
            </w:pPr>
            <w:r>
              <w:rPr>
                <w:rFonts w:asciiTheme="majorHAnsi" w:hAnsiTheme="majorHAnsi" w:cstheme="majorHAnsi"/>
              </w:rPr>
              <w:t>5</w:t>
            </w:r>
          </w:p>
        </w:tc>
        <w:tc>
          <w:tcPr>
            <w:tcW w:w="2970" w:type="dxa"/>
            <w:vAlign w:val="center"/>
          </w:tcPr>
          <w:p w14:paraId="53872DD3"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6ACC1D94" wp14:editId="3397AD01">
                  <wp:extent cx="220999" cy="198137"/>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999" cy="198137"/>
                          </a:xfrm>
                          <a:prstGeom prst="rect">
                            <a:avLst/>
                          </a:prstGeom>
                        </pic:spPr>
                      </pic:pic>
                    </a:graphicData>
                  </a:graphic>
                </wp:inline>
              </w:drawing>
            </w:r>
          </w:p>
        </w:tc>
        <w:tc>
          <w:tcPr>
            <w:tcW w:w="5935" w:type="dxa"/>
          </w:tcPr>
          <w:p w14:paraId="03F5CCDA" w14:textId="1E28C240" w:rsidR="00BB06D5" w:rsidRPr="00D37186" w:rsidRDefault="00BB06D5" w:rsidP="00B87BD3">
            <w:pPr>
              <w:rPr>
                <w:rFonts w:asciiTheme="majorHAnsi" w:hAnsiTheme="majorHAnsi" w:cstheme="majorHAnsi"/>
              </w:rPr>
            </w:pPr>
            <w:r w:rsidRPr="0082437D">
              <w:rPr>
                <w:rFonts w:asciiTheme="majorHAnsi" w:hAnsiTheme="majorHAnsi" w:cstheme="majorHAnsi"/>
                <w:b/>
                <w:bCs/>
              </w:rPr>
              <w:t>Learn:</w:t>
            </w:r>
            <w:r w:rsidRPr="00D37186">
              <w:rPr>
                <w:rFonts w:asciiTheme="majorHAnsi" w:hAnsiTheme="majorHAnsi" w:cstheme="majorHAnsi"/>
              </w:rPr>
              <w:t xml:space="preserve">  Click this icon to open the right sidebar with a search box to enter key words on a Cognos </w:t>
            </w:r>
            <w:r>
              <w:rPr>
                <w:rFonts w:asciiTheme="majorHAnsi" w:hAnsiTheme="majorHAnsi" w:cstheme="majorHAnsi"/>
              </w:rPr>
              <w:t xml:space="preserve">feature </w:t>
            </w:r>
            <w:r w:rsidR="00137A4E">
              <w:rPr>
                <w:rFonts w:asciiTheme="majorHAnsi" w:hAnsiTheme="majorHAnsi" w:cstheme="majorHAnsi"/>
              </w:rPr>
              <w:t xml:space="preserve">the user </w:t>
            </w:r>
            <w:r w:rsidRPr="00D37186">
              <w:rPr>
                <w:rFonts w:asciiTheme="majorHAnsi" w:hAnsiTheme="majorHAnsi" w:cstheme="majorHAnsi"/>
              </w:rPr>
              <w:t>want</w:t>
            </w:r>
            <w:r w:rsidR="00137A4E">
              <w:rPr>
                <w:rFonts w:asciiTheme="majorHAnsi" w:hAnsiTheme="majorHAnsi" w:cstheme="majorHAnsi"/>
              </w:rPr>
              <w:t>s</w:t>
            </w:r>
            <w:r w:rsidRPr="00D37186">
              <w:rPr>
                <w:rFonts w:asciiTheme="majorHAnsi" w:hAnsiTheme="majorHAnsi" w:cstheme="majorHAnsi"/>
              </w:rPr>
              <w:t xml:space="preserve"> to know more about.  This is mainly for advanced Cognos users and won’t answer basic Cognos questions.  Click off the sidebar to close it.</w:t>
            </w:r>
          </w:p>
        </w:tc>
      </w:tr>
      <w:tr w:rsidR="00BB06D5" w:rsidRPr="00D37186" w14:paraId="66ACFA31" w14:textId="77777777" w:rsidTr="00B87BD3">
        <w:tc>
          <w:tcPr>
            <w:tcW w:w="445" w:type="dxa"/>
          </w:tcPr>
          <w:p w14:paraId="7B746994" w14:textId="4853C379" w:rsidR="00BB06D5" w:rsidRPr="00D37186" w:rsidRDefault="004D744A" w:rsidP="00B87BD3">
            <w:pPr>
              <w:rPr>
                <w:rFonts w:asciiTheme="majorHAnsi" w:hAnsiTheme="majorHAnsi" w:cstheme="majorHAnsi"/>
              </w:rPr>
            </w:pPr>
            <w:r>
              <w:rPr>
                <w:rFonts w:asciiTheme="majorHAnsi" w:hAnsiTheme="majorHAnsi" w:cstheme="majorHAnsi"/>
              </w:rPr>
              <w:t>6</w:t>
            </w:r>
          </w:p>
        </w:tc>
        <w:tc>
          <w:tcPr>
            <w:tcW w:w="2970" w:type="dxa"/>
            <w:vAlign w:val="center"/>
          </w:tcPr>
          <w:p w14:paraId="3C03567D"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5CD4CB1D" wp14:editId="6A8109E0">
                  <wp:extent cx="297206" cy="281964"/>
                  <wp:effectExtent l="0" t="0" r="762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206" cy="281964"/>
                          </a:xfrm>
                          <a:prstGeom prst="rect">
                            <a:avLst/>
                          </a:prstGeom>
                        </pic:spPr>
                      </pic:pic>
                    </a:graphicData>
                  </a:graphic>
                </wp:inline>
              </w:drawing>
            </w:r>
          </w:p>
        </w:tc>
        <w:tc>
          <w:tcPr>
            <w:tcW w:w="5935" w:type="dxa"/>
          </w:tcPr>
          <w:p w14:paraId="6719DFD6" w14:textId="394D49C0" w:rsidR="00BB06D5" w:rsidRPr="00D37186" w:rsidRDefault="00BB06D5" w:rsidP="00B87BD3">
            <w:pPr>
              <w:rPr>
                <w:rFonts w:asciiTheme="majorHAnsi" w:hAnsiTheme="majorHAnsi" w:cstheme="majorHAnsi"/>
              </w:rPr>
            </w:pPr>
            <w:r w:rsidRPr="0082437D">
              <w:rPr>
                <w:rFonts w:asciiTheme="majorHAnsi" w:hAnsiTheme="majorHAnsi" w:cstheme="majorHAnsi"/>
                <w:b/>
                <w:bCs/>
              </w:rPr>
              <w:t>Notifications:</w:t>
            </w:r>
            <w:r w:rsidRPr="00D37186">
              <w:rPr>
                <w:rFonts w:asciiTheme="majorHAnsi" w:hAnsiTheme="majorHAnsi" w:cstheme="majorHAnsi"/>
              </w:rPr>
              <w:t xml:space="preserve">  Click the </w:t>
            </w:r>
            <w:r w:rsidR="00932C0F">
              <w:rPr>
                <w:rFonts w:asciiTheme="majorHAnsi" w:hAnsiTheme="majorHAnsi" w:cstheme="majorHAnsi"/>
              </w:rPr>
              <w:t>Notifications</w:t>
            </w:r>
            <w:r w:rsidRPr="00D37186">
              <w:rPr>
                <w:rFonts w:asciiTheme="majorHAnsi" w:hAnsiTheme="majorHAnsi" w:cstheme="majorHAnsi"/>
              </w:rPr>
              <w:t xml:space="preserve"> icon to open the right sidebar to display existing notifications such as when a report </w:t>
            </w:r>
            <w:r w:rsidR="004D744A">
              <w:rPr>
                <w:rFonts w:asciiTheme="majorHAnsi" w:hAnsiTheme="majorHAnsi" w:cstheme="majorHAnsi"/>
              </w:rPr>
              <w:t xml:space="preserve">with a </w:t>
            </w:r>
            <w:r w:rsidRPr="00D37186">
              <w:rPr>
                <w:rFonts w:asciiTheme="majorHAnsi" w:hAnsiTheme="majorHAnsi" w:cstheme="majorHAnsi"/>
              </w:rPr>
              <w:t>subscri</w:t>
            </w:r>
            <w:r w:rsidR="004D744A">
              <w:rPr>
                <w:rFonts w:asciiTheme="majorHAnsi" w:hAnsiTheme="majorHAnsi" w:cstheme="majorHAnsi"/>
              </w:rPr>
              <w:t xml:space="preserve">ption </w:t>
            </w:r>
            <w:r w:rsidRPr="00D37186">
              <w:rPr>
                <w:rFonts w:asciiTheme="majorHAnsi" w:hAnsiTheme="majorHAnsi" w:cstheme="majorHAnsi"/>
              </w:rPr>
              <w:t>was executed.  A number is displayed on the icon if the user has existing notifications</w:t>
            </w:r>
            <w:r>
              <w:rPr>
                <w:rFonts w:asciiTheme="majorHAnsi" w:hAnsiTheme="majorHAnsi" w:cstheme="majorHAnsi"/>
              </w:rPr>
              <w:t xml:space="preserve"> that have not been deleted</w:t>
            </w:r>
            <w:r w:rsidRPr="00D37186">
              <w:rPr>
                <w:rFonts w:asciiTheme="majorHAnsi" w:hAnsiTheme="majorHAnsi" w:cstheme="majorHAnsi"/>
              </w:rPr>
              <w:t xml:space="preserve">.  Hover to the right of a notification and the </w:t>
            </w:r>
            <w:r w:rsidR="00932C0F">
              <w:rPr>
                <w:rFonts w:asciiTheme="majorHAnsi" w:hAnsiTheme="majorHAnsi" w:cstheme="majorHAnsi"/>
              </w:rPr>
              <w:t>D</w:t>
            </w:r>
            <w:r w:rsidRPr="00D37186">
              <w:rPr>
                <w:rFonts w:asciiTheme="majorHAnsi" w:hAnsiTheme="majorHAnsi" w:cstheme="majorHAnsi"/>
              </w:rPr>
              <w:t xml:space="preserve">elete icon </w:t>
            </w:r>
            <w:r w:rsidRPr="00D37186">
              <w:rPr>
                <w:rFonts w:asciiTheme="majorHAnsi" w:hAnsiTheme="majorHAnsi" w:cstheme="majorHAnsi"/>
                <w:noProof/>
              </w:rPr>
              <w:drawing>
                <wp:inline distT="0" distB="0" distL="0" distR="0" wp14:anchorId="7364B741" wp14:editId="0917F5D8">
                  <wp:extent cx="158261" cy="145073"/>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318" cy="147876"/>
                          </a:xfrm>
                          <a:prstGeom prst="rect">
                            <a:avLst/>
                          </a:prstGeom>
                        </pic:spPr>
                      </pic:pic>
                    </a:graphicData>
                  </a:graphic>
                </wp:inline>
              </w:drawing>
            </w:r>
            <w:r w:rsidRPr="00D37186">
              <w:rPr>
                <w:rFonts w:asciiTheme="majorHAnsi" w:hAnsiTheme="majorHAnsi" w:cstheme="majorHAnsi"/>
              </w:rPr>
              <w:t xml:space="preserve"> is displayed.  Click on it to delete the notification.  The notification number on the icon will be reduced accordingly.</w:t>
            </w:r>
            <w:r>
              <w:rPr>
                <w:rFonts w:asciiTheme="majorHAnsi" w:hAnsiTheme="majorHAnsi" w:cstheme="majorHAnsi"/>
              </w:rPr>
              <w:t xml:space="preserve">  Click off the sidebar to close it.</w:t>
            </w:r>
          </w:p>
        </w:tc>
      </w:tr>
      <w:tr w:rsidR="00BB06D5" w:rsidRPr="00D37186" w14:paraId="20036F8A" w14:textId="77777777" w:rsidTr="00B87BD3">
        <w:tc>
          <w:tcPr>
            <w:tcW w:w="445" w:type="dxa"/>
          </w:tcPr>
          <w:p w14:paraId="150727C2" w14:textId="2C3BAFDA" w:rsidR="00BB06D5" w:rsidRPr="00D37186" w:rsidRDefault="004D744A" w:rsidP="00B87BD3">
            <w:pPr>
              <w:rPr>
                <w:rFonts w:asciiTheme="majorHAnsi" w:hAnsiTheme="majorHAnsi" w:cstheme="majorHAnsi"/>
              </w:rPr>
            </w:pPr>
            <w:r>
              <w:rPr>
                <w:rFonts w:asciiTheme="majorHAnsi" w:hAnsiTheme="majorHAnsi" w:cstheme="majorHAnsi"/>
              </w:rPr>
              <w:t>7</w:t>
            </w:r>
          </w:p>
        </w:tc>
        <w:tc>
          <w:tcPr>
            <w:tcW w:w="2970" w:type="dxa"/>
            <w:vAlign w:val="center"/>
          </w:tcPr>
          <w:p w14:paraId="4E8CFDEA"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4FDF64C7" wp14:editId="482A17CF">
                  <wp:extent cx="167655" cy="205758"/>
                  <wp:effectExtent l="0" t="0" r="381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p>
        </w:tc>
        <w:tc>
          <w:tcPr>
            <w:tcW w:w="5935" w:type="dxa"/>
          </w:tcPr>
          <w:p w14:paraId="11F5DBF1" w14:textId="6F89952C" w:rsidR="00BB06D5" w:rsidRPr="00D37186" w:rsidRDefault="00BB06D5" w:rsidP="00B87BD3">
            <w:pPr>
              <w:rPr>
                <w:rFonts w:asciiTheme="majorHAnsi" w:hAnsiTheme="majorHAnsi" w:cstheme="majorHAnsi"/>
              </w:rPr>
            </w:pPr>
            <w:r w:rsidRPr="0082437D">
              <w:rPr>
                <w:rFonts w:asciiTheme="majorHAnsi" w:hAnsiTheme="majorHAnsi" w:cstheme="majorHAnsi"/>
                <w:b/>
                <w:bCs/>
              </w:rPr>
              <w:t>Personal Menu:</w:t>
            </w:r>
            <w:r w:rsidRPr="00D37186">
              <w:rPr>
                <w:rFonts w:asciiTheme="majorHAnsi" w:hAnsiTheme="majorHAnsi" w:cstheme="majorHAnsi"/>
              </w:rPr>
              <w:t xml:space="preserve">  Click on </w:t>
            </w:r>
            <w:r w:rsidR="00052F16">
              <w:rPr>
                <w:rFonts w:asciiTheme="majorHAnsi" w:hAnsiTheme="majorHAnsi" w:cstheme="majorHAnsi"/>
              </w:rPr>
              <w:t xml:space="preserve">this </w:t>
            </w:r>
            <w:r w:rsidRPr="00D37186">
              <w:rPr>
                <w:rFonts w:asciiTheme="majorHAnsi" w:hAnsiTheme="majorHAnsi" w:cstheme="majorHAnsi"/>
              </w:rPr>
              <w:t xml:space="preserve">icon </w:t>
            </w:r>
            <w:r>
              <w:rPr>
                <w:rFonts w:asciiTheme="majorHAnsi" w:hAnsiTheme="majorHAnsi" w:cstheme="majorHAnsi"/>
              </w:rPr>
              <w:t xml:space="preserve">to </w:t>
            </w:r>
            <w:r w:rsidRPr="00D37186">
              <w:rPr>
                <w:rFonts w:asciiTheme="majorHAnsi" w:hAnsiTheme="majorHAnsi" w:cstheme="majorHAnsi"/>
              </w:rPr>
              <w:t xml:space="preserve">open a right sidebar to display multiple options regarding </w:t>
            </w:r>
            <w:r w:rsidR="004D744A">
              <w:rPr>
                <w:rFonts w:asciiTheme="majorHAnsi" w:hAnsiTheme="majorHAnsi" w:cstheme="majorHAnsi"/>
              </w:rPr>
              <w:t xml:space="preserve">the </w:t>
            </w:r>
            <w:r w:rsidR="004D744A">
              <w:rPr>
                <w:rFonts w:asciiTheme="majorHAnsi" w:hAnsiTheme="majorHAnsi" w:cstheme="majorHAnsi"/>
              </w:rPr>
              <w:lastRenderedPageBreak/>
              <w:t xml:space="preserve">user’s </w:t>
            </w:r>
            <w:r w:rsidRPr="00D37186">
              <w:rPr>
                <w:rFonts w:asciiTheme="majorHAnsi" w:hAnsiTheme="majorHAnsi" w:cstheme="majorHAnsi"/>
              </w:rPr>
              <w:t>settings and customizations.  See below for more details.</w:t>
            </w:r>
            <w:r>
              <w:rPr>
                <w:rFonts w:asciiTheme="majorHAnsi" w:hAnsiTheme="majorHAnsi" w:cstheme="majorHAnsi"/>
              </w:rPr>
              <w:t xml:space="preserve">  Click off the sidebar to close it.</w:t>
            </w:r>
          </w:p>
        </w:tc>
      </w:tr>
    </w:tbl>
    <w:p w14:paraId="3EDAC372" w14:textId="77777777" w:rsidR="00BB06D5" w:rsidRPr="00D37186" w:rsidRDefault="00BB06D5" w:rsidP="00BB06D5">
      <w:pPr>
        <w:rPr>
          <w:rFonts w:asciiTheme="majorHAnsi" w:hAnsiTheme="majorHAnsi" w:cstheme="majorHAnsi"/>
        </w:rPr>
      </w:pPr>
    </w:p>
    <w:p w14:paraId="6988BCBC" w14:textId="77777777" w:rsidR="00BB06D5" w:rsidRPr="00FF59BE" w:rsidRDefault="00BB06D5" w:rsidP="006159DB">
      <w:pPr>
        <w:pStyle w:val="ListParagraph"/>
        <w:numPr>
          <w:ilvl w:val="0"/>
          <w:numId w:val="8"/>
        </w:numPr>
        <w:rPr>
          <w:rFonts w:asciiTheme="majorHAnsi" w:hAnsiTheme="majorHAnsi" w:cstheme="majorHAnsi"/>
        </w:rPr>
      </w:pPr>
      <w:r w:rsidRPr="00FF59BE">
        <w:rPr>
          <w:rFonts w:asciiTheme="majorHAnsi" w:hAnsiTheme="majorHAnsi" w:cstheme="majorHAnsi"/>
        </w:rPr>
        <w:t>Personal Menu:</w:t>
      </w:r>
    </w:p>
    <w:p w14:paraId="3DBD6DB6" w14:textId="5BDC182A" w:rsidR="00BB06D5" w:rsidRPr="00D37186" w:rsidRDefault="00FF59BE" w:rsidP="00BB06D5">
      <w:pPr>
        <w:pStyle w:val="ListParagraph"/>
        <w:rPr>
          <w:rFonts w:asciiTheme="majorHAnsi" w:hAnsiTheme="majorHAnsi" w:cstheme="majorHAnsi"/>
        </w:rPr>
      </w:pPr>
      <w:r w:rsidRPr="00FF59BE">
        <w:rPr>
          <w:rFonts w:asciiTheme="majorHAnsi" w:hAnsiTheme="majorHAnsi" w:cstheme="majorHAnsi"/>
          <w:noProof/>
        </w:rPr>
        <w:drawing>
          <wp:inline distT="0" distB="0" distL="0" distR="0" wp14:anchorId="2597F06E" wp14:editId="5D691073">
            <wp:extent cx="1881261" cy="2482857"/>
            <wp:effectExtent l="19050" t="19050" r="241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4195" cy="2499927"/>
                    </a:xfrm>
                    <a:prstGeom prst="rect">
                      <a:avLst/>
                    </a:prstGeom>
                    <a:ln>
                      <a:solidFill>
                        <a:schemeClr val="tx1"/>
                      </a:solidFill>
                    </a:ln>
                  </pic:spPr>
                </pic:pic>
              </a:graphicData>
            </a:graphic>
          </wp:inline>
        </w:drawing>
      </w:r>
    </w:p>
    <w:p w14:paraId="2726AACC" w14:textId="77777777" w:rsidR="00BB06D5" w:rsidRPr="00D37186" w:rsidRDefault="00BB06D5" w:rsidP="00BB06D5">
      <w:pPr>
        <w:pStyle w:val="ListParagraph"/>
        <w:rPr>
          <w:rFonts w:asciiTheme="majorHAnsi" w:hAnsiTheme="majorHAnsi" w:cstheme="majorHAnsi"/>
        </w:rPr>
      </w:pPr>
    </w:p>
    <w:p w14:paraId="1173191F" w14:textId="6A1D6D35"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 xml:space="preserve">Profile and settings (under </w:t>
      </w:r>
      <w:r w:rsidR="004D744A">
        <w:rPr>
          <w:rFonts w:asciiTheme="majorHAnsi" w:hAnsiTheme="majorHAnsi" w:cstheme="majorHAnsi"/>
          <w:b/>
          <w:bCs/>
        </w:rPr>
        <w:t xml:space="preserve">the user’s </w:t>
      </w:r>
      <w:r w:rsidRPr="00D37186">
        <w:rPr>
          <w:rFonts w:asciiTheme="majorHAnsi" w:hAnsiTheme="majorHAnsi" w:cstheme="majorHAnsi"/>
          <w:b/>
          <w:bCs/>
        </w:rPr>
        <w:t xml:space="preserve">name and email address):  </w:t>
      </w:r>
      <w:r w:rsidRPr="00D37186">
        <w:rPr>
          <w:rFonts w:asciiTheme="majorHAnsi" w:hAnsiTheme="majorHAnsi" w:cstheme="majorHAnsi"/>
        </w:rPr>
        <w:t xml:space="preserve">Click on this option to open a right sidebar displaying </w:t>
      </w:r>
      <w:r w:rsidR="004D744A">
        <w:rPr>
          <w:rFonts w:asciiTheme="majorHAnsi" w:hAnsiTheme="majorHAnsi" w:cstheme="majorHAnsi"/>
        </w:rPr>
        <w:t xml:space="preserve">the user’s </w:t>
      </w:r>
      <w:r w:rsidRPr="00D37186">
        <w:rPr>
          <w:rFonts w:asciiTheme="majorHAnsi" w:hAnsiTheme="majorHAnsi" w:cstheme="majorHAnsi"/>
        </w:rPr>
        <w:t xml:space="preserve">Profile and Settings.  </w:t>
      </w:r>
    </w:p>
    <w:p w14:paraId="079778E8" w14:textId="1E39420A" w:rsidR="00BB06D5" w:rsidRPr="00D37186" w:rsidRDefault="00BB06D5" w:rsidP="006159DB">
      <w:pPr>
        <w:pStyle w:val="ListParagraph"/>
        <w:numPr>
          <w:ilvl w:val="1"/>
          <w:numId w:val="9"/>
        </w:numPr>
        <w:rPr>
          <w:rFonts w:asciiTheme="majorHAnsi" w:hAnsiTheme="majorHAnsi" w:cstheme="majorHAnsi"/>
        </w:rPr>
      </w:pPr>
      <w:r w:rsidRPr="00D37186">
        <w:rPr>
          <w:rFonts w:asciiTheme="majorHAnsi" w:hAnsiTheme="majorHAnsi" w:cstheme="majorHAnsi"/>
        </w:rPr>
        <w:t>Click on Profile to see profile information</w:t>
      </w:r>
      <w:r w:rsidR="004D744A">
        <w:rPr>
          <w:rFonts w:asciiTheme="majorHAnsi" w:hAnsiTheme="majorHAnsi" w:cstheme="majorHAnsi"/>
        </w:rPr>
        <w:t xml:space="preserve"> for the logged in user</w:t>
      </w:r>
      <w:r w:rsidRPr="00D37186">
        <w:rPr>
          <w:rFonts w:asciiTheme="majorHAnsi" w:hAnsiTheme="majorHAnsi" w:cstheme="majorHAnsi"/>
        </w:rPr>
        <w:t xml:space="preserve">.  None of the options should be changed by a typical user.  </w:t>
      </w:r>
    </w:p>
    <w:p w14:paraId="59060A10" w14:textId="32B00A00" w:rsidR="00BB06D5" w:rsidRPr="00D37186" w:rsidRDefault="00BB06D5" w:rsidP="006159DB">
      <w:pPr>
        <w:pStyle w:val="ListParagraph"/>
        <w:numPr>
          <w:ilvl w:val="1"/>
          <w:numId w:val="9"/>
        </w:numPr>
        <w:rPr>
          <w:rFonts w:asciiTheme="majorHAnsi" w:hAnsiTheme="majorHAnsi" w:cstheme="majorHAnsi"/>
        </w:rPr>
      </w:pPr>
      <w:r w:rsidRPr="00D37186">
        <w:rPr>
          <w:rFonts w:asciiTheme="majorHAnsi" w:hAnsiTheme="majorHAnsi" w:cstheme="majorHAnsi"/>
        </w:rPr>
        <w:t>Click on Settings to see setting information</w:t>
      </w:r>
      <w:r w:rsidR="004D744A">
        <w:rPr>
          <w:rFonts w:asciiTheme="majorHAnsi" w:hAnsiTheme="majorHAnsi" w:cstheme="majorHAnsi"/>
        </w:rPr>
        <w:t xml:space="preserve"> for the logged in user</w:t>
      </w:r>
      <w:r w:rsidRPr="00D37186">
        <w:rPr>
          <w:rFonts w:asciiTheme="majorHAnsi" w:hAnsiTheme="majorHAnsi" w:cstheme="majorHAnsi"/>
        </w:rPr>
        <w:t xml:space="preserve">.  None of the options should be changed by a typical user.  </w:t>
      </w:r>
    </w:p>
    <w:p w14:paraId="57BCE0FA" w14:textId="77777777" w:rsidR="00BB06D5" w:rsidRPr="00D37186" w:rsidRDefault="00BB06D5" w:rsidP="00BB06D5">
      <w:pPr>
        <w:pStyle w:val="ListParagraph"/>
        <w:rPr>
          <w:rFonts w:asciiTheme="majorHAnsi" w:hAnsiTheme="majorHAnsi" w:cstheme="majorHAnsi"/>
        </w:rPr>
      </w:pPr>
    </w:p>
    <w:p w14:paraId="040FB682" w14:textId="7DF028A8"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My Inbox:</w:t>
      </w:r>
      <w:r w:rsidRPr="00D37186">
        <w:rPr>
          <w:rFonts w:asciiTheme="majorHAnsi" w:hAnsiTheme="majorHAnsi" w:cstheme="majorHAnsi"/>
        </w:rPr>
        <w:t xml:space="preserve">  Click on this option and a new tab in </w:t>
      </w:r>
      <w:r w:rsidR="00137A4E">
        <w:rPr>
          <w:rFonts w:asciiTheme="majorHAnsi" w:hAnsiTheme="majorHAnsi" w:cstheme="majorHAnsi"/>
        </w:rPr>
        <w:t xml:space="preserve">the </w:t>
      </w:r>
      <w:r w:rsidRPr="00D37186">
        <w:rPr>
          <w:rFonts w:asciiTheme="majorHAnsi" w:hAnsiTheme="majorHAnsi" w:cstheme="majorHAnsi"/>
        </w:rPr>
        <w:t xml:space="preserve">web browser is opened titled My Inbox.  The page displays with any emails generated by Cognos.  The most common emails displayed are </w:t>
      </w:r>
      <w:r w:rsidR="003D4489">
        <w:rPr>
          <w:rFonts w:asciiTheme="majorHAnsi" w:hAnsiTheme="majorHAnsi" w:cstheme="majorHAnsi"/>
        </w:rPr>
        <w:t>those</w:t>
      </w:r>
      <w:r w:rsidRPr="00D37186">
        <w:rPr>
          <w:rFonts w:asciiTheme="majorHAnsi" w:hAnsiTheme="majorHAnsi" w:cstheme="majorHAnsi"/>
        </w:rPr>
        <w:t xml:space="preserve"> created when a user has created a subscription to run a report and email it to themselves at a specific day and time.  Close the My Inbox tab in the web browser to go back to </w:t>
      </w:r>
      <w:r w:rsidR="00137A4E">
        <w:rPr>
          <w:rFonts w:asciiTheme="majorHAnsi" w:hAnsiTheme="majorHAnsi" w:cstheme="majorHAnsi"/>
        </w:rPr>
        <w:t xml:space="preserve">the </w:t>
      </w:r>
      <w:r w:rsidRPr="00D37186">
        <w:rPr>
          <w:rFonts w:asciiTheme="majorHAnsi" w:hAnsiTheme="majorHAnsi" w:cstheme="majorHAnsi"/>
        </w:rPr>
        <w:t>previous Cognos screen.</w:t>
      </w:r>
    </w:p>
    <w:p w14:paraId="69D94AFA" w14:textId="77777777" w:rsidR="00BB06D5" w:rsidRPr="00D37186" w:rsidRDefault="00BB06D5" w:rsidP="00BB06D5">
      <w:pPr>
        <w:pStyle w:val="ListParagraph"/>
        <w:rPr>
          <w:rFonts w:asciiTheme="majorHAnsi" w:hAnsiTheme="majorHAnsi" w:cstheme="majorHAnsi"/>
        </w:rPr>
      </w:pPr>
    </w:p>
    <w:p w14:paraId="501E4A09" w14:textId="63E65839"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My Schedules and subscriptions:</w:t>
      </w:r>
      <w:r w:rsidRPr="00D37186">
        <w:rPr>
          <w:rFonts w:asciiTheme="majorHAnsi" w:hAnsiTheme="majorHAnsi" w:cstheme="majorHAnsi"/>
        </w:rPr>
        <w:t xml:space="preserve">  Click on this option to see current schedules and subscriptions.  See the Definitions section above for an explanation of schedules and subscriptions and the My Schedules and Subscriptions Overview </w:t>
      </w:r>
      <w:r>
        <w:rPr>
          <w:rFonts w:asciiTheme="majorHAnsi" w:hAnsiTheme="majorHAnsi" w:cstheme="majorHAnsi"/>
        </w:rPr>
        <w:t xml:space="preserve">section </w:t>
      </w:r>
      <w:r w:rsidRPr="00D37186">
        <w:rPr>
          <w:rFonts w:asciiTheme="majorHAnsi" w:hAnsiTheme="majorHAnsi" w:cstheme="majorHAnsi"/>
        </w:rPr>
        <w:t xml:space="preserve">for more details about this page.  To close out of this page, click on the Items Open icon (center of the black </w:t>
      </w:r>
      <w:r w:rsidR="004D744A">
        <w:rPr>
          <w:rFonts w:asciiTheme="majorHAnsi" w:hAnsiTheme="majorHAnsi" w:cstheme="majorHAnsi"/>
        </w:rPr>
        <w:t xml:space="preserve">application </w:t>
      </w:r>
      <w:r w:rsidRPr="00D37186">
        <w:rPr>
          <w:rFonts w:asciiTheme="majorHAnsi" w:hAnsiTheme="majorHAnsi" w:cstheme="majorHAnsi"/>
        </w:rPr>
        <w:t>bar) and click the X to the right of My Schedules and subscriptions</w:t>
      </w:r>
      <w:r>
        <w:rPr>
          <w:rFonts w:asciiTheme="majorHAnsi" w:hAnsiTheme="majorHAnsi" w:cstheme="majorHAnsi"/>
        </w:rPr>
        <w:t xml:space="preserve"> </w:t>
      </w:r>
      <w:r w:rsidR="00052F16">
        <w:rPr>
          <w:rFonts w:asciiTheme="majorHAnsi" w:hAnsiTheme="majorHAnsi" w:cstheme="majorHAnsi"/>
        </w:rPr>
        <w:t>text.</w:t>
      </w:r>
      <w:r w:rsidRPr="00D37186">
        <w:rPr>
          <w:rFonts w:asciiTheme="majorHAnsi" w:hAnsiTheme="majorHAnsi" w:cstheme="majorHAnsi"/>
        </w:rPr>
        <w:t xml:space="preserve"> </w:t>
      </w:r>
      <w:r w:rsidR="003D4489">
        <w:rPr>
          <w:rFonts w:asciiTheme="majorHAnsi" w:hAnsiTheme="majorHAnsi" w:cstheme="majorHAnsi"/>
        </w:rPr>
        <w:t xml:space="preserve"> </w:t>
      </w:r>
      <w:r w:rsidR="004D744A">
        <w:rPr>
          <w:rFonts w:asciiTheme="majorHAnsi" w:hAnsiTheme="majorHAnsi" w:cstheme="majorHAnsi"/>
        </w:rPr>
        <w:t>No s</w:t>
      </w:r>
      <w:r w:rsidR="003D4489">
        <w:rPr>
          <w:rFonts w:asciiTheme="majorHAnsi" w:hAnsiTheme="majorHAnsi" w:cstheme="majorHAnsi"/>
        </w:rPr>
        <w:t>chedule</w:t>
      </w:r>
      <w:r w:rsidR="004D744A">
        <w:rPr>
          <w:rFonts w:asciiTheme="majorHAnsi" w:hAnsiTheme="majorHAnsi" w:cstheme="majorHAnsi"/>
        </w:rPr>
        <w:t>s</w:t>
      </w:r>
      <w:r w:rsidR="003D4489">
        <w:rPr>
          <w:rFonts w:asciiTheme="majorHAnsi" w:hAnsiTheme="majorHAnsi" w:cstheme="majorHAnsi"/>
        </w:rPr>
        <w:t xml:space="preserve"> or subscription</w:t>
      </w:r>
      <w:r w:rsidR="004D744A">
        <w:rPr>
          <w:rFonts w:asciiTheme="majorHAnsi" w:hAnsiTheme="majorHAnsi" w:cstheme="majorHAnsi"/>
        </w:rPr>
        <w:t xml:space="preserve">s can be created </w:t>
      </w:r>
      <w:r w:rsidR="003D4489">
        <w:rPr>
          <w:rFonts w:asciiTheme="majorHAnsi" w:hAnsiTheme="majorHAnsi" w:cstheme="majorHAnsi"/>
        </w:rPr>
        <w:t>in this screen.  See the Create a Subscription procedure for details on creating a subscription.</w:t>
      </w:r>
    </w:p>
    <w:p w14:paraId="350B26B8" w14:textId="77777777" w:rsidR="00BB06D5" w:rsidRPr="00D37186" w:rsidRDefault="00BB06D5" w:rsidP="00BB06D5">
      <w:pPr>
        <w:pStyle w:val="ListParagraph"/>
        <w:rPr>
          <w:rFonts w:asciiTheme="majorHAnsi" w:hAnsiTheme="majorHAnsi" w:cstheme="majorHAnsi"/>
        </w:rPr>
      </w:pPr>
    </w:p>
    <w:p w14:paraId="07D92675" w14:textId="1E3A1C21"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My Watch Items:</w:t>
      </w:r>
      <w:r w:rsidRPr="00D37186">
        <w:rPr>
          <w:rFonts w:asciiTheme="majorHAnsi" w:hAnsiTheme="majorHAnsi" w:cstheme="majorHAnsi"/>
        </w:rPr>
        <w:t xml:space="preserve">  Generally, not used. Click on this option and a new tab in </w:t>
      </w:r>
      <w:r w:rsidR="004D744A">
        <w:rPr>
          <w:rFonts w:asciiTheme="majorHAnsi" w:hAnsiTheme="majorHAnsi" w:cstheme="majorHAnsi"/>
        </w:rPr>
        <w:t xml:space="preserve">the </w:t>
      </w:r>
      <w:r w:rsidRPr="00D37186">
        <w:rPr>
          <w:rFonts w:asciiTheme="majorHAnsi" w:hAnsiTheme="majorHAnsi" w:cstheme="majorHAnsi"/>
        </w:rPr>
        <w:t xml:space="preserve">web browser is opened titled My Watch Items.  If </w:t>
      </w:r>
      <w:r w:rsidR="004D744A">
        <w:rPr>
          <w:rFonts w:asciiTheme="majorHAnsi" w:hAnsiTheme="majorHAnsi" w:cstheme="majorHAnsi"/>
        </w:rPr>
        <w:t xml:space="preserve">the user has </w:t>
      </w:r>
      <w:r w:rsidRPr="00D37186">
        <w:rPr>
          <w:rFonts w:asciiTheme="majorHAnsi" w:hAnsiTheme="majorHAnsi" w:cstheme="majorHAnsi"/>
        </w:rPr>
        <w:t>notifications</w:t>
      </w:r>
      <w:r>
        <w:rPr>
          <w:rFonts w:asciiTheme="majorHAnsi" w:hAnsiTheme="majorHAnsi" w:cstheme="majorHAnsi"/>
        </w:rPr>
        <w:t xml:space="preserve"> that have not been deleted</w:t>
      </w:r>
      <w:r w:rsidRPr="00D37186">
        <w:rPr>
          <w:rFonts w:asciiTheme="majorHAnsi" w:hAnsiTheme="majorHAnsi" w:cstheme="majorHAnsi"/>
        </w:rPr>
        <w:t xml:space="preserve">, they will be displayed here.  Close the My Watch Items tab in the web browser to go back to </w:t>
      </w:r>
      <w:r w:rsidR="004D744A">
        <w:rPr>
          <w:rFonts w:asciiTheme="majorHAnsi" w:hAnsiTheme="majorHAnsi" w:cstheme="majorHAnsi"/>
        </w:rPr>
        <w:t xml:space="preserve">the </w:t>
      </w:r>
      <w:r w:rsidRPr="00D37186">
        <w:rPr>
          <w:rFonts w:asciiTheme="majorHAnsi" w:hAnsiTheme="majorHAnsi" w:cstheme="majorHAnsi"/>
        </w:rPr>
        <w:t>previous Cognos screen.</w:t>
      </w:r>
    </w:p>
    <w:p w14:paraId="30A5002A" w14:textId="77777777" w:rsidR="00BB06D5" w:rsidRPr="00D37186" w:rsidRDefault="00BB06D5" w:rsidP="00BB06D5">
      <w:pPr>
        <w:pStyle w:val="ListParagraph"/>
        <w:rPr>
          <w:rFonts w:asciiTheme="majorHAnsi" w:hAnsiTheme="majorHAnsi" w:cstheme="majorHAnsi"/>
        </w:rPr>
      </w:pPr>
    </w:p>
    <w:p w14:paraId="450424CC" w14:textId="51D1806F"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lastRenderedPageBreak/>
        <w:t xml:space="preserve">Log my session:  </w:t>
      </w:r>
      <w:r w:rsidRPr="00D37186">
        <w:rPr>
          <w:rFonts w:asciiTheme="majorHAnsi" w:hAnsiTheme="majorHAnsi" w:cstheme="majorHAnsi"/>
        </w:rPr>
        <w:t xml:space="preserve">Generally, </w:t>
      </w:r>
      <w:r w:rsidR="003D4489">
        <w:rPr>
          <w:rFonts w:asciiTheme="majorHAnsi" w:hAnsiTheme="majorHAnsi" w:cstheme="majorHAnsi"/>
        </w:rPr>
        <w:t xml:space="preserve">this function is </w:t>
      </w:r>
      <w:r w:rsidRPr="00D37186">
        <w:rPr>
          <w:rFonts w:asciiTheme="majorHAnsi" w:hAnsiTheme="majorHAnsi" w:cstheme="majorHAnsi"/>
        </w:rPr>
        <w:t xml:space="preserve">not used.  Click on this option to open a right sidebar that allows </w:t>
      </w:r>
      <w:r w:rsidR="004D744A">
        <w:rPr>
          <w:rFonts w:asciiTheme="majorHAnsi" w:hAnsiTheme="majorHAnsi" w:cstheme="majorHAnsi"/>
        </w:rPr>
        <w:t xml:space="preserve">the user </w:t>
      </w:r>
      <w:r w:rsidRPr="00D37186">
        <w:rPr>
          <w:rFonts w:asciiTheme="majorHAnsi" w:hAnsiTheme="majorHAnsi" w:cstheme="majorHAnsi"/>
        </w:rPr>
        <w:t xml:space="preserve">to turn on Session Logging.  This should not be done unless directed by a Cognos </w:t>
      </w:r>
      <w:r>
        <w:rPr>
          <w:rFonts w:asciiTheme="majorHAnsi" w:hAnsiTheme="majorHAnsi" w:cstheme="majorHAnsi"/>
        </w:rPr>
        <w:t>a</w:t>
      </w:r>
      <w:r w:rsidRPr="00D37186">
        <w:rPr>
          <w:rFonts w:asciiTheme="majorHAnsi" w:hAnsiTheme="majorHAnsi" w:cstheme="majorHAnsi"/>
        </w:rPr>
        <w:t>dministrator.</w:t>
      </w:r>
    </w:p>
    <w:p w14:paraId="4B048245" w14:textId="77777777" w:rsidR="00BB06D5" w:rsidRPr="00D37186" w:rsidRDefault="00BB06D5" w:rsidP="00BB06D5">
      <w:pPr>
        <w:pStyle w:val="ListParagraph"/>
        <w:rPr>
          <w:rFonts w:asciiTheme="majorHAnsi" w:hAnsiTheme="majorHAnsi" w:cstheme="majorHAnsi"/>
        </w:rPr>
      </w:pPr>
    </w:p>
    <w:p w14:paraId="07067AF2" w14:textId="77777777"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About:</w:t>
      </w:r>
      <w:r w:rsidRPr="00D37186">
        <w:rPr>
          <w:rFonts w:asciiTheme="majorHAnsi" w:hAnsiTheme="majorHAnsi" w:cstheme="majorHAnsi"/>
        </w:rPr>
        <w:t xml:space="preserve">  Click on this option to see the current version of Cognos.  Click the Close button to close the popup box.</w:t>
      </w:r>
    </w:p>
    <w:p w14:paraId="1EA73C48" w14:textId="77777777" w:rsidR="00BB06D5" w:rsidRPr="00D37186" w:rsidRDefault="00BB06D5" w:rsidP="00BB06D5">
      <w:pPr>
        <w:pStyle w:val="ListParagraph"/>
        <w:rPr>
          <w:rFonts w:asciiTheme="majorHAnsi" w:hAnsiTheme="majorHAnsi" w:cstheme="majorHAnsi"/>
        </w:rPr>
      </w:pPr>
    </w:p>
    <w:p w14:paraId="10C049A3" w14:textId="77777777"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IBM Cognos Analytics Mobile:</w:t>
      </w:r>
      <w:r w:rsidRPr="00D37186">
        <w:rPr>
          <w:rFonts w:asciiTheme="majorHAnsi" w:hAnsiTheme="majorHAnsi" w:cstheme="majorHAnsi"/>
        </w:rPr>
        <w:t xml:space="preserve">  Click on this option to find out more about the mobile app.  This is outside the scope of this document.</w:t>
      </w:r>
    </w:p>
    <w:p w14:paraId="3BD59D86" w14:textId="77777777" w:rsidR="00BB06D5" w:rsidRPr="00D37186" w:rsidRDefault="00BB06D5" w:rsidP="00BB06D5">
      <w:pPr>
        <w:pStyle w:val="ListParagraph"/>
        <w:rPr>
          <w:rFonts w:asciiTheme="majorHAnsi" w:hAnsiTheme="majorHAnsi" w:cstheme="majorHAnsi"/>
        </w:rPr>
      </w:pPr>
    </w:p>
    <w:p w14:paraId="0D08F713" w14:textId="77777777"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Log Out:</w:t>
      </w:r>
      <w:r w:rsidRPr="00D37186">
        <w:rPr>
          <w:rFonts w:asciiTheme="majorHAnsi" w:hAnsiTheme="majorHAnsi" w:cstheme="majorHAnsi"/>
        </w:rPr>
        <w:t xml:space="preserve">  Click this option to logout of Cognos.  </w:t>
      </w:r>
    </w:p>
    <w:p w14:paraId="35A98E6C" w14:textId="1CC7E348" w:rsidR="005F1489" w:rsidRPr="00D37186" w:rsidRDefault="000448C8" w:rsidP="00D37186">
      <w:pPr>
        <w:pStyle w:val="Heading1"/>
      </w:pPr>
      <w:bookmarkStart w:id="12" w:name="_Toc182823042"/>
      <w:r w:rsidRPr="00D37186">
        <w:t>Home</w:t>
      </w:r>
      <w:r w:rsidR="002A3BBB" w:rsidRPr="00D37186">
        <w:t xml:space="preserve"> Page Overview</w:t>
      </w:r>
      <w:bookmarkEnd w:id="12"/>
    </w:p>
    <w:p w14:paraId="4F4EEE85" w14:textId="1FB99688" w:rsidR="00924AEB" w:rsidRPr="00D37186" w:rsidRDefault="00924AEB" w:rsidP="00924AEB">
      <w:pPr>
        <w:spacing w:line="240" w:lineRule="auto"/>
        <w:rPr>
          <w:rFonts w:asciiTheme="majorHAnsi" w:hAnsiTheme="majorHAnsi" w:cstheme="majorHAnsi"/>
        </w:rPr>
      </w:pPr>
      <w:r w:rsidRPr="00D37186">
        <w:rPr>
          <w:rFonts w:asciiTheme="majorHAnsi" w:hAnsiTheme="majorHAnsi" w:cstheme="majorHAnsi"/>
        </w:rPr>
        <w:t xml:space="preserve">After logging in, users will land on the </w:t>
      </w:r>
      <w:r w:rsidR="000448C8" w:rsidRPr="00D37186">
        <w:rPr>
          <w:rFonts w:asciiTheme="majorHAnsi" w:hAnsiTheme="majorHAnsi" w:cstheme="majorHAnsi"/>
        </w:rPr>
        <w:t>Home</w:t>
      </w:r>
      <w:r w:rsidRPr="00D37186">
        <w:rPr>
          <w:rFonts w:asciiTheme="majorHAnsi" w:hAnsiTheme="majorHAnsi" w:cstheme="majorHAnsi"/>
        </w:rPr>
        <w:t xml:space="preserve"> Page. </w:t>
      </w:r>
      <w:r w:rsidR="003D4489">
        <w:rPr>
          <w:rFonts w:asciiTheme="majorHAnsi" w:hAnsiTheme="majorHAnsi" w:cstheme="majorHAnsi"/>
        </w:rPr>
        <w:t xml:space="preserve">The table below explains the functions on the Home page.  </w:t>
      </w:r>
    </w:p>
    <w:p w14:paraId="034D6803" w14:textId="50572130" w:rsidR="000448C8" w:rsidRPr="00D37186" w:rsidRDefault="002A4488" w:rsidP="00924AEB">
      <w:pPr>
        <w:spacing w:line="240" w:lineRule="auto"/>
        <w:rPr>
          <w:rFonts w:asciiTheme="majorHAnsi" w:hAnsiTheme="majorHAnsi" w:cstheme="majorHAnsi"/>
        </w:rPr>
      </w:pPr>
      <w:r w:rsidRPr="002A4488">
        <w:rPr>
          <w:rFonts w:asciiTheme="majorHAnsi" w:hAnsiTheme="majorHAnsi" w:cstheme="majorHAnsi"/>
          <w:noProof/>
        </w:rPr>
        <w:drawing>
          <wp:inline distT="0" distB="0" distL="0" distR="0" wp14:anchorId="39A10402" wp14:editId="0AD12845">
            <wp:extent cx="5943600" cy="1527175"/>
            <wp:effectExtent l="19050" t="19050" r="1905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27175"/>
                    </a:xfrm>
                    <a:prstGeom prst="rect">
                      <a:avLst/>
                    </a:prstGeom>
                    <a:ln>
                      <a:solidFill>
                        <a:schemeClr val="tx1"/>
                      </a:solidFill>
                    </a:ln>
                  </pic:spPr>
                </pic:pic>
              </a:graphicData>
            </a:graphic>
          </wp:inline>
        </w:drawing>
      </w:r>
    </w:p>
    <w:p w14:paraId="41C71605" w14:textId="0DA48DFE" w:rsidR="00EE4F5C" w:rsidRPr="00D37186" w:rsidRDefault="00EE4F5C" w:rsidP="00924AEB">
      <w:pPr>
        <w:spacing w:line="240" w:lineRule="auto"/>
        <w:rPr>
          <w:rFonts w:asciiTheme="majorHAnsi" w:hAnsiTheme="majorHAnsi" w:cstheme="majorHAnsi"/>
        </w:rPr>
      </w:pPr>
    </w:p>
    <w:tbl>
      <w:tblPr>
        <w:tblStyle w:val="TableGrid"/>
        <w:tblW w:w="0" w:type="auto"/>
        <w:tblLook w:val="04A0" w:firstRow="1" w:lastRow="0" w:firstColumn="1" w:lastColumn="0" w:noHBand="0" w:noVBand="1"/>
      </w:tblPr>
      <w:tblGrid>
        <w:gridCol w:w="571"/>
        <w:gridCol w:w="3284"/>
        <w:gridCol w:w="5495"/>
      </w:tblGrid>
      <w:tr w:rsidR="00F74F17" w:rsidRPr="00D37186" w14:paraId="01D3B046" w14:textId="77777777" w:rsidTr="005A3087">
        <w:tc>
          <w:tcPr>
            <w:tcW w:w="715" w:type="dxa"/>
            <w:shd w:val="clear" w:color="auto" w:fill="D9D9D9" w:themeFill="background1" w:themeFillShade="D9"/>
          </w:tcPr>
          <w:p w14:paraId="4C41E6D4" w14:textId="4A7DA5C3"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w:t>
            </w:r>
          </w:p>
        </w:tc>
        <w:tc>
          <w:tcPr>
            <w:tcW w:w="990" w:type="dxa"/>
            <w:shd w:val="clear" w:color="auto" w:fill="D9D9D9" w:themeFill="background1" w:themeFillShade="D9"/>
          </w:tcPr>
          <w:p w14:paraId="17413FBD" w14:textId="6F60C7C4" w:rsidR="00EE4F5C" w:rsidRPr="00D37186" w:rsidRDefault="00EE4F5C" w:rsidP="005A3087">
            <w:pPr>
              <w:spacing w:line="240" w:lineRule="auto"/>
              <w:jc w:val="center"/>
              <w:rPr>
                <w:rFonts w:asciiTheme="majorHAnsi" w:hAnsiTheme="majorHAnsi" w:cstheme="majorHAnsi"/>
              </w:rPr>
            </w:pPr>
            <w:r w:rsidRPr="00D37186">
              <w:rPr>
                <w:rFonts w:asciiTheme="majorHAnsi" w:hAnsiTheme="majorHAnsi" w:cstheme="majorHAnsi"/>
              </w:rPr>
              <w:t>Icon</w:t>
            </w:r>
          </w:p>
        </w:tc>
        <w:tc>
          <w:tcPr>
            <w:tcW w:w="7645" w:type="dxa"/>
            <w:shd w:val="clear" w:color="auto" w:fill="D9D9D9" w:themeFill="background1" w:themeFillShade="D9"/>
          </w:tcPr>
          <w:p w14:paraId="3D36FEA4" w14:textId="5BA4E9A1"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Description</w:t>
            </w:r>
          </w:p>
        </w:tc>
      </w:tr>
      <w:tr w:rsidR="00F74F17" w:rsidRPr="00D37186" w14:paraId="6348F8ED" w14:textId="77777777" w:rsidTr="00AC1364">
        <w:tc>
          <w:tcPr>
            <w:tcW w:w="715" w:type="dxa"/>
          </w:tcPr>
          <w:p w14:paraId="311E26FA" w14:textId="3FEBCD4B"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1</w:t>
            </w:r>
          </w:p>
        </w:tc>
        <w:tc>
          <w:tcPr>
            <w:tcW w:w="990" w:type="dxa"/>
            <w:vAlign w:val="center"/>
          </w:tcPr>
          <w:p w14:paraId="6CCA0B7A" w14:textId="782114E3" w:rsidR="00EE4F5C" w:rsidRPr="00D37186" w:rsidRDefault="00EE4F5C" w:rsidP="00EE4F5C">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282B3137" wp14:editId="1C0BE26D">
                  <wp:extent cx="472481" cy="266723"/>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481" cy="266723"/>
                          </a:xfrm>
                          <a:prstGeom prst="rect">
                            <a:avLst/>
                          </a:prstGeom>
                        </pic:spPr>
                      </pic:pic>
                    </a:graphicData>
                  </a:graphic>
                </wp:inline>
              </w:drawing>
            </w:r>
          </w:p>
        </w:tc>
        <w:tc>
          <w:tcPr>
            <w:tcW w:w="7645" w:type="dxa"/>
          </w:tcPr>
          <w:p w14:paraId="1E27432E" w14:textId="536A5B65" w:rsidR="00EE4F5C" w:rsidRPr="00D37186" w:rsidRDefault="00EE4F5C" w:rsidP="00EE4F5C">
            <w:pPr>
              <w:spacing w:line="240" w:lineRule="auto"/>
              <w:rPr>
                <w:rFonts w:asciiTheme="majorHAnsi" w:hAnsiTheme="majorHAnsi" w:cstheme="majorHAnsi"/>
              </w:rPr>
            </w:pPr>
            <w:r w:rsidRPr="00AC1364">
              <w:rPr>
                <w:rFonts w:asciiTheme="majorHAnsi" w:hAnsiTheme="majorHAnsi" w:cstheme="majorHAnsi"/>
                <w:b/>
                <w:bCs/>
              </w:rPr>
              <w:t>Home page</w:t>
            </w:r>
            <w:r w:rsidR="00AC1364">
              <w:rPr>
                <w:rFonts w:asciiTheme="majorHAnsi" w:hAnsiTheme="majorHAnsi" w:cstheme="majorHAnsi"/>
              </w:rPr>
              <w:t>:  This page</w:t>
            </w:r>
            <w:r w:rsidRPr="00D37186">
              <w:rPr>
                <w:rFonts w:asciiTheme="majorHAnsi" w:hAnsiTheme="majorHAnsi" w:cstheme="majorHAnsi"/>
              </w:rPr>
              <w:t xml:space="preserve"> shows the most recent 20 items the user has opened.  The item’s </w:t>
            </w:r>
            <w:r w:rsidR="00052F16">
              <w:rPr>
                <w:rFonts w:asciiTheme="majorHAnsi" w:hAnsiTheme="majorHAnsi" w:cstheme="majorHAnsi"/>
              </w:rPr>
              <w:t>n</w:t>
            </w:r>
            <w:r w:rsidRPr="00D37186">
              <w:rPr>
                <w:rFonts w:asciiTheme="majorHAnsi" w:hAnsiTheme="majorHAnsi" w:cstheme="majorHAnsi"/>
              </w:rPr>
              <w:t xml:space="preserve">ame, </w:t>
            </w:r>
            <w:r w:rsidR="00052F16">
              <w:rPr>
                <w:rFonts w:asciiTheme="majorHAnsi" w:hAnsiTheme="majorHAnsi" w:cstheme="majorHAnsi"/>
              </w:rPr>
              <w:t>l</w:t>
            </w:r>
            <w:r w:rsidRPr="00D37186">
              <w:rPr>
                <w:rFonts w:asciiTheme="majorHAnsi" w:hAnsiTheme="majorHAnsi" w:cstheme="majorHAnsi"/>
              </w:rPr>
              <w:t xml:space="preserve">ocation, </w:t>
            </w:r>
            <w:r w:rsidR="00052F16">
              <w:rPr>
                <w:rFonts w:asciiTheme="majorHAnsi" w:hAnsiTheme="majorHAnsi" w:cstheme="majorHAnsi"/>
              </w:rPr>
              <w:t>t</w:t>
            </w:r>
            <w:r w:rsidRPr="00D37186">
              <w:rPr>
                <w:rFonts w:asciiTheme="majorHAnsi" w:hAnsiTheme="majorHAnsi" w:cstheme="majorHAnsi"/>
              </w:rPr>
              <w:t xml:space="preserve">ype and </w:t>
            </w:r>
            <w:r w:rsidR="00052F16">
              <w:rPr>
                <w:rFonts w:asciiTheme="majorHAnsi" w:hAnsiTheme="majorHAnsi" w:cstheme="majorHAnsi"/>
              </w:rPr>
              <w:t>l</w:t>
            </w:r>
            <w:r w:rsidRPr="00D37186">
              <w:rPr>
                <w:rFonts w:asciiTheme="majorHAnsi" w:hAnsiTheme="majorHAnsi" w:cstheme="majorHAnsi"/>
              </w:rPr>
              <w:t xml:space="preserve">ast </w:t>
            </w:r>
            <w:r w:rsidR="00052F16">
              <w:rPr>
                <w:rFonts w:asciiTheme="majorHAnsi" w:hAnsiTheme="majorHAnsi" w:cstheme="majorHAnsi"/>
              </w:rPr>
              <w:t>a</w:t>
            </w:r>
            <w:r w:rsidRPr="00D37186">
              <w:rPr>
                <w:rFonts w:asciiTheme="majorHAnsi" w:hAnsiTheme="majorHAnsi" w:cstheme="majorHAnsi"/>
              </w:rPr>
              <w:t xml:space="preserve">ccessed is listed in </w:t>
            </w:r>
            <w:r w:rsidR="00F74F17">
              <w:rPr>
                <w:rFonts w:asciiTheme="majorHAnsi" w:hAnsiTheme="majorHAnsi" w:cstheme="majorHAnsi"/>
              </w:rPr>
              <w:t>l</w:t>
            </w:r>
            <w:r w:rsidRPr="00D37186">
              <w:rPr>
                <w:rFonts w:asciiTheme="majorHAnsi" w:hAnsiTheme="majorHAnsi" w:cstheme="majorHAnsi"/>
              </w:rPr>
              <w:t xml:space="preserve">ist </w:t>
            </w:r>
            <w:r w:rsidR="00F74F17">
              <w:rPr>
                <w:rFonts w:asciiTheme="majorHAnsi" w:hAnsiTheme="majorHAnsi" w:cstheme="majorHAnsi"/>
              </w:rPr>
              <w:t>v</w:t>
            </w:r>
            <w:r w:rsidRPr="00D37186">
              <w:rPr>
                <w:rFonts w:asciiTheme="majorHAnsi" w:hAnsiTheme="majorHAnsi" w:cstheme="majorHAnsi"/>
              </w:rPr>
              <w:t xml:space="preserve">iew.  Tile view (see below) will not display </w:t>
            </w:r>
            <w:r w:rsidR="00246379">
              <w:rPr>
                <w:rFonts w:asciiTheme="majorHAnsi" w:hAnsiTheme="majorHAnsi" w:cstheme="majorHAnsi"/>
              </w:rPr>
              <w:t>L</w:t>
            </w:r>
            <w:r w:rsidRPr="00D37186">
              <w:rPr>
                <w:rFonts w:asciiTheme="majorHAnsi" w:hAnsiTheme="majorHAnsi" w:cstheme="majorHAnsi"/>
              </w:rPr>
              <w:t>ocation.</w:t>
            </w:r>
          </w:p>
        </w:tc>
      </w:tr>
      <w:tr w:rsidR="00F74F17" w:rsidRPr="00D37186" w14:paraId="62C94E5B" w14:textId="77777777" w:rsidTr="00AC1364">
        <w:tc>
          <w:tcPr>
            <w:tcW w:w="715" w:type="dxa"/>
          </w:tcPr>
          <w:p w14:paraId="0182854D" w14:textId="542F7AA8"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2</w:t>
            </w:r>
          </w:p>
        </w:tc>
        <w:tc>
          <w:tcPr>
            <w:tcW w:w="990" w:type="dxa"/>
            <w:vAlign w:val="center"/>
          </w:tcPr>
          <w:p w14:paraId="07408F5A" w14:textId="4CD1FD8F" w:rsidR="00EE4F5C" w:rsidRPr="00D37186" w:rsidRDefault="00EE4F5C" w:rsidP="00EE4F5C">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2EF944CC" wp14:editId="2BD10487">
                  <wp:extent cx="137172" cy="14479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172" cy="144793"/>
                          </a:xfrm>
                          <a:prstGeom prst="rect">
                            <a:avLst/>
                          </a:prstGeom>
                        </pic:spPr>
                      </pic:pic>
                    </a:graphicData>
                  </a:graphic>
                </wp:inline>
              </w:drawing>
            </w:r>
          </w:p>
        </w:tc>
        <w:tc>
          <w:tcPr>
            <w:tcW w:w="7645" w:type="dxa"/>
          </w:tcPr>
          <w:p w14:paraId="52C821E6" w14:textId="4F370607" w:rsidR="00EE4F5C" w:rsidRPr="00D37186" w:rsidRDefault="00EE4F5C" w:rsidP="00924AEB">
            <w:pPr>
              <w:spacing w:line="240" w:lineRule="auto"/>
              <w:rPr>
                <w:rFonts w:asciiTheme="majorHAnsi" w:hAnsiTheme="majorHAnsi" w:cstheme="majorHAnsi"/>
              </w:rPr>
            </w:pPr>
            <w:r w:rsidRPr="00AC1364">
              <w:rPr>
                <w:rFonts w:asciiTheme="majorHAnsi" w:hAnsiTheme="majorHAnsi" w:cstheme="majorHAnsi"/>
                <w:b/>
                <w:bCs/>
              </w:rPr>
              <w:t>Reset sort:</w:t>
            </w:r>
            <w:r w:rsidRPr="00D37186">
              <w:rPr>
                <w:rFonts w:asciiTheme="majorHAnsi" w:hAnsiTheme="majorHAnsi" w:cstheme="majorHAnsi"/>
              </w:rPr>
              <w:t xml:space="preserve">  Click on the icon and select to sort by </w:t>
            </w:r>
            <w:r w:rsidR="00052F16">
              <w:rPr>
                <w:rFonts w:asciiTheme="majorHAnsi" w:hAnsiTheme="majorHAnsi" w:cstheme="majorHAnsi"/>
              </w:rPr>
              <w:t>n</w:t>
            </w:r>
            <w:r w:rsidRPr="00D37186">
              <w:rPr>
                <w:rFonts w:asciiTheme="majorHAnsi" w:hAnsiTheme="majorHAnsi" w:cstheme="majorHAnsi"/>
              </w:rPr>
              <w:t xml:space="preserve">ame, </w:t>
            </w:r>
            <w:r w:rsidR="00052F16">
              <w:rPr>
                <w:rFonts w:asciiTheme="majorHAnsi" w:hAnsiTheme="majorHAnsi" w:cstheme="majorHAnsi"/>
              </w:rPr>
              <w:t>m</w:t>
            </w:r>
            <w:r w:rsidRPr="00D37186">
              <w:rPr>
                <w:rFonts w:asciiTheme="majorHAnsi" w:hAnsiTheme="majorHAnsi" w:cstheme="majorHAnsi"/>
              </w:rPr>
              <w:t>odified (</w:t>
            </w:r>
            <w:r w:rsidR="00052F16">
              <w:rPr>
                <w:rFonts w:asciiTheme="majorHAnsi" w:hAnsiTheme="majorHAnsi" w:cstheme="majorHAnsi"/>
              </w:rPr>
              <w:t>d</w:t>
            </w:r>
            <w:r w:rsidRPr="00D37186">
              <w:rPr>
                <w:rFonts w:asciiTheme="majorHAnsi" w:hAnsiTheme="majorHAnsi" w:cstheme="majorHAnsi"/>
              </w:rPr>
              <w:t>ate/</w:t>
            </w:r>
            <w:r w:rsidR="00052F16">
              <w:rPr>
                <w:rFonts w:asciiTheme="majorHAnsi" w:hAnsiTheme="majorHAnsi" w:cstheme="majorHAnsi"/>
              </w:rPr>
              <w:t>t</w:t>
            </w:r>
            <w:r w:rsidRPr="00D37186">
              <w:rPr>
                <w:rFonts w:asciiTheme="majorHAnsi" w:hAnsiTheme="majorHAnsi" w:cstheme="majorHAnsi"/>
              </w:rPr>
              <w:t xml:space="preserve">ime) or by </w:t>
            </w:r>
            <w:r w:rsidR="00052F16">
              <w:rPr>
                <w:rFonts w:asciiTheme="majorHAnsi" w:hAnsiTheme="majorHAnsi" w:cstheme="majorHAnsi"/>
              </w:rPr>
              <w:t>t</w:t>
            </w:r>
            <w:r w:rsidRPr="00D37186">
              <w:rPr>
                <w:rFonts w:asciiTheme="majorHAnsi" w:hAnsiTheme="majorHAnsi" w:cstheme="majorHAnsi"/>
              </w:rPr>
              <w:t>ype (</w:t>
            </w:r>
            <w:r w:rsidR="00052F16">
              <w:rPr>
                <w:rFonts w:asciiTheme="majorHAnsi" w:hAnsiTheme="majorHAnsi" w:cstheme="majorHAnsi"/>
              </w:rPr>
              <w:t>r</w:t>
            </w:r>
            <w:r w:rsidRPr="00D37186">
              <w:rPr>
                <w:rFonts w:asciiTheme="majorHAnsi" w:hAnsiTheme="majorHAnsi" w:cstheme="majorHAnsi"/>
              </w:rPr>
              <w:t>eport/</w:t>
            </w:r>
            <w:r w:rsidR="00052F16">
              <w:rPr>
                <w:rFonts w:asciiTheme="majorHAnsi" w:hAnsiTheme="majorHAnsi" w:cstheme="majorHAnsi"/>
              </w:rPr>
              <w:t>d</w:t>
            </w:r>
            <w:r w:rsidRPr="00D37186">
              <w:rPr>
                <w:rFonts w:asciiTheme="majorHAnsi" w:hAnsiTheme="majorHAnsi" w:cstheme="majorHAnsi"/>
              </w:rPr>
              <w:t>ashboard, etc.)</w:t>
            </w:r>
            <w:r w:rsidR="00341B2D" w:rsidRPr="00D37186">
              <w:rPr>
                <w:rFonts w:asciiTheme="majorHAnsi" w:hAnsiTheme="majorHAnsi" w:cstheme="majorHAnsi"/>
              </w:rPr>
              <w:t xml:space="preserve"> </w:t>
            </w:r>
            <w:r w:rsidR="00052F16" w:rsidRPr="00D37186">
              <w:rPr>
                <w:rFonts w:asciiTheme="majorHAnsi" w:hAnsiTheme="majorHAnsi" w:cstheme="majorHAnsi"/>
              </w:rPr>
              <w:t>and</w:t>
            </w:r>
            <w:r w:rsidRPr="00D37186">
              <w:rPr>
                <w:rFonts w:asciiTheme="majorHAnsi" w:hAnsiTheme="majorHAnsi" w:cstheme="majorHAnsi"/>
              </w:rPr>
              <w:t xml:space="preserve"> click on </w:t>
            </w:r>
            <w:r w:rsidR="00052F16">
              <w:rPr>
                <w:rFonts w:asciiTheme="majorHAnsi" w:hAnsiTheme="majorHAnsi" w:cstheme="majorHAnsi"/>
              </w:rPr>
              <w:t>a</w:t>
            </w:r>
            <w:r w:rsidRPr="00D37186">
              <w:rPr>
                <w:rFonts w:asciiTheme="majorHAnsi" w:hAnsiTheme="majorHAnsi" w:cstheme="majorHAnsi"/>
              </w:rPr>
              <w:t xml:space="preserve">scending or </w:t>
            </w:r>
            <w:r w:rsidR="00052F16">
              <w:rPr>
                <w:rFonts w:asciiTheme="majorHAnsi" w:hAnsiTheme="majorHAnsi" w:cstheme="majorHAnsi"/>
              </w:rPr>
              <w:t>d</w:t>
            </w:r>
            <w:r w:rsidRPr="00D37186">
              <w:rPr>
                <w:rFonts w:asciiTheme="majorHAnsi" w:hAnsiTheme="majorHAnsi" w:cstheme="majorHAnsi"/>
              </w:rPr>
              <w:t>escending order.</w:t>
            </w:r>
            <w:r w:rsidR="00341B2D" w:rsidRPr="00D37186">
              <w:rPr>
                <w:rFonts w:asciiTheme="majorHAnsi" w:hAnsiTheme="majorHAnsi" w:cstheme="majorHAnsi"/>
              </w:rPr>
              <w:t xml:space="preserve">  The items displayed will be sorted accordingly.</w:t>
            </w:r>
          </w:p>
        </w:tc>
      </w:tr>
      <w:tr w:rsidR="00F74F17" w:rsidRPr="00D37186" w14:paraId="7AADAE92" w14:textId="77777777" w:rsidTr="00AC1364">
        <w:tc>
          <w:tcPr>
            <w:tcW w:w="715" w:type="dxa"/>
          </w:tcPr>
          <w:p w14:paraId="5FCFDA77" w14:textId="2D360AEC"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3</w:t>
            </w:r>
          </w:p>
        </w:tc>
        <w:tc>
          <w:tcPr>
            <w:tcW w:w="990" w:type="dxa"/>
            <w:vAlign w:val="center"/>
          </w:tcPr>
          <w:p w14:paraId="43FCE62A" w14:textId="1723D7F0" w:rsidR="00EE4F5C" w:rsidRPr="00D37186" w:rsidRDefault="00EE4F5C" w:rsidP="00EE4F5C">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551FE056" wp14:editId="42EE2E64">
                  <wp:extent cx="160034" cy="1524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034" cy="152413"/>
                          </a:xfrm>
                          <a:prstGeom prst="rect">
                            <a:avLst/>
                          </a:prstGeom>
                        </pic:spPr>
                      </pic:pic>
                    </a:graphicData>
                  </a:graphic>
                </wp:inline>
              </w:drawing>
            </w:r>
          </w:p>
        </w:tc>
        <w:tc>
          <w:tcPr>
            <w:tcW w:w="7645" w:type="dxa"/>
          </w:tcPr>
          <w:p w14:paraId="5816B86A" w14:textId="1A20BD4C" w:rsidR="00EE4F5C" w:rsidRPr="00D37186" w:rsidRDefault="00EE4F5C" w:rsidP="00924AEB">
            <w:pPr>
              <w:spacing w:line="240" w:lineRule="auto"/>
              <w:rPr>
                <w:rFonts w:asciiTheme="majorHAnsi" w:hAnsiTheme="majorHAnsi" w:cstheme="majorHAnsi"/>
              </w:rPr>
            </w:pPr>
            <w:r w:rsidRPr="00AC1364">
              <w:rPr>
                <w:rFonts w:asciiTheme="majorHAnsi" w:hAnsiTheme="majorHAnsi" w:cstheme="majorHAnsi"/>
                <w:b/>
                <w:bCs/>
              </w:rPr>
              <w:t>Row Size</w:t>
            </w:r>
            <w:proofErr w:type="gramStart"/>
            <w:r w:rsidRPr="00AC1364">
              <w:rPr>
                <w:rFonts w:asciiTheme="majorHAnsi" w:hAnsiTheme="majorHAnsi" w:cstheme="majorHAnsi"/>
                <w:b/>
                <w:bCs/>
              </w:rPr>
              <w:t>:</w:t>
            </w:r>
            <w:r w:rsidRPr="00D37186">
              <w:rPr>
                <w:rFonts w:asciiTheme="majorHAnsi" w:hAnsiTheme="majorHAnsi" w:cstheme="majorHAnsi"/>
              </w:rPr>
              <w:t xml:space="preserve">  (</w:t>
            </w:r>
            <w:proofErr w:type="gramEnd"/>
            <w:r w:rsidRPr="00D37186">
              <w:rPr>
                <w:rFonts w:asciiTheme="majorHAnsi" w:hAnsiTheme="majorHAnsi" w:cstheme="majorHAnsi"/>
              </w:rPr>
              <w:t xml:space="preserve">This option is only available in </w:t>
            </w:r>
            <w:r w:rsidR="00052F16">
              <w:rPr>
                <w:rFonts w:asciiTheme="majorHAnsi" w:hAnsiTheme="majorHAnsi" w:cstheme="majorHAnsi"/>
              </w:rPr>
              <w:t>l</w:t>
            </w:r>
            <w:r w:rsidRPr="00D37186">
              <w:rPr>
                <w:rFonts w:asciiTheme="majorHAnsi" w:hAnsiTheme="majorHAnsi" w:cstheme="majorHAnsi"/>
              </w:rPr>
              <w:t xml:space="preserve">ist </w:t>
            </w:r>
            <w:r w:rsidR="00052F16">
              <w:rPr>
                <w:rFonts w:asciiTheme="majorHAnsi" w:hAnsiTheme="majorHAnsi" w:cstheme="majorHAnsi"/>
              </w:rPr>
              <w:t>v</w:t>
            </w:r>
            <w:r w:rsidRPr="00D37186">
              <w:rPr>
                <w:rFonts w:asciiTheme="majorHAnsi" w:hAnsiTheme="majorHAnsi" w:cstheme="majorHAnsi"/>
              </w:rPr>
              <w:t>iew</w:t>
            </w:r>
            <w:r w:rsidR="00052F16">
              <w:rPr>
                <w:rFonts w:asciiTheme="majorHAnsi" w:hAnsiTheme="majorHAnsi" w:cstheme="majorHAnsi"/>
              </w:rPr>
              <w:t>.</w:t>
            </w:r>
            <w:r w:rsidRPr="00D37186">
              <w:rPr>
                <w:rFonts w:asciiTheme="majorHAnsi" w:hAnsiTheme="majorHAnsi" w:cstheme="majorHAnsi"/>
              </w:rPr>
              <w:t xml:space="preserve">)  Select one of three options.  </w:t>
            </w:r>
            <w:r w:rsidR="00246379">
              <w:rPr>
                <w:rFonts w:asciiTheme="majorHAnsi" w:hAnsiTheme="majorHAnsi" w:cstheme="majorHAnsi"/>
              </w:rPr>
              <w:t xml:space="preserve">The </w:t>
            </w:r>
            <w:r w:rsidR="00052F16">
              <w:rPr>
                <w:rFonts w:asciiTheme="majorHAnsi" w:hAnsiTheme="majorHAnsi" w:cstheme="majorHAnsi"/>
              </w:rPr>
              <w:t>d</w:t>
            </w:r>
            <w:r w:rsidRPr="00D37186">
              <w:rPr>
                <w:rFonts w:asciiTheme="majorHAnsi" w:hAnsiTheme="majorHAnsi" w:cstheme="majorHAnsi"/>
              </w:rPr>
              <w:t>efault</w:t>
            </w:r>
            <w:r w:rsidR="00246379">
              <w:rPr>
                <w:rFonts w:asciiTheme="majorHAnsi" w:hAnsiTheme="majorHAnsi" w:cstheme="majorHAnsi"/>
              </w:rPr>
              <w:t xml:space="preserve"> option </w:t>
            </w:r>
            <w:r w:rsidRPr="00D37186">
              <w:rPr>
                <w:rFonts w:asciiTheme="majorHAnsi" w:hAnsiTheme="majorHAnsi" w:cstheme="majorHAnsi"/>
              </w:rPr>
              <w:t xml:space="preserve">has the tallest row </w:t>
            </w:r>
            <w:r w:rsidR="00246379">
              <w:rPr>
                <w:rFonts w:asciiTheme="majorHAnsi" w:hAnsiTheme="majorHAnsi" w:cstheme="majorHAnsi"/>
              </w:rPr>
              <w:t xml:space="preserve">height with the </w:t>
            </w:r>
            <w:proofErr w:type="gramStart"/>
            <w:r w:rsidR="00246379">
              <w:rPr>
                <w:rFonts w:asciiTheme="majorHAnsi" w:hAnsiTheme="majorHAnsi" w:cstheme="majorHAnsi"/>
              </w:rPr>
              <w:t>most white</w:t>
            </w:r>
            <w:proofErr w:type="gramEnd"/>
            <w:r w:rsidR="00246379">
              <w:rPr>
                <w:rFonts w:asciiTheme="majorHAnsi" w:hAnsiTheme="majorHAnsi" w:cstheme="majorHAnsi"/>
              </w:rPr>
              <w:t xml:space="preserve"> space between rows.  The </w:t>
            </w:r>
            <w:r w:rsidR="00052F16">
              <w:rPr>
                <w:rFonts w:asciiTheme="majorHAnsi" w:hAnsiTheme="majorHAnsi" w:cstheme="majorHAnsi"/>
              </w:rPr>
              <w:t>c</w:t>
            </w:r>
            <w:r w:rsidR="00246379">
              <w:rPr>
                <w:rFonts w:asciiTheme="majorHAnsi" w:hAnsiTheme="majorHAnsi" w:cstheme="majorHAnsi"/>
              </w:rPr>
              <w:t xml:space="preserve">ompact option has the least amount of white space between rows.  The </w:t>
            </w:r>
            <w:r w:rsidR="00052F16">
              <w:rPr>
                <w:rFonts w:asciiTheme="majorHAnsi" w:hAnsiTheme="majorHAnsi" w:cstheme="majorHAnsi"/>
              </w:rPr>
              <w:t>s</w:t>
            </w:r>
            <w:r w:rsidRPr="00D37186">
              <w:rPr>
                <w:rFonts w:asciiTheme="majorHAnsi" w:hAnsiTheme="majorHAnsi" w:cstheme="majorHAnsi"/>
              </w:rPr>
              <w:t xml:space="preserve">hort </w:t>
            </w:r>
            <w:r w:rsidR="00246379">
              <w:rPr>
                <w:rFonts w:asciiTheme="majorHAnsi" w:hAnsiTheme="majorHAnsi" w:cstheme="majorHAnsi"/>
              </w:rPr>
              <w:t xml:space="preserve">option row height is in between the </w:t>
            </w:r>
            <w:r w:rsidR="00052F16">
              <w:rPr>
                <w:rFonts w:asciiTheme="majorHAnsi" w:hAnsiTheme="majorHAnsi" w:cstheme="majorHAnsi"/>
              </w:rPr>
              <w:t>d</w:t>
            </w:r>
            <w:r w:rsidR="00246379">
              <w:rPr>
                <w:rFonts w:asciiTheme="majorHAnsi" w:hAnsiTheme="majorHAnsi" w:cstheme="majorHAnsi"/>
              </w:rPr>
              <w:t xml:space="preserve">efault and </w:t>
            </w:r>
            <w:r w:rsidR="00052F16">
              <w:rPr>
                <w:rFonts w:asciiTheme="majorHAnsi" w:hAnsiTheme="majorHAnsi" w:cstheme="majorHAnsi"/>
              </w:rPr>
              <w:t>c</w:t>
            </w:r>
            <w:r w:rsidR="00246379">
              <w:rPr>
                <w:rFonts w:asciiTheme="majorHAnsi" w:hAnsiTheme="majorHAnsi" w:cstheme="majorHAnsi"/>
              </w:rPr>
              <w:t xml:space="preserve">ompact options.  </w:t>
            </w:r>
          </w:p>
        </w:tc>
      </w:tr>
      <w:tr w:rsidR="00F74F17" w:rsidRPr="00D37186" w14:paraId="3E438D74" w14:textId="77777777" w:rsidTr="00AC1364">
        <w:tc>
          <w:tcPr>
            <w:tcW w:w="715" w:type="dxa"/>
          </w:tcPr>
          <w:p w14:paraId="740EFEBD" w14:textId="3DDFF535" w:rsidR="00EE4F5C" w:rsidRPr="00D37186" w:rsidRDefault="00341B2D" w:rsidP="00924AEB">
            <w:pPr>
              <w:spacing w:line="240" w:lineRule="auto"/>
              <w:rPr>
                <w:rFonts w:asciiTheme="majorHAnsi" w:hAnsiTheme="majorHAnsi" w:cstheme="majorHAnsi"/>
              </w:rPr>
            </w:pPr>
            <w:r w:rsidRPr="00D37186">
              <w:rPr>
                <w:rFonts w:asciiTheme="majorHAnsi" w:hAnsiTheme="majorHAnsi" w:cstheme="majorHAnsi"/>
              </w:rPr>
              <w:t>4</w:t>
            </w:r>
          </w:p>
        </w:tc>
        <w:tc>
          <w:tcPr>
            <w:tcW w:w="990" w:type="dxa"/>
            <w:vAlign w:val="center"/>
          </w:tcPr>
          <w:p w14:paraId="7E4F817B" w14:textId="6871F5C4" w:rsidR="00EE4F5C" w:rsidRPr="00D37186" w:rsidRDefault="00341B2D" w:rsidP="00341B2D">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76EE4F8B" wp14:editId="2F6E848E">
                  <wp:extent cx="152413" cy="14479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13" cy="144793"/>
                          </a:xfrm>
                          <a:prstGeom prst="rect">
                            <a:avLst/>
                          </a:prstGeom>
                        </pic:spPr>
                      </pic:pic>
                    </a:graphicData>
                  </a:graphic>
                </wp:inline>
              </w:drawing>
            </w:r>
          </w:p>
        </w:tc>
        <w:tc>
          <w:tcPr>
            <w:tcW w:w="7645" w:type="dxa"/>
          </w:tcPr>
          <w:p w14:paraId="4B275062" w14:textId="58FDCAB3" w:rsidR="00EE4F5C" w:rsidRPr="00D37186" w:rsidRDefault="00341B2D" w:rsidP="00924AEB">
            <w:pPr>
              <w:spacing w:line="240" w:lineRule="auto"/>
              <w:rPr>
                <w:rFonts w:asciiTheme="majorHAnsi" w:hAnsiTheme="majorHAnsi" w:cstheme="majorHAnsi"/>
              </w:rPr>
            </w:pPr>
            <w:r w:rsidRPr="00AC1364">
              <w:rPr>
                <w:rFonts w:asciiTheme="majorHAnsi" w:hAnsiTheme="majorHAnsi" w:cstheme="majorHAnsi"/>
                <w:b/>
                <w:bCs/>
              </w:rPr>
              <w:t>Tile View:</w:t>
            </w:r>
            <w:r w:rsidRPr="00D37186">
              <w:rPr>
                <w:rFonts w:asciiTheme="majorHAnsi" w:hAnsiTheme="majorHAnsi" w:cstheme="majorHAnsi"/>
              </w:rPr>
              <w:t xml:space="preserve">  Click this icon to switch to tile view.  Items will display </w:t>
            </w:r>
            <w:r w:rsidR="00AA009F" w:rsidRPr="00D37186">
              <w:rPr>
                <w:rFonts w:asciiTheme="majorHAnsi" w:hAnsiTheme="majorHAnsi" w:cstheme="majorHAnsi"/>
              </w:rPr>
              <w:t xml:space="preserve">tiles </w:t>
            </w:r>
            <w:r w:rsidRPr="00D37186">
              <w:rPr>
                <w:rFonts w:asciiTheme="majorHAnsi" w:hAnsiTheme="majorHAnsi" w:cstheme="majorHAnsi"/>
              </w:rPr>
              <w:t>across and down</w:t>
            </w:r>
            <w:r w:rsidR="00852437">
              <w:rPr>
                <w:rFonts w:asciiTheme="majorHAnsi" w:hAnsiTheme="majorHAnsi" w:cstheme="majorHAnsi"/>
              </w:rPr>
              <w:t xml:space="preserve"> the screen</w:t>
            </w:r>
            <w:r w:rsidRPr="00D37186">
              <w:rPr>
                <w:rFonts w:asciiTheme="majorHAnsi" w:hAnsiTheme="majorHAnsi" w:cstheme="majorHAnsi"/>
              </w:rPr>
              <w:t xml:space="preserve">.  This view does not display the item’s location and the </w:t>
            </w:r>
            <w:r w:rsidR="00052F16" w:rsidRPr="00D37186">
              <w:rPr>
                <w:rFonts w:asciiTheme="majorHAnsi" w:hAnsiTheme="majorHAnsi" w:cstheme="majorHAnsi"/>
                <w:noProof/>
              </w:rPr>
              <w:drawing>
                <wp:inline distT="0" distB="0" distL="0" distR="0" wp14:anchorId="790DB1C6" wp14:editId="1D69EBF2">
                  <wp:extent cx="68586" cy="1524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r w:rsidR="00052F16">
              <w:rPr>
                <w:rFonts w:asciiTheme="majorHAnsi" w:hAnsiTheme="majorHAnsi" w:cstheme="majorHAnsi"/>
              </w:rPr>
              <w:t xml:space="preserve"> </w:t>
            </w:r>
            <w:r w:rsidRPr="00D37186">
              <w:rPr>
                <w:rFonts w:asciiTheme="majorHAnsi" w:hAnsiTheme="majorHAnsi" w:cstheme="majorHAnsi"/>
              </w:rPr>
              <w:lastRenderedPageBreak/>
              <w:t xml:space="preserve">Action Menu </w:t>
            </w:r>
            <w:r w:rsidR="00052F16">
              <w:rPr>
                <w:rFonts w:asciiTheme="majorHAnsi" w:hAnsiTheme="majorHAnsi" w:cstheme="majorHAnsi"/>
              </w:rPr>
              <w:t>icon</w:t>
            </w:r>
            <w:r w:rsidRPr="00D37186">
              <w:rPr>
                <w:rFonts w:asciiTheme="majorHAnsi" w:hAnsiTheme="majorHAnsi" w:cstheme="majorHAnsi"/>
              </w:rPr>
              <w:t xml:space="preserve"> (three vertical dots) </w:t>
            </w:r>
            <w:r w:rsidR="00852437">
              <w:rPr>
                <w:rFonts w:asciiTheme="majorHAnsi" w:hAnsiTheme="majorHAnsi" w:cstheme="majorHAnsi"/>
              </w:rPr>
              <w:t xml:space="preserve">is only displayed </w:t>
            </w:r>
            <w:r w:rsidR="00246379">
              <w:rPr>
                <w:rFonts w:asciiTheme="majorHAnsi" w:hAnsiTheme="majorHAnsi" w:cstheme="majorHAnsi"/>
              </w:rPr>
              <w:t xml:space="preserve">when </w:t>
            </w:r>
            <w:r w:rsidR="00137A4E">
              <w:rPr>
                <w:rFonts w:asciiTheme="majorHAnsi" w:hAnsiTheme="majorHAnsi" w:cstheme="majorHAnsi"/>
              </w:rPr>
              <w:t xml:space="preserve">the </w:t>
            </w:r>
            <w:r w:rsidR="00246379">
              <w:rPr>
                <w:rFonts w:asciiTheme="majorHAnsi" w:hAnsiTheme="majorHAnsi" w:cstheme="majorHAnsi"/>
              </w:rPr>
              <w:t>mouse hovers over a tile.</w:t>
            </w:r>
            <w:r w:rsidR="00AC1364">
              <w:rPr>
                <w:rFonts w:asciiTheme="majorHAnsi" w:hAnsiTheme="majorHAnsi" w:cstheme="majorHAnsi"/>
              </w:rPr>
              <w:t xml:space="preserve">  </w:t>
            </w:r>
            <w:r w:rsidR="00AC1364" w:rsidRPr="00D37186">
              <w:rPr>
                <w:rFonts w:asciiTheme="majorHAnsi" w:hAnsiTheme="majorHAnsi" w:cstheme="majorHAnsi"/>
              </w:rPr>
              <w:t xml:space="preserve">If the </w:t>
            </w:r>
            <w:r w:rsidR="00052F16">
              <w:rPr>
                <w:rFonts w:asciiTheme="majorHAnsi" w:hAnsiTheme="majorHAnsi" w:cstheme="majorHAnsi"/>
              </w:rPr>
              <w:t xml:space="preserve">tile </w:t>
            </w:r>
            <w:r w:rsidR="00AC1364" w:rsidRPr="00D37186">
              <w:rPr>
                <w:rFonts w:asciiTheme="majorHAnsi" w:hAnsiTheme="majorHAnsi" w:cstheme="majorHAnsi"/>
              </w:rPr>
              <w:t>icon background is dark, it is the current view displayed.</w:t>
            </w:r>
          </w:p>
        </w:tc>
      </w:tr>
      <w:tr w:rsidR="00F74F17" w:rsidRPr="00D37186" w14:paraId="025A6FEB" w14:textId="77777777" w:rsidTr="00AC1364">
        <w:tc>
          <w:tcPr>
            <w:tcW w:w="715" w:type="dxa"/>
          </w:tcPr>
          <w:p w14:paraId="40966A6A" w14:textId="68F35D13" w:rsidR="00EE4F5C"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lastRenderedPageBreak/>
              <w:t>5</w:t>
            </w:r>
          </w:p>
        </w:tc>
        <w:tc>
          <w:tcPr>
            <w:tcW w:w="990" w:type="dxa"/>
            <w:vAlign w:val="center"/>
          </w:tcPr>
          <w:p w14:paraId="657D4517" w14:textId="2860BAA1" w:rsidR="00EE4F5C" w:rsidRPr="00D37186" w:rsidRDefault="00AA009F" w:rsidP="00AA009F">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21E48D87" wp14:editId="5816421E">
                  <wp:extent cx="182896" cy="190517"/>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96" cy="190517"/>
                          </a:xfrm>
                          <a:prstGeom prst="rect">
                            <a:avLst/>
                          </a:prstGeom>
                        </pic:spPr>
                      </pic:pic>
                    </a:graphicData>
                  </a:graphic>
                </wp:inline>
              </w:drawing>
            </w:r>
          </w:p>
        </w:tc>
        <w:tc>
          <w:tcPr>
            <w:tcW w:w="7645" w:type="dxa"/>
          </w:tcPr>
          <w:p w14:paraId="11D0625E" w14:textId="35EB43CD" w:rsidR="00EE4F5C"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List View:</w:t>
            </w:r>
            <w:r w:rsidRPr="00D37186">
              <w:rPr>
                <w:rFonts w:asciiTheme="majorHAnsi" w:hAnsiTheme="majorHAnsi" w:cstheme="majorHAnsi"/>
              </w:rPr>
              <w:t xml:space="preserve">  Click on this icon to switch to </w:t>
            </w:r>
            <w:r w:rsidR="00052F16">
              <w:rPr>
                <w:rFonts w:asciiTheme="majorHAnsi" w:hAnsiTheme="majorHAnsi" w:cstheme="majorHAnsi"/>
              </w:rPr>
              <w:t>l</w:t>
            </w:r>
            <w:r w:rsidRPr="00D37186">
              <w:rPr>
                <w:rFonts w:asciiTheme="majorHAnsi" w:hAnsiTheme="majorHAnsi" w:cstheme="majorHAnsi"/>
              </w:rPr>
              <w:t xml:space="preserve">ist </w:t>
            </w:r>
            <w:r w:rsidR="00052F16">
              <w:rPr>
                <w:rFonts w:asciiTheme="majorHAnsi" w:hAnsiTheme="majorHAnsi" w:cstheme="majorHAnsi"/>
              </w:rPr>
              <w:t>v</w:t>
            </w:r>
            <w:r w:rsidRPr="00D37186">
              <w:rPr>
                <w:rFonts w:asciiTheme="majorHAnsi" w:hAnsiTheme="majorHAnsi" w:cstheme="majorHAnsi"/>
              </w:rPr>
              <w:t xml:space="preserve">iew. </w:t>
            </w:r>
            <w:r w:rsidR="00246379">
              <w:rPr>
                <w:rFonts w:asciiTheme="majorHAnsi" w:hAnsiTheme="majorHAnsi" w:cstheme="majorHAnsi"/>
              </w:rPr>
              <w:t xml:space="preserve"> Items are displayed in 20 rows.  </w:t>
            </w:r>
            <w:r w:rsidRPr="00D37186">
              <w:rPr>
                <w:rFonts w:asciiTheme="majorHAnsi" w:hAnsiTheme="majorHAnsi" w:cstheme="majorHAnsi"/>
              </w:rPr>
              <w:t xml:space="preserve">If the icon background is dark, </w:t>
            </w:r>
            <w:r w:rsidR="00FF59BE">
              <w:rPr>
                <w:rFonts w:asciiTheme="majorHAnsi" w:hAnsiTheme="majorHAnsi" w:cstheme="majorHAnsi"/>
              </w:rPr>
              <w:t xml:space="preserve">as shown on the left, </w:t>
            </w:r>
            <w:r w:rsidRPr="00D37186">
              <w:rPr>
                <w:rFonts w:asciiTheme="majorHAnsi" w:hAnsiTheme="majorHAnsi" w:cstheme="majorHAnsi"/>
              </w:rPr>
              <w:t>it is the current view displayed.</w:t>
            </w:r>
          </w:p>
        </w:tc>
      </w:tr>
      <w:tr w:rsidR="00F74F17" w:rsidRPr="00D37186" w14:paraId="70B17522" w14:textId="77777777" w:rsidTr="00AC1364">
        <w:tc>
          <w:tcPr>
            <w:tcW w:w="715" w:type="dxa"/>
          </w:tcPr>
          <w:p w14:paraId="62842D96" w14:textId="34411E52" w:rsidR="00EE4F5C"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t>6</w:t>
            </w:r>
          </w:p>
        </w:tc>
        <w:tc>
          <w:tcPr>
            <w:tcW w:w="990" w:type="dxa"/>
            <w:vAlign w:val="center"/>
          </w:tcPr>
          <w:p w14:paraId="6847AD59" w14:textId="6DE2BE28" w:rsidR="00EE4F5C" w:rsidRPr="00D37186" w:rsidRDefault="00F74F17" w:rsidP="00A657C2">
            <w:pPr>
              <w:spacing w:line="240" w:lineRule="auto"/>
              <w:jc w:val="center"/>
              <w:rPr>
                <w:rFonts w:asciiTheme="majorHAnsi" w:hAnsiTheme="majorHAnsi" w:cstheme="majorHAnsi"/>
              </w:rPr>
            </w:pPr>
            <w:r>
              <w:rPr>
                <w:noProof/>
              </w:rPr>
              <w:t xml:space="preserve"> </w:t>
            </w:r>
            <w:r w:rsidRPr="00F74F17">
              <w:rPr>
                <w:rFonts w:asciiTheme="majorHAnsi" w:hAnsiTheme="majorHAnsi" w:cstheme="majorHAnsi"/>
                <w:noProof/>
              </w:rPr>
              <w:drawing>
                <wp:inline distT="0" distB="0" distL="0" distR="0" wp14:anchorId="02C7DC64" wp14:editId="485E8A0C">
                  <wp:extent cx="823031" cy="1600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3031" cy="160034"/>
                          </a:xfrm>
                          <a:prstGeom prst="rect">
                            <a:avLst/>
                          </a:prstGeom>
                        </pic:spPr>
                      </pic:pic>
                    </a:graphicData>
                  </a:graphic>
                </wp:inline>
              </w:drawing>
            </w:r>
          </w:p>
          <w:p w14:paraId="03D5BB93" w14:textId="6DB1F658" w:rsidR="00AA009F" w:rsidRPr="00D37186" w:rsidRDefault="00AA009F" w:rsidP="00A657C2">
            <w:pPr>
              <w:spacing w:line="240" w:lineRule="auto"/>
              <w:jc w:val="center"/>
              <w:rPr>
                <w:rFonts w:asciiTheme="majorHAnsi" w:hAnsiTheme="majorHAnsi" w:cstheme="majorHAnsi"/>
              </w:rPr>
            </w:pPr>
            <w:r w:rsidRPr="00D37186">
              <w:rPr>
                <w:rFonts w:asciiTheme="majorHAnsi" w:hAnsiTheme="majorHAnsi" w:cstheme="majorHAnsi"/>
              </w:rPr>
              <w:t>(Example)</w:t>
            </w:r>
          </w:p>
        </w:tc>
        <w:tc>
          <w:tcPr>
            <w:tcW w:w="7645" w:type="dxa"/>
          </w:tcPr>
          <w:p w14:paraId="3989A5FC" w14:textId="4D69AEB5" w:rsidR="00EE4F5C"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Name:</w:t>
            </w:r>
            <w:r w:rsidRPr="00D37186">
              <w:rPr>
                <w:rFonts w:asciiTheme="majorHAnsi" w:hAnsiTheme="majorHAnsi" w:cstheme="majorHAnsi"/>
              </w:rPr>
              <w:t xml:space="preserve">  The name of the item such as a report </w:t>
            </w:r>
            <w:r w:rsidR="00852437">
              <w:rPr>
                <w:rFonts w:asciiTheme="majorHAnsi" w:hAnsiTheme="majorHAnsi" w:cstheme="majorHAnsi"/>
              </w:rPr>
              <w:t xml:space="preserve">title </w:t>
            </w:r>
            <w:r w:rsidRPr="00D37186">
              <w:rPr>
                <w:rFonts w:asciiTheme="majorHAnsi" w:hAnsiTheme="majorHAnsi" w:cstheme="majorHAnsi"/>
              </w:rPr>
              <w:t xml:space="preserve">that has been viewed recently.  The icon to the left of the name </w:t>
            </w:r>
            <w:r w:rsidR="00852437">
              <w:rPr>
                <w:rFonts w:asciiTheme="majorHAnsi" w:hAnsiTheme="majorHAnsi" w:cstheme="majorHAnsi"/>
              </w:rPr>
              <w:t xml:space="preserve">displays </w:t>
            </w:r>
            <w:r w:rsidRPr="00D37186">
              <w:rPr>
                <w:rFonts w:asciiTheme="majorHAnsi" w:hAnsiTheme="majorHAnsi" w:cstheme="majorHAnsi"/>
              </w:rPr>
              <w:t xml:space="preserve">the type of item.  (The type of item is also displayed in the </w:t>
            </w:r>
            <w:proofErr w:type="gramStart"/>
            <w:r w:rsidR="006D3ACE">
              <w:rPr>
                <w:rFonts w:asciiTheme="majorHAnsi" w:hAnsiTheme="majorHAnsi" w:cstheme="majorHAnsi"/>
              </w:rPr>
              <w:t>t</w:t>
            </w:r>
            <w:r w:rsidRPr="00D37186">
              <w:rPr>
                <w:rFonts w:asciiTheme="majorHAnsi" w:hAnsiTheme="majorHAnsi" w:cstheme="majorHAnsi"/>
              </w:rPr>
              <w:t>ype</w:t>
            </w:r>
            <w:proofErr w:type="gramEnd"/>
            <w:r w:rsidRPr="00D37186">
              <w:rPr>
                <w:rFonts w:asciiTheme="majorHAnsi" w:hAnsiTheme="majorHAnsi" w:cstheme="majorHAnsi"/>
              </w:rPr>
              <w:t xml:space="preserve"> column.</w:t>
            </w:r>
            <w:r w:rsidR="00AC1364">
              <w:rPr>
                <w:rFonts w:asciiTheme="majorHAnsi" w:hAnsiTheme="majorHAnsi" w:cstheme="majorHAnsi"/>
              </w:rPr>
              <w:t>)  Clicking on the name of a report will run the report in HTML (web page) format.</w:t>
            </w:r>
          </w:p>
        </w:tc>
      </w:tr>
      <w:tr w:rsidR="00F74F17" w:rsidRPr="00D37186" w14:paraId="0BFE4911" w14:textId="77777777" w:rsidTr="00AC1364">
        <w:tc>
          <w:tcPr>
            <w:tcW w:w="715" w:type="dxa"/>
          </w:tcPr>
          <w:p w14:paraId="62E78938" w14:textId="5F447F2F" w:rsidR="00EE4F5C"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t>7</w:t>
            </w:r>
          </w:p>
        </w:tc>
        <w:tc>
          <w:tcPr>
            <w:tcW w:w="990" w:type="dxa"/>
            <w:vAlign w:val="center"/>
          </w:tcPr>
          <w:p w14:paraId="6B99AD0B" w14:textId="3E38AF25" w:rsidR="00EE4F5C" w:rsidRPr="00D37186" w:rsidRDefault="00F74F17" w:rsidP="00A657C2">
            <w:pPr>
              <w:spacing w:line="240" w:lineRule="auto"/>
              <w:jc w:val="center"/>
              <w:rPr>
                <w:rFonts w:asciiTheme="majorHAnsi" w:hAnsiTheme="majorHAnsi" w:cstheme="majorHAnsi"/>
              </w:rPr>
            </w:pPr>
            <w:r w:rsidRPr="00F74F17">
              <w:rPr>
                <w:rFonts w:asciiTheme="majorHAnsi" w:hAnsiTheme="majorHAnsi" w:cstheme="majorHAnsi"/>
                <w:noProof/>
              </w:rPr>
              <w:drawing>
                <wp:inline distT="0" distB="0" distL="0" distR="0" wp14:anchorId="1FA3EA92" wp14:editId="56904DC2">
                  <wp:extent cx="1948245" cy="13071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8308" cy="146149"/>
                          </a:xfrm>
                          <a:prstGeom prst="rect">
                            <a:avLst/>
                          </a:prstGeom>
                        </pic:spPr>
                      </pic:pic>
                    </a:graphicData>
                  </a:graphic>
                </wp:inline>
              </w:drawing>
            </w:r>
          </w:p>
          <w:p w14:paraId="67880A86" w14:textId="4525871C" w:rsidR="00AA009F" w:rsidRPr="00D37186" w:rsidRDefault="00AA009F" w:rsidP="00A657C2">
            <w:pPr>
              <w:spacing w:line="240" w:lineRule="auto"/>
              <w:jc w:val="center"/>
              <w:rPr>
                <w:rFonts w:asciiTheme="majorHAnsi" w:hAnsiTheme="majorHAnsi" w:cstheme="majorHAnsi"/>
              </w:rPr>
            </w:pPr>
            <w:r w:rsidRPr="00D37186">
              <w:rPr>
                <w:rFonts w:asciiTheme="majorHAnsi" w:hAnsiTheme="majorHAnsi" w:cstheme="majorHAnsi"/>
              </w:rPr>
              <w:t>(Example)</w:t>
            </w:r>
          </w:p>
        </w:tc>
        <w:tc>
          <w:tcPr>
            <w:tcW w:w="7645" w:type="dxa"/>
          </w:tcPr>
          <w:p w14:paraId="6908A712" w14:textId="5740B7EA" w:rsidR="00EE4F5C"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Location:</w:t>
            </w:r>
            <w:r w:rsidRPr="00D37186">
              <w:rPr>
                <w:rFonts w:asciiTheme="majorHAnsi" w:hAnsiTheme="majorHAnsi" w:cstheme="majorHAnsi"/>
              </w:rPr>
              <w:t xml:space="preserve">  Displays the file path to where the item is stored in Cognos.  (Breadcrumbs)</w:t>
            </w:r>
          </w:p>
        </w:tc>
      </w:tr>
      <w:tr w:rsidR="00F74F17" w:rsidRPr="00D37186" w14:paraId="1D3BC45C" w14:textId="77777777" w:rsidTr="00AC1364">
        <w:tc>
          <w:tcPr>
            <w:tcW w:w="715" w:type="dxa"/>
          </w:tcPr>
          <w:p w14:paraId="04B13CE1" w14:textId="18E8CD60" w:rsidR="00AA009F"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t>8</w:t>
            </w:r>
          </w:p>
        </w:tc>
        <w:tc>
          <w:tcPr>
            <w:tcW w:w="990" w:type="dxa"/>
            <w:vAlign w:val="center"/>
          </w:tcPr>
          <w:p w14:paraId="1E793F3C" w14:textId="717F303F" w:rsidR="00AA009F" w:rsidRPr="00D37186" w:rsidRDefault="00AA009F" w:rsidP="00A657C2">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376AC9A3" wp14:editId="16C649A9">
                  <wp:extent cx="68586" cy="152413"/>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p>
        </w:tc>
        <w:tc>
          <w:tcPr>
            <w:tcW w:w="7645" w:type="dxa"/>
          </w:tcPr>
          <w:p w14:paraId="2C7B9CD1" w14:textId="3D6C89A7" w:rsidR="00AA009F"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Action Menu:</w:t>
            </w:r>
            <w:r w:rsidRPr="00D37186">
              <w:rPr>
                <w:rFonts w:asciiTheme="majorHAnsi" w:hAnsiTheme="majorHAnsi" w:cstheme="majorHAnsi"/>
              </w:rPr>
              <w:t xml:space="preserve">  Click this icon to see a dropdown of </w:t>
            </w:r>
            <w:r w:rsidR="00FF59BE">
              <w:rPr>
                <w:rFonts w:asciiTheme="majorHAnsi" w:hAnsiTheme="majorHAnsi" w:cstheme="majorHAnsi"/>
              </w:rPr>
              <w:t xml:space="preserve">the </w:t>
            </w:r>
            <w:r w:rsidRPr="00D37186">
              <w:rPr>
                <w:rFonts w:asciiTheme="majorHAnsi" w:hAnsiTheme="majorHAnsi" w:cstheme="majorHAnsi"/>
              </w:rPr>
              <w:t>actions a user can take for the item in the row or tile.</w:t>
            </w:r>
            <w:r w:rsidR="00F01915" w:rsidRPr="00D37186">
              <w:rPr>
                <w:rFonts w:asciiTheme="majorHAnsi" w:hAnsiTheme="majorHAnsi" w:cstheme="majorHAnsi"/>
              </w:rPr>
              <w:t xml:space="preserve">  See below for more details.</w:t>
            </w:r>
          </w:p>
        </w:tc>
      </w:tr>
    </w:tbl>
    <w:p w14:paraId="7CE80A62" w14:textId="7B99B341" w:rsidR="00EE4F5C" w:rsidRPr="00D37186" w:rsidRDefault="00EE4F5C" w:rsidP="00924AEB">
      <w:pPr>
        <w:spacing w:line="240" w:lineRule="auto"/>
        <w:rPr>
          <w:rFonts w:asciiTheme="majorHAnsi" w:hAnsiTheme="majorHAnsi" w:cstheme="majorHAnsi"/>
        </w:rPr>
      </w:pPr>
    </w:p>
    <w:p w14:paraId="527EB7A1" w14:textId="689475B8" w:rsidR="006C3785" w:rsidRPr="00D37186" w:rsidRDefault="00AC1364" w:rsidP="006159DB">
      <w:pPr>
        <w:pStyle w:val="ListParagraph"/>
        <w:numPr>
          <w:ilvl w:val="0"/>
          <w:numId w:val="13"/>
        </w:numPr>
        <w:spacing w:line="240" w:lineRule="auto"/>
        <w:rPr>
          <w:rFonts w:asciiTheme="majorHAnsi" w:hAnsiTheme="majorHAnsi" w:cstheme="majorHAnsi"/>
        </w:rPr>
      </w:pPr>
      <w:r>
        <w:rPr>
          <w:rFonts w:asciiTheme="majorHAnsi" w:hAnsiTheme="majorHAnsi" w:cstheme="majorHAnsi"/>
        </w:rPr>
        <w:t>In list view, c</w:t>
      </w:r>
      <w:r w:rsidR="006C3785" w:rsidRPr="00D37186">
        <w:rPr>
          <w:rFonts w:asciiTheme="majorHAnsi" w:hAnsiTheme="majorHAnsi" w:cstheme="majorHAnsi"/>
        </w:rPr>
        <w:t xml:space="preserve">hecking </w:t>
      </w:r>
      <w:r>
        <w:rPr>
          <w:rFonts w:asciiTheme="majorHAnsi" w:hAnsiTheme="majorHAnsi" w:cstheme="majorHAnsi"/>
        </w:rPr>
        <w:t xml:space="preserve">the checkbox in front of </w:t>
      </w:r>
      <w:r w:rsidR="006C3785" w:rsidRPr="00D37186">
        <w:rPr>
          <w:rFonts w:asciiTheme="majorHAnsi" w:hAnsiTheme="majorHAnsi" w:cstheme="majorHAnsi"/>
        </w:rPr>
        <w:t xml:space="preserve">one or more items in </w:t>
      </w:r>
      <w:r>
        <w:rPr>
          <w:rFonts w:asciiTheme="majorHAnsi" w:hAnsiTheme="majorHAnsi" w:cstheme="majorHAnsi"/>
        </w:rPr>
        <w:t>the list</w:t>
      </w:r>
      <w:r w:rsidR="006C3785" w:rsidRPr="00D37186">
        <w:rPr>
          <w:rFonts w:asciiTheme="majorHAnsi" w:hAnsiTheme="majorHAnsi" w:cstheme="majorHAnsi"/>
        </w:rPr>
        <w:t xml:space="preserve"> will display a </w:t>
      </w:r>
      <w:r w:rsidR="00F74F17">
        <w:rPr>
          <w:rFonts w:asciiTheme="majorHAnsi" w:hAnsiTheme="majorHAnsi" w:cstheme="majorHAnsi"/>
        </w:rPr>
        <w:t>red</w:t>
      </w:r>
      <w:r w:rsidR="006C3785" w:rsidRPr="00D37186">
        <w:rPr>
          <w:rFonts w:asciiTheme="majorHAnsi" w:hAnsiTheme="majorHAnsi" w:cstheme="majorHAnsi"/>
        </w:rPr>
        <w:t xml:space="preserve"> task bar above the table.  </w:t>
      </w:r>
      <w:r>
        <w:rPr>
          <w:rFonts w:asciiTheme="majorHAnsi" w:hAnsiTheme="majorHAnsi" w:cstheme="majorHAnsi"/>
        </w:rPr>
        <w:t>In tile view, clicking on a tile, but not on the item name</w:t>
      </w:r>
      <w:r w:rsidR="00572137">
        <w:rPr>
          <w:rFonts w:asciiTheme="majorHAnsi" w:hAnsiTheme="majorHAnsi" w:cstheme="majorHAnsi"/>
        </w:rPr>
        <w:t xml:space="preserve"> in the tile</w:t>
      </w:r>
      <w:r>
        <w:rPr>
          <w:rFonts w:asciiTheme="majorHAnsi" w:hAnsiTheme="majorHAnsi" w:cstheme="majorHAnsi"/>
        </w:rPr>
        <w:t xml:space="preserve">, will display a </w:t>
      </w:r>
      <w:r w:rsidR="00852437">
        <w:rPr>
          <w:rFonts w:asciiTheme="majorHAnsi" w:hAnsiTheme="majorHAnsi" w:cstheme="majorHAnsi"/>
        </w:rPr>
        <w:t xml:space="preserve">red </w:t>
      </w:r>
      <w:r>
        <w:rPr>
          <w:rFonts w:asciiTheme="majorHAnsi" w:hAnsiTheme="majorHAnsi" w:cstheme="majorHAnsi"/>
        </w:rPr>
        <w:t xml:space="preserve">task bar above the grouping.  </w:t>
      </w:r>
      <w:r w:rsidR="006C3785" w:rsidRPr="00D37186">
        <w:rPr>
          <w:rFonts w:asciiTheme="majorHAnsi" w:hAnsiTheme="majorHAnsi" w:cstheme="majorHAnsi"/>
        </w:rPr>
        <w:t xml:space="preserve">The options displayed can change depending on if one or more than one item </w:t>
      </w:r>
      <w:r w:rsidR="00852437">
        <w:rPr>
          <w:rFonts w:asciiTheme="majorHAnsi" w:hAnsiTheme="majorHAnsi" w:cstheme="majorHAnsi"/>
        </w:rPr>
        <w:t xml:space="preserve">is selected </w:t>
      </w:r>
      <w:r w:rsidR="006C3785" w:rsidRPr="00D37186">
        <w:rPr>
          <w:rFonts w:asciiTheme="majorHAnsi" w:hAnsiTheme="majorHAnsi" w:cstheme="majorHAnsi"/>
        </w:rPr>
        <w:t>at a time</w:t>
      </w:r>
      <w:r w:rsidR="006D3ACE">
        <w:rPr>
          <w:rFonts w:asciiTheme="majorHAnsi" w:hAnsiTheme="majorHAnsi" w:cstheme="majorHAnsi"/>
        </w:rPr>
        <w:t xml:space="preserve"> and the type of item selected</w:t>
      </w:r>
      <w:r w:rsidR="006C3785" w:rsidRPr="00D37186">
        <w:rPr>
          <w:rFonts w:asciiTheme="majorHAnsi" w:hAnsiTheme="majorHAnsi" w:cstheme="majorHAnsi"/>
        </w:rPr>
        <w:t xml:space="preserve">. </w:t>
      </w:r>
    </w:p>
    <w:p w14:paraId="6D77043A" w14:textId="18F7B02C" w:rsidR="0092682E" w:rsidRPr="00D37186" w:rsidRDefault="002A4488" w:rsidP="00924AEB">
      <w:pPr>
        <w:spacing w:line="240" w:lineRule="auto"/>
        <w:rPr>
          <w:rFonts w:asciiTheme="majorHAnsi" w:hAnsiTheme="majorHAnsi" w:cstheme="majorHAnsi"/>
        </w:rPr>
      </w:pPr>
      <w:r w:rsidRPr="002A4488">
        <w:rPr>
          <w:rFonts w:asciiTheme="majorHAnsi" w:hAnsiTheme="majorHAnsi" w:cstheme="majorHAnsi"/>
          <w:noProof/>
        </w:rPr>
        <w:drawing>
          <wp:inline distT="0" distB="0" distL="0" distR="0" wp14:anchorId="11453703" wp14:editId="57097E30">
            <wp:extent cx="5943600" cy="14287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28750"/>
                    </a:xfrm>
                    <a:prstGeom prst="rect">
                      <a:avLst/>
                    </a:prstGeom>
                    <a:ln>
                      <a:solidFill>
                        <a:schemeClr val="tx1"/>
                      </a:solidFill>
                    </a:ln>
                  </pic:spPr>
                </pic:pic>
              </a:graphicData>
            </a:graphic>
          </wp:inline>
        </w:drawing>
      </w:r>
    </w:p>
    <w:p w14:paraId="3AA9CD6E" w14:textId="46B96CF8" w:rsidR="00F01915" w:rsidRPr="00D37186" w:rsidRDefault="00F01915" w:rsidP="005E703B">
      <w:pPr>
        <w:pStyle w:val="ListParagraph"/>
        <w:spacing w:line="240" w:lineRule="auto"/>
        <w:rPr>
          <w:rFonts w:asciiTheme="majorHAnsi" w:hAnsiTheme="majorHAnsi" w:cstheme="majorHAnsi"/>
        </w:rPr>
      </w:pPr>
    </w:p>
    <w:p w14:paraId="47959E88" w14:textId="6D633C98" w:rsidR="006C3785" w:rsidRPr="00D37186" w:rsidRDefault="005E703B" w:rsidP="006159DB">
      <w:pPr>
        <w:pStyle w:val="ListParagraph"/>
        <w:numPr>
          <w:ilvl w:val="0"/>
          <w:numId w:val="13"/>
        </w:numPr>
        <w:spacing w:line="240" w:lineRule="auto"/>
        <w:rPr>
          <w:rFonts w:asciiTheme="majorHAnsi" w:hAnsiTheme="majorHAnsi" w:cstheme="majorHAnsi"/>
        </w:rPr>
      </w:pPr>
      <w:r w:rsidRPr="00572137">
        <w:rPr>
          <w:rFonts w:asciiTheme="majorHAnsi" w:hAnsiTheme="majorHAnsi" w:cstheme="majorHAnsi"/>
          <w:b/>
          <w:bCs/>
        </w:rPr>
        <w:t xml:space="preserve">More + or </w:t>
      </w:r>
      <w:r w:rsidRPr="00572137">
        <w:rPr>
          <w:rFonts w:asciiTheme="majorHAnsi" w:hAnsiTheme="majorHAnsi" w:cstheme="majorHAnsi"/>
          <w:b/>
          <w:bCs/>
          <w:noProof/>
        </w:rPr>
        <w:drawing>
          <wp:inline distT="0" distB="0" distL="0" distR="0" wp14:anchorId="61AB5DDC" wp14:editId="063CBA4F">
            <wp:extent cx="68586" cy="152413"/>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r w:rsidRPr="00D37186">
        <w:rPr>
          <w:rFonts w:asciiTheme="majorHAnsi" w:hAnsiTheme="majorHAnsi" w:cstheme="majorHAnsi"/>
        </w:rPr>
        <w:t xml:space="preserve"> </w:t>
      </w:r>
      <w:r w:rsidR="00572137">
        <w:rPr>
          <w:rFonts w:asciiTheme="majorHAnsi" w:hAnsiTheme="majorHAnsi" w:cstheme="majorHAnsi"/>
        </w:rPr>
        <w:t xml:space="preserve">Either clicking the More + on the </w:t>
      </w:r>
      <w:r w:rsidR="0092682E">
        <w:rPr>
          <w:rFonts w:asciiTheme="majorHAnsi" w:hAnsiTheme="majorHAnsi" w:cstheme="majorHAnsi"/>
        </w:rPr>
        <w:t>red</w:t>
      </w:r>
      <w:r w:rsidR="00572137">
        <w:rPr>
          <w:rFonts w:asciiTheme="majorHAnsi" w:hAnsiTheme="majorHAnsi" w:cstheme="majorHAnsi"/>
        </w:rPr>
        <w:t xml:space="preserve"> bar or the </w:t>
      </w:r>
      <w:r w:rsidR="00D37186">
        <w:rPr>
          <w:rFonts w:asciiTheme="majorHAnsi" w:hAnsiTheme="majorHAnsi" w:cstheme="majorHAnsi"/>
        </w:rPr>
        <w:t xml:space="preserve">Action Menu icon </w:t>
      </w:r>
      <w:r w:rsidR="00D37186" w:rsidRPr="00D37186">
        <w:rPr>
          <w:rFonts w:asciiTheme="majorHAnsi" w:hAnsiTheme="majorHAnsi" w:cstheme="majorHAnsi"/>
          <w:noProof/>
        </w:rPr>
        <w:drawing>
          <wp:inline distT="0" distB="0" distL="0" distR="0" wp14:anchorId="5B43D152" wp14:editId="53C20FBA">
            <wp:extent cx="68586" cy="152413"/>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r w:rsidR="00D37186">
        <w:rPr>
          <w:rFonts w:asciiTheme="majorHAnsi" w:hAnsiTheme="majorHAnsi" w:cstheme="majorHAnsi"/>
        </w:rPr>
        <w:t xml:space="preserve"> at the end of the row</w:t>
      </w:r>
      <w:r w:rsidR="00AC1364">
        <w:rPr>
          <w:rFonts w:asciiTheme="majorHAnsi" w:hAnsiTheme="majorHAnsi" w:cstheme="majorHAnsi"/>
        </w:rPr>
        <w:t xml:space="preserve"> or the upper right-hand corner of a highlighted tile</w:t>
      </w:r>
      <w:r w:rsidR="0092682E">
        <w:rPr>
          <w:rFonts w:asciiTheme="majorHAnsi" w:hAnsiTheme="majorHAnsi" w:cstheme="majorHAnsi"/>
        </w:rPr>
        <w:t>,</w:t>
      </w:r>
      <w:r w:rsidR="00572137">
        <w:rPr>
          <w:rFonts w:asciiTheme="majorHAnsi" w:hAnsiTheme="majorHAnsi" w:cstheme="majorHAnsi"/>
        </w:rPr>
        <w:t xml:space="preserve"> will display a list of actions </w:t>
      </w:r>
      <w:proofErr w:type="gramStart"/>
      <w:r w:rsidR="00572137">
        <w:rPr>
          <w:rFonts w:asciiTheme="majorHAnsi" w:hAnsiTheme="majorHAnsi" w:cstheme="majorHAnsi"/>
        </w:rPr>
        <w:t>similar to</w:t>
      </w:r>
      <w:proofErr w:type="gramEnd"/>
      <w:r w:rsidR="00572137">
        <w:rPr>
          <w:rFonts w:asciiTheme="majorHAnsi" w:hAnsiTheme="majorHAnsi" w:cstheme="majorHAnsi"/>
        </w:rPr>
        <w:t xml:space="preserve"> the screenshot below.  Sometimes not all the options below are displayed</w:t>
      </w:r>
      <w:r w:rsidR="006D3ACE">
        <w:rPr>
          <w:rFonts w:asciiTheme="majorHAnsi" w:hAnsiTheme="majorHAnsi" w:cstheme="majorHAnsi"/>
        </w:rPr>
        <w:t>.  It</w:t>
      </w:r>
      <w:r w:rsidR="00572137">
        <w:rPr>
          <w:rFonts w:asciiTheme="majorHAnsi" w:hAnsiTheme="majorHAnsi" w:cstheme="majorHAnsi"/>
        </w:rPr>
        <w:t xml:space="preserve"> varies as appropriate for the </w:t>
      </w:r>
      <w:r w:rsidR="00852437">
        <w:rPr>
          <w:rFonts w:asciiTheme="majorHAnsi" w:hAnsiTheme="majorHAnsi" w:cstheme="majorHAnsi"/>
        </w:rPr>
        <w:t xml:space="preserve">type of </w:t>
      </w:r>
      <w:r w:rsidR="00572137">
        <w:rPr>
          <w:rFonts w:asciiTheme="majorHAnsi" w:hAnsiTheme="majorHAnsi" w:cstheme="majorHAnsi"/>
        </w:rPr>
        <w:t>item</w:t>
      </w:r>
      <w:r w:rsidR="0092682E">
        <w:rPr>
          <w:rFonts w:asciiTheme="majorHAnsi" w:hAnsiTheme="majorHAnsi" w:cstheme="majorHAnsi"/>
        </w:rPr>
        <w:t xml:space="preserve"> and a user’s access</w:t>
      </w:r>
      <w:r w:rsidR="00572137">
        <w:rPr>
          <w:rFonts w:asciiTheme="majorHAnsi" w:hAnsiTheme="majorHAnsi" w:cstheme="majorHAnsi"/>
        </w:rPr>
        <w:t>.</w:t>
      </w:r>
    </w:p>
    <w:p w14:paraId="3C05DC24" w14:textId="524CAAAE" w:rsidR="006C3785" w:rsidRPr="00D37186" w:rsidRDefault="00F01915" w:rsidP="00F01915">
      <w:pPr>
        <w:spacing w:line="240" w:lineRule="auto"/>
        <w:ind w:left="720"/>
        <w:rPr>
          <w:rFonts w:asciiTheme="majorHAnsi" w:hAnsiTheme="majorHAnsi" w:cstheme="majorHAnsi"/>
        </w:rPr>
      </w:pPr>
      <w:r w:rsidRPr="00D37186">
        <w:rPr>
          <w:rFonts w:asciiTheme="majorHAnsi" w:hAnsiTheme="majorHAnsi" w:cstheme="majorHAnsi"/>
          <w:noProof/>
        </w:rPr>
        <w:lastRenderedPageBreak/>
        <w:drawing>
          <wp:inline distT="0" distB="0" distL="0" distR="0" wp14:anchorId="623CBDBC" wp14:editId="34480E1A">
            <wp:extent cx="1222596" cy="2817935"/>
            <wp:effectExtent l="19050" t="19050" r="15875" b="209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5684" cy="2825051"/>
                    </a:xfrm>
                    <a:prstGeom prst="rect">
                      <a:avLst/>
                    </a:prstGeom>
                    <a:ln>
                      <a:solidFill>
                        <a:schemeClr val="tx1"/>
                      </a:solidFill>
                    </a:ln>
                  </pic:spPr>
                </pic:pic>
              </a:graphicData>
            </a:graphic>
          </wp:inline>
        </w:drawing>
      </w:r>
    </w:p>
    <w:p w14:paraId="09F846E4" w14:textId="38702F06" w:rsidR="00F01915" w:rsidRPr="00D37186" w:rsidRDefault="00D37186" w:rsidP="006159DB">
      <w:pPr>
        <w:pStyle w:val="ListParagraph"/>
        <w:numPr>
          <w:ilvl w:val="1"/>
          <w:numId w:val="13"/>
        </w:numPr>
        <w:spacing w:line="240" w:lineRule="auto"/>
        <w:rPr>
          <w:rFonts w:asciiTheme="majorHAnsi" w:hAnsiTheme="majorHAnsi" w:cstheme="majorHAnsi"/>
        </w:rPr>
      </w:pPr>
      <w:r w:rsidRPr="003735B8">
        <w:rPr>
          <w:rFonts w:asciiTheme="majorHAnsi" w:hAnsiTheme="majorHAnsi" w:cstheme="majorHAnsi"/>
          <w:b/>
          <w:bCs/>
        </w:rPr>
        <w:t xml:space="preserve">Run </w:t>
      </w:r>
      <w:r w:rsidR="003735B8">
        <w:rPr>
          <w:rFonts w:asciiTheme="majorHAnsi" w:hAnsiTheme="majorHAnsi" w:cstheme="majorHAnsi"/>
          <w:b/>
          <w:bCs/>
        </w:rPr>
        <w:t>a</w:t>
      </w:r>
      <w:r w:rsidRPr="003735B8">
        <w:rPr>
          <w:rFonts w:asciiTheme="majorHAnsi" w:hAnsiTheme="majorHAnsi" w:cstheme="majorHAnsi"/>
          <w:b/>
          <w:bCs/>
        </w:rPr>
        <w:t>s:</w:t>
      </w:r>
      <w:r>
        <w:rPr>
          <w:rFonts w:asciiTheme="majorHAnsi" w:hAnsiTheme="majorHAnsi" w:cstheme="majorHAnsi"/>
        </w:rPr>
        <w:t xml:space="preserve">  Allows </w:t>
      </w:r>
      <w:r w:rsidR="0092682E">
        <w:rPr>
          <w:rFonts w:asciiTheme="majorHAnsi" w:hAnsiTheme="majorHAnsi" w:cstheme="majorHAnsi"/>
        </w:rPr>
        <w:t>a user</w:t>
      </w:r>
      <w:r>
        <w:rPr>
          <w:rFonts w:asciiTheme="majorHAnsi" w:hAnsiTheme="majorHAnsi" w:cstheme="majorHAnsi"/>
        </w:rPr>
        <w:t xml:space="preserve"> to run the selected report </w:t>
      </w:r>
      <w:r w:rsidR="003735B8">
        <w:rPr>
          <w:rFonts w:asciiTheme="majorHAnsi" w:hAnsiTheme="majorHAnsi" w:cstheme="majorHAnsi"/>
        </w:rPr>
        <w:t xml:space="preserve">in HTML (default), PDF, Excel, Excel Data, </w:t>
      </w:r>
      <w:proofErr w:type="gramStart"/>
      <w:r w:rsidR="003735B8">
        <w:rPr>
          <w:rFonts w:asciiTheme="majorHAnsi" w:hAnsiTheme="majorHAnsi" w:cstheme="majorHAnsi"/>
        </w:rPr>
        <w:t>CSV</w:t>
      </w:r>
      <w:proofErr w:type="gramEnd"/>
      <w:r w:rsidR="003735B8">
        <w:rPr>
          <w:rFonts w:asciiTheme="majorHAnsi" w:hAnsiTheme="majorHAnsi" w:cstheme="majorHAnsi"/>
        </w:rPr>
        <w:t xml:space="preserve"> or XML format.  Excel format will export the report with all the images, color, and extra formatting displayed in HTML </w:t>
      </w:r>
      <w:r w:rsidR="00572137">
        <w:rPr>
          <w:rFonts w:asciiTheme="majorHAnsi" w:hAnsiTheme="majorHAnsi" w:cstheme="majorHAnsi"/>
        </w:rPr>
        <w:t>format</w:t>
      </w:r>
      <w:r w:rsidR="003735B8">
        <w:rPr>
          <w:rFonts w:asciiTheme="majorHAnsi" w:hAnsiTheme="majorHAnsi" w:cstheme="majorHAnsi"/>
        </w:rPr>
        <w:t xml:space="preserve">. Excel Data format will only export the list data with no extra formatting, </w:t>
      </w:r>
      <w:proofErr w:type="gramStart"/>
      <w:r w:rsidR="003735B8">
        <w:rPr>
          <w:rFonts w:asciiTheme="majorHAnsi" w:hAnsiTheme="majorHAnsi" w:cstheme="majorHAnsi"/>
        </w:rPr>
        <w:t>images</w:t>
      </w:r>
      <w:proofErr w:type="gramEnd"/>
      <w:r w:rsidR="003735B8">
        <w:rPr>
          <w:rFonts w:asciiTheme="majorHAnsi" w:hAnsiTheme="majorHAnsi" w:cstheme="majorHAnsi"/>
        </w:rPr>
        <w:t xml:space="preserve"> or color.  See </w:t>
      </w:r>
      <w:r w:rsidR="00572137">
        <w:rPr>
          <w:rFonts w:asciiTheme="majorHAnsi" w:hAnsiTheme="majorHAnsi" w:cstheme="majorHAnsi"/>
        </w:rPr>
        <w:t>the D</w:t>
      </w:r>
      <w:r w:rsidR="003735B8">
        <w:rPr>
          <w:rFonts w:asciiTheme="majorHAnsi" w:hAnsiTheme="majorHAnsi" w:cstheme="majorHAnsi"/>
        </w:rPr>
        <w:t xml:space="preserve">efinitions </w:t>
      </w:r>
      <w:r w:rsidR="00572137">
        <w:rPr>
          <w:rFonts w:asciiTheme="majorHAnsi" w:hAnsiTheme="majorHAnsi" w:cstheme="majorHAnsi"/>
        </w:rPr>
        <w:t xml:space="preserve">section </w:t>
      </w:r>
      <w:r w:rsidR="003735B8">
        <w:rPr>
          <w:rFonts w:asciiTheme="majorHAnsi" w:hAnsiTheme="majorHAnsi" w:cstheme="majorHAnsi"/>
        </w:rPr>
        <w:t>for more detail on the Excel formats.  After selecting a format, click the Run button to run the report.</w:t>
      </w:r>
    </w:p>
    <w:p w14:paraId="35ABFE28" w14:textId="77777777" w:rsidR="00BC2CED" w:rsidRPr="00BC2CED" w:rsidRDefault="00BC2CED" w:rsidP="00BC2CED">
      <w:pPr>
        <w:pStyle w:val="ListParagraph"/>
        <w:spacing w:line="240" w:lineRule="auto"/>
        <w:ind w:left="1440"/>
        <w:rPr>
          <w:rFonts w:asciiTheme="majorHAnsi" w:hAnsiTheme="majorHAnsi" w:cstheme="majorHAnsi"/>
        </w:rPr>
      </w:pPr>
    </w:p>
    <w:p w14:paraId="76236769" w14:textId="61C8B9E0" w:rsidR="006C3785" w:rsidRDefault="00BC2CED" w:rsidP="006159DB">
      <w:pPr>
        <w:pStyle w:val="ListParagraph"/>
        <w:numPr>
          <w:ilvl w:val="1"/>
          <w:numId w:val="13"/>
        </w:numPr>
        <w:spacing w:line="240" w:lineRule="auto"/>
        <w:rPr>
          <w:rFonts w:asciiTheme="majorHAnsi" w:hAnsiTheme="majorHAnsi" w:cstheme="majorHAnsi"/>
        </w:rPr>
      </w:pPr>
      <w:r>
        <w:rPr>
          <w:rFonts w:asciiTheme="majorHAnsi" w:hAnsiTheme="majorHAnsi" w:cstheme="majorHAnsi"/>
          <w:b/>
          <w:bCs/>
        </w:rPr>
        <w:t>V</w:t>
      </w:r>
      <w:r w:rsidRPr="00BC2CED">
        <w:rPr>
          <w:rFonts w:asciiTheme="majorHAnsi" w:hAnsiTheme="majorHAnsi" w:cstheme="majorHAnsi"/>
          <w:b/>
          <w:bCs/>
        </w:rPr>
        <w:t>iew versions:</w:t>
      </w:r>
      <w:r w:rsidRPr="00BC2CED">
        <w:rPr>
          <w:rFonts w:asciiTheme="majorHAnsi" w:hAnsiTheme="majorHAnsi" w:cstheme="majorHAnsi"/>
        </w:rPr>
        <w:t xml:space="preserve">  </w:t>
      </w:r>
      <w:r w:rsidRPr="00D37186">
        <w:rPr>
          <w:rFonts w:asciiTheme="majorHAnsi" w:hAnsiTheme="majorHAnsi" w:cstheme="majorHAnsi"/>
        </w:rPr>
        <w:t xml:space="preserve">This option will open a right sidebar and display </w:t>
      </w:r>
      <w:r w:rsidR="00572137">
        <w:rPr>
          <w:rFonts w:asciiTheme="majorHAnsi" w:hAnsiTheme="majorHAnsi" w:cstheme="majorHAnsi"/>
        </w:rPr>
        <w:t>t</w:t>
      </w:r>
      <w:r w:rsidRPr="00D37186">
        <w:rPr>
          <w:rFonts w:asciiTheme="majorHAnsi" w:hAnsiTheme="majorHAnsi" w:cstheme="majorHAnsi"/>
        </w:rPr>
        <w:t>he previous times the report has been run</w:t>
      </w:r>
      <w:r w:rsidR="00572137">
        <w:rPr>
          <w:rFonts w:asciiTheme="majorHAnsi" w:hAnsiTheme="majorHAnsi" w:cstheme="majorHAnsi"/>
        </w:rPr>
        <w:t xml:space="preserve"> on a subscription (report </w:t>
      </w:r>
      <w:r w:rsidR="0092682E">
        <w:rPr>
          <w:rFonts w:asciiTheme="majorHAnsi" w:hAnsiTheme="majorHAnsi" w:cstheme="majorHAnsi"/>
        </w:rPr>
        <w:t xml:space="preserve">the user has </w:t>
      </w:r>
      <w:r w:rsidR="00572137">
        <w:rPr>
          <w:rFonts w:asciiTheme="majorHAnsi" w:hAnsiTheme="majorHAnsi" w:cstheme="majorHAnsi"/>
        </w:rPr>
        <w:t>scheduled to run)</w:t>
      </w:r>
      <w:r w:rsidRPr="00D37186">
        <w:rPr>
          <w:rFonts w:asciiTheme="majorHAnsi" w:hAnsiTheme="majorHAnsi" w:cstheme="majorHAnsi"/>
        </w:rPr>
        <w:t xml:space="preserve">.  </w:t>
      </w:r>
      <w:r w:rsidR="0092682E">
        <w:rPr>
          <w:rFonts w:asciiTheme="majorHAnsi" w:hAnsiTheme="majorHAnsi" w:cstheme="majorHAnsi"/>
        </w:rPr>
        <w:t>The user</w:t>
      </w:r>
      <w:r w:rsidRPr="00D37186">
        <w:rPr>
          <w:rFonts w:asciiTheme="majorHAnsi" w:hAnsiTheme="majorHAnsi" w:cstheme="majorHAnsi"/>
        </w:rPr>
        <w:t xml:space="preserve"> can click on a </w:t>
      </w:r>
      <w:r w:rsidR="00572137">
        <w:rPr>
          <w:rFonts w:asciiTheme="majorHAnsi" w:hAnsiTheme="majorHAnsi" w:cstheme="majorHAnsi"/>
        </w:rPr>
        <w:t xml:space="preserve">version </w:t>
      </w:r>
      <w:r w:rsidRPr="00D37186">
        <w:rPr>
          <w:rFonts w:asciiTheme="majorHAnsi" w:hAnsiTheme="majorHAnsi" w:cstheme="majorHAnsi"/>
        </w:rPr>
        <w:t>date and select to delete the version data or click on a format to display the report in that format.</w:t>
      </w:r>
    </w:p>
    <w:p w14:paraId="4F0F7305" w14:textId="77777777" w:rsidR="00BC2CED" w:rsidRPr="00BC2CED" w:rsidRDefault="00BC2CED" w:rsidP="00BC2CED">
      <w:pPr>
        <w:pStyle w:val="ListParagraph"/>
        <w:spacing w:line="240" w:lineRule="auto"/>
        <w:ind w:left="1440"/>
        <w:rPr>
          <w:rFonts w:asciiTheme="majorHAnsi" w:hAnsiTheme="majorHAnsi" w:cstheme="majorHAnsi"/>
        </w:rPr>
      </w:pPr>
    </w:p>
    <w:p w14:paraId="1F9A1281" w14:textId="77777777" w:rsidR="009E45CB" w:rsidRPr="006D3ACE" w:rsidRDefault="00BC2CED" w:rsidP="006159DB">
      <w:pPr>
        <w:pStyle w:val="ListParagraph"/>
        <w:numPr>
          <w:ilvl w:val="1"/>
          <w:numId w:val="13"/>
        </w:numPr>
        <w:spacing w:line="240" w:lineRule="auto"/>
        <w:rPr>
          <w:rFonts w:asciiTheme="majorHAnsi" w:hAnsiTheme="majorHAnsi" w:cstheme="majorHAnsi"/>
          <w:highlight w:val="cyan"/>
        </w:rPr>
      </w:pPr>
      <w:r w:rsidRPr="006D3ACE">
        <w:rPr>
          <w:rFonts w:asciiTheme="majorHAnsi" w:hAnsiTheme="majorHAnsi" w:cstheme="majorHAnsi"/>
          <w:b/>
          <w:bCs/>
          <w:highlight w:val="cyan"/>
        </w:rPr>
        <w:t>Share:</w:t>
      </w:r>
      <w:r w:rsidRPr="006D3ACE">
        <w:rPr>
          <w:rFonts w:asciiTheme="majorHAnsi" w:hAnsiTheme="majorHAnsi" w:cstheme="majorHAnsi"/>
          <w:highlight w:val="cyan"/>
        </w:rPr>
        <w:t xml:space="preserve">  We don’t use this option.</w:t>
      </w:r>
    </w:p>
    <w:p w14:paraId="74C4933C" w14:textId="77777777" w:rsidR="009E45CB" w:rsidRPr="009E45CB" w:rsidRDefault="009E45CB" w:rsidP="009E45CB">
      <w:pPr>
        <w:pStyle w:val="ListParagraph"/>
        <w:rPr>
          <w:rFonts w:asciiTheme="majorHAnsi" w:hAnsiTheme="majorHAnsi" w:cstheme="majorHAnsi"/>
          <w:b/>
          <w:bCs/>
        </w:rPr>
      </w:pPr>
    </w:p>
    <w:p w14:paraId="4CBE62FF" w14:textId="13188FAD" w:rsidR="00BC2CED" w:rsidRPr="009E45CB" w:rsidRDefault="009E45CB" w:rsidP="006159DB">
      <w:pPr>
        <w:pStyle w:val="ListParagraph"/>
        <w:numPr>
          <w:ilvl w:val="1"/>
          <w:numId w:val="13"/>
        </w:numPr>
        <w:spacing w:line="240" w:lineRule="auto"/>
        <w:rPr>
          <w:rFonts w:asciiTheme="majorHAnsi" w:hAnsiTheme="majorHAnsi" w:cstheme="majorHAnsi"/>
        </w:rPr>
      </w:pPr>
      <w:r w:rsidRPr="009E45CB">
        <w:rPr>
          <w:rFonts w:asciiTheme="majorHAnsi" w:hAnsiTheme="majorHAnsi" w:cstheme="majorHAnsi"/>
          <w:b/>
          <w:bCs/>
        </w:rPr>
        <w:t>Properties:</w:t>
      </w:r>
      <w:r w:rsidRPr="009E45CB">
        <w:rPr>
          <w:rFonts w:asciiTheme="majorHAnsi" w:hAnsiTheme="majorHAnsi" w:cstheme="majorHAnsi"/>
        </w:rPr>
        <w:t xml:space="preserve">  This option will show the report’s properties such as the name, purpose, if it has a schedule, etc</w:t>
      </w:r>
      <w:r>
        <w:rPr>
          <w:rFonts w:asciiTheme="majorHAnsi" w:hAnsiTheme="majorHAnsi" w:cstheme="majorHAnsi"/>
        </w:rPr>
        <w:t>.</w:t>
      </w:r>
    </w:p>
    <w:p w14:paraId="4741A86F" w14:textId="77777777" w:rsidR="009E45CB" w:rsidRPr="009E45CB" w:rsidRDefault="009E45CB" w:rsidP="009E45CB">
      <w:pPr>
        <w:pStyle w:val="ListParagraph"/>
        <w:spacing w:line="240" w:lineRule="auto"/>
        <w:ind w:left="1440"/>
        <w:rPr>
          <w:rFonts w:asciiTheme="majorHAnsi" w:hAnsiTheme="majorHAnsi" w:cstheme="majorHAnsi"/>
        </w:rPr>
      </w:pPr>
    </w:p>
    <w:p w14:paraId="6B418CAB" w14:textId="1A79C9C2" w:rsidR="00BC2CED" w:rsidRDefault="00BC2CED" w:rsidP="006159DB">
      <w:pPr>
        <w:pStyle w:val="ListParagraph"/>
        <w:numPr>
          <w:ilvl w:val="1"/>
          <w:numId w:val="13"/>
        </w:numPr>
        <w:spacing w:line="240" w:lineRule="auto"/>
        <w:rPr>
          <w:rFonts w:asciiTheme="majorHAnsi" w:hAnsiTheme="majorHAnsi" w:cstheme="majorHAnsi"/>
        </w:rPr>
      </w:pPr>
      <w:r w:rsidRPr="00BC2CED">
        <w:rPr>
          <w:rFonts w:asciiTheme="majorHAnsi" w:hAnsiTheme="majorHAnsi" w:cstheme="majorHAnsi"/>
          <w:b/>
          <w:bCs/>
        </w:rPr>
        <w:t>Details:</w:t>
      </w:r>
      <w:r>
        <w:rPr>
          <w:rFonts w:asciiTheme="majorHAnsi" w:hAnsiTheme="majorHAnsi" w:cstheme="majorHAnsi"/>
        </w:rPr>
        <w:t xml:space="preserve">  Opens a right-hand side bar that </w:t>
      </w:r>
      <w:r w:rsidR="0092682E">
        <w:rPr>
          <w:rFonts w:asciiTheme="majorHAnsi" w:hAnsiTheme="majorHAnsi" w:cstheme="majorHAnsi"/>
        </w:rPr>
        <w:t>displays</w:t>
      </w:r>
      <w:r>
        <w:rPr>
          <w:rFonts w:asciiTheme="majorHAnsi" w:hAnsiTheme="majorHAnsi" w:cstheme="majorHAnsi"/>
        </w:rPr>
        <w:t xml:space="preserve"> when the report was created, last modified, who is the owner, etc.  It also has buttons </w:t>
      </w:r>
      <w:r w:rsidR="00137A4E">
        <w:rPr>
          <w:rFonts w:asciiTheme="majorHAnsi" w:hAnsiTheme="majorHAnsi" w:cstheme="majorHAnsi"/>
        </w:rPr>
        <w:t xml:space="preserve">the user </w:t>
      </w:r>
      <w:r>
        <w:rPr>
          <w:rFonts w:asciiTheme="majorHAnsi" w:hAnsiTheme="majorHAnsi" w:cstheme="majorHAnsi"/>
        </w:rPr>
        <w:t xml:space="preserve">can click to Open (run the report in HTML), Run As (choose </w:t>
      </w:r>
      <w:r w:rsidR="00572137">
        <w:rPr>
          <w:rFonts w:asciiTheme="majorHAnsi" w:hAnsiTheme="majorHAnsi" w:cstheme="majorHAnsi"/>
        </w:rPr>
        <w:t xml:space="preserve">a </w:t>
      </w:r>
      <w:r>
        <w:rPr>
          <w:rFonts w:asciiTheme="majorHAnsi" w:hAnsiTheme="majorHAnsi" w:cstheme="majorHAnsi"/>
        </w:rPr>
        <w:t>display format and run the report), edit (the report) or create (a report view or job).</w:t>
      </w:r>
      <w:r w:rsidR="009E45CB">
        <w:rPr>
          <w:rFonts w:asciiTheme="majorHAnsi" w:hAnsiTheme="majorHAnsi" w:cstheme="majorHAnsi"/>
        </w:rPr>
        <w:t xml:space="preserve"> </w:t>
      </w:r>
      <w:r w:rsidR="006D3ACE">
        <w:rPr>
          <w:rFonts w:asciiTheme="majorHAnsi" w:hAnsiTheme="majorHAnsi" w:cstheme="majorHAnsi"/>
        </w:rPr>
        <w:t xml:space="preserve">It is not </w:t>
      </w:r>
      <w:r w:rsidR="009E45CB">
        <w:rPr>
          <w:rFonts w:asciiTheme="majorHAnsi" w:hAnsiTheme="majorHAnsi" w:cstheme="majorHAnsi"/>
        </w:rPr>
        <w:t>recommend</w:t>
      </w:r>
      <w:r w:rsidR="006D3ACE">
        <w:rPr>
          <w:rFonts w:asciiTheme="majorHAnsi" w:hAnsiTheme="majorHAnsi" w:cstheme="majorHAnsi"/>
        </w:rPr>
        <w:t>ed</w:t>
      </w:r>
      <w:r w:rsidR="009E45CB">
        <w:rPr>
          <w:rFonts w:asciiTheme="majorHAnsi" w:hAnsiTheme="majorHAnsi" w:cstheme="majorHAnsi"/>
        </w:rPr>
        <w:t xml:space="preserve"> </w:t>
      </w:r>
      <w:r w:rsidR="006D3ACE">
        <w:rPr>
          <w:rFonts w:asciiTheme="majorHAnsi" w:hAnsiTheme="majorHAnsi" w:cstheme="majorHAnsi"/>
        </w:rPr>
        <w:t xml:space="preserve">to use </w:t>
      </w:r>
      <w:r w:rsidR="009E45CB">
        <w:rPr>
          <w:rFonts w:asciiTheme="majorHAnsi" w:hAnsiTheme="majorHAnsi" w:cstheme="majorHAnsi"/>
        </w:rPr>
        <w:t>the</w:t>
      </w:r>
      <w:r w:rsidR="0092682E">
        <w:rPr>
          <w:rFonts w:asciiTheme="majorHAnsi" w:hAnsiTheme="majorHAnsi" w:cstheme="majorHAnsi"/>
        </w:rPr>
        <w:t>se</w:t>
      </w:r>
      <w:r w:rsidR="009E45CB">
        <w:rPr>
          <w:rFonts w:asciiTheme="majorHAnsi" w:hAnsiTheme="majorHAnsi" w:cstheme="majorHAnsi"/>
        </w:rPr>
        <w:t xml:space="preserve"> buttons.</w:t>
      </w:r>
      <w:r>
        <w:rPr>
          <w:rFonts w:asciiTheme="majorHAnsi" w:hAnsiTheme="majorHAnsi" w:cstheme="majorHAnsi"/>
        </w:rPr>
        <w:t xml:space="preserve">  </w:t>
      </w:r>
    </w:p>
    <w:p w14:paraId="2D50A567" w14:textId="77777777" w:rsidR="00BC2CED" w:rsidRPr="00BC2CED" w:rsidRDefault="00BC2CED" w:rsidP="00BC2CED">
      <w:pPr>
        <w:pStyle w:val="ListParagraph"/>
        <w:rPr>
          <w:rFonts w:asciiTheme="majorHAnsi" w:hAnsiTheme="majorHAnsi" w:cstheme="majorHAnsi"/>
        </w:rPr>
      </w:pPr>
    </w:p>
    <w:p w14:paraId="371871A5" w14:textId="6010EDF5" w:rsidR="009E45CB" w:rsidRPr="009E45CB" w:rsidRDefault="009E45CB" w:rsidP="006159DB">
      <w:pPr>
        <w:pStyle w:val="ListParagraph"/>
        <w:numPr>
          <w:ilvl w:val="1"/>
          <w:numId w:val="13"/>
        </w:numPr>
        <w:spacing w:line="240" w:lineRule="auto"/>
        <w:rPr>
          <w:rFonts w:asciiTheme="majorHAnsi" w:hAnsiTheme="majorHAnsi" w:cstheme="majorHAnsi"/>
        </w:rPr>
      </w:pPr>
      <w:r w:rsidRPr="009E45CB">
        <w:rPr>
          <w:rFonts w:asciiTheme="majorHAnsi" w:hAnsiTheme="majorHAnsi" w:cstheme="majorHAnsi"/>
          <w:b/>
          <w:bCs/>
        </w:rPr>
        <w:t>Remove from recent:</w:t>
      </w:r>
      <w:r>
        <w:rPr>
          <w:rFonts w:asciiTheme="majorHAnsi" w:hAnsiTheme="majorHAnsi" w:cstheme="majorHAnsi"/>
        </w:rPr>
        <w:t xml:space="preserve">  Take</w:t>
      </w:r>
      <w:r w:rsidR="0092682E">
        <w:rPr>
          <w:rFonts w:asciiTheme="majorHAnsi" w:hAnsiTheme="majorHAnsi" w:cstheme="majorHAnsi"/>
        </w:rPr>
        <w:t>s</w:t>
      </w:r>
      <w:r>
        <w:rPr>
          <w:rFonts w:asciiTheme="majorHAnsi" w:hAnsiTheme="majorHAnsi" w:cstheme="majorHAnsi"/>
        </w:rPr>
        <w:t xml:space="preserve"> </w:t>
      </w:r>
      <w:r w:rsidR="0092682E">
        <w:rPr>
          <w:rFonts w:asciiTheme="majorHAnsi" w:hAnsiTheme="majorHAnsi" w:cstheme="majorHAnsi"/>
        </w:rPr>
        <w:t xml:space="preserve">the selected </w:t>
      </w:r>
      <w:r w:rsidR="00572137">
        <w:rPr>
          <w:rFonts w:asciiTheme="majorHAnsi" w:hAnsiTheme="majorHAnsi" w:cstheme="majorHAnsi"/>
        </w:rPr>
        <w:t xml:space="preserve">item, such as a report, </w:t>
      </w:r>
      <w:r w:rsidR="0092682E">
        <w:rPr>
          <w:rFonts w:asciiTheme="majorHAnsi" w:hAnsiTheme="majorHAnsi" w:cstheme="majorHAnsi"/>
        </w:rPr>
        <w:t xml:space="preserve">and removes it </w:t>
      </w:r>
      <w:r>
        <w:rPr>
          <w:rFonts w:asciiTheme="majorHAnsi" w:hAnsiTheme="majorHAnsi" w:cstheme="majorHAnsi"/>
        </w:rPr>
        <w:t>off the recent list on the Home page.</w:t>
      </w:r>
    </w:p>
    <w:p w14:paraId="3FCC8A4D" w14:textId="77777777" w:rsidR="009E45CB" w:rsidRPr="009E45CB" w:rsidRDefault="009E45CB" w:rsidP="009E45CB">
      <w:pPr>
        <w:pStyle w:val="ListParagraph"/>
        <w:rPr>
          <w:rFonts w:asciiTheme="majorHAnsi" w:hAnsiTheme="majorHAnsi" w:cstheme="majorHAnsi"/>
          <w:b/>
          <w:bCs/>
        </w:rPr>
      </w:pPr>
    </w:p>
    <w:p w14:paraId="692B2821" w14:textId="69921C83" w:rsidR="00BC2CED" w:rsidRDefault="00BC2CED" w:rsidP="006159DB">
      <w:pPr>
        <w:pStyle w:val="ListParagraph"/>
        <w:numPr>
          <w:ilvl w:val="1"/>
          <w:numId w:val="13"/>
        </w:numPr>
        <w:spacing w:line="240" w:lineRule="auto"/>
        <w:rPr>
          <w:rFonts w:asciiTheme="majorHAnsi" w:hAnsiTheme="majorHAnsi" w:cstheme="majorHAnsi"/>
        </w:rPr>
      </w:pPr>
      <w:r w:rsidRPr="00BC2CED">
        <w:rPr>
          <w:rFonts w:asciiTheme="majorHAnsi" w:hAnsiTheme="majorHAnsi" w:cstheme="majorHAnsi"/>
          <w:b/>
          <w:bCs/>
        </w:rPr>
        <w:t xml:space="preserve">Edit report, </w:t>
      </w:r>
      <w:proofErr w:type="gramStart"/>
      <w:r w:rsidRPr="00BC2CED">
        <w:rPr>
          <w:rFonts w:asciiTheme="majorHAnsi" w:hAnsiTheme="majorHAnsi" w:cstheme="majorHAnsi"/>
          <w:b/>
          <w:bCs/>
        </w:rPr>
        <w:t>Create</w:t>
      </w:r>
      <w:proofErr w:type="gramEnd"/>
      <w:r w:rsidRPr="00BC2CED">
        <w:rPr>
          <w:rFonts w:asciiTheme="majorHAnsi" w:hAnsiTheme="majorHAnsi" w:cstheme="majorHAnsi"/>
          <w:b/>
          <w:bCs/>
        </w:rPr>
        <w:t xml:space="preserve"> a report view, Create a </w:t>
      </w:r>
      <w:r w:rsidR="009E45CB">
        <w:rPr>
          <w:rFonts w:asciiTheme="majorHAnsi" w:hAnsiTheme="majorHAnsi" w:cstheme="majorHAnsi"/>
          <w:b/>
          <w:bCs/>
        </w:rPr>
        <w:t xml:space="preserve">new </w:t>
      </w:r>
      <w:r w:rsidRPr="00BC2CED">
        <w:rPr>
          <w:rFonts w:asciiTheme="majorHAnsi" w:hAnsiTheme="majorHAnsi" w:cstheme="majorHAnsi"/>
          <w:b/>
          <w:bCs/>
        </w:rPr>
        <w:t>job</w:t>
      </w:r>
      <w:r>
        <w:rPr>
          <w:rFonts w:asciiTheme="majorHAnsi" w:hAnsiTheme="majorHAnsi" w:cstheme="majorHAnsi"/>
          <w:b/>
          <w:bCs/>
        </w:rPr>
        <w:t>, Take ownership, Copy or move to, Add shortcut, Edit name or description</w:t>
      </w:r>
      <w:r w:rsidR="009E45CB">
        <w:rPr>
          <w:rFonts w:asciiTheme="majorHAnsi" w:hAnsiTheme="majorHAnsi" w:cstheme="majorHAnsi"/>
          <w:b/>
          <w:bCs/>
        </w:rPr>
        <w:t>, Delete</w:t>
      </w:r>
      <w:r w:rsidRPr="00BC2CED">
        <w:rPr>
          <w:rFonts w:asciiTheme="majorHAnsi" w:hAnsiTheme="majorHAnsi" w:cstheme="majorHAnsi"/>
          <w:b/>
          <w:bCs/>
        </w:rPr>
        <w:t>:</w:t>
      </w:r>
      <w:r>
        <w:rPr>
          <w:rFonts w:asciiTheme="majorHAnsi" w:hAnsiTheme="majorHAnsi" w:cstheme="majorHAnsi"/>
        </w:rPr>
        <w:t xml:space="preserve">  Only used by Cognos </w:t>
      </w:r>
      <w:r w:rsidR="00572137">
        <w:rPr>
          <w:rFonts w:asciiTheme="majorHAnsi" w:hAnsiTheme="majorHAnsi" w:cstheme="majorHAnsi"/>
        </w:rPr>
        <w:t>a</w:t>
      </w:r>
      <w:r>
        <w:rPr>
          <w:rFonts w:asciiTheme="majorHAnsi" w:hAnsiTheme="majorHAnsi" w:cstheme="majorHAnsi"/>
        </w:rPr>
        <w:t>dministrators</w:t>
      </w:r>
      <w:r w:rsidR="0092682E">
        <w:rPr>
          <w:rFonts w:asciiTheme="majorHAnsi" w:hAnsiTheme="majorHAnsi" w:cstheme="majorHAnsi"/>
        </w:rPr>
        <w:t xml:space="preserve"> or others with access to create or edit a report.</w:t>
      </w:r>
    </w:p>
    <w:p w14:paraId="7A796592" w14:textId="77777777" w:rsidR="00946766" w:rsidRPr="00946766" w:rsidRDefault="00946766" w:rsidP="00946766">
      <w:pPr>
        <w:pStyle w:val="ListParagraph"/>
        <w:rPr>
          <w:rFonts w:asciiTheme="majorHAnsi" w:hAnsiTheme="majorHAnsi" w:cstheme="majorHAnsi"/>
        </w:rPr>
      </w:pPr>
    </w:p>
    <w:p w14:paraId="28C6CEE0" w14:textId="497BFAC3" w:rsidR="00946766" w:rsidRDefault="00946766" w:rsidP="006159DB">
      <w:pPr>
        <w:pStyle w:val="ListParagraph"/>
        <w:numPr>
          <w:ilvl w:val="0"/>
          <w:numId w:val="13"/>
        </w:numPr>
        <w:spacing w:line="240" w:lineRule="auto"/>
        <w:rPr>
          <w:rFonts w:asciiTheme="majorHAnsi" w:hAnsiTheme="majorHAnsi" w:cstheme="majorHAnsi"/>
        </w:rPr>
      </w:pPr>
      <w:r w:rsidRPr="00946766">
        <w:rPr>
          <w:rFonts w:asciiTheme="majorHAnsi" w:hAnsiTheme="majorHAnsi" w:cstheme="majorHAnsi"/>
          <w:b/>
          <w:bCs/>
        </w:rPr>
        <w:t>Create</w:t>
      </w:r>
      <w:r w:rsidR="0082437D">
        <w:rPr>
          <w:rFonts w:asciiTheme="majorHAnsi" w:hAnsiTheme="majorHAnsi" w:cstheme="majorHAnsi"/>
          <w:b/>
          <w:bCs/>
        </w:rPr>
        <w:t xml:space="preserve">, </w:t>
      </w:r>
      <w:proofErr w:type="gramStart"/>
      <w:r w:rsidR="0082437D">
        <w:rPr>
          <w:rFonts w:asciiTheme="majorHAnsi" w:hAnsiTheme="majorHAnsi" w:cstheme="majorHAnsi"/>
          <w:b/>
          <w:bCs/>
        </w:rPr>
        <w:t>Delete</w:t>
      </w:r>
      <w:proofErr w:type="gramEnd"/>
      <w:r w:rsidRPr="00946766">
        <w:rPr>
          <w:rFonts w:asciiTheme="majorHAnsi" w:hAnsiTheme="majorHAnsi" w:cstheme="majorHAnsi"/>
          <w:b/>
          <w:bCs/>
        </w:rPr>
        <w:t>:</w:t>
      </w:r>
      <w:r>
        <w:rPr>
          <w:rFonts w:asciiTheme="majorHAnsi" w:hAnsiTheme="majorHAnsi" w:cstheme="majorHAnsi"/>
        </w:rPr>
        <w:t xml:space="preserve">  Only used by Cognos </w:t>
      </w:r>
      <w:r w:rsidR="00572137">
        <w:rPr>
          <w:rFonts w:asciiTheme="majorHAnsi" w:hAnsiTheme="majorHAnsi" w:cstheme="majorHAnsi"/>
        </w:rPr>
        <w:t>a</w:t>
      </w:r>
      <w:r>
        <w:rPr>
          <w:rFonts w:asciiTheme="majorHAnsi" w:hAnsiTheme="majorHAnsi" w:cstheme="majorHAnsi"/>
        </w:rPr>
        <w:t>dministrators.</w:t>
      </w:r>
    </w:p>
    <w:p w14:paraId="4FD8AF4E" w14:textId="77777777" w:rsidR="00946766" w:rsidRPr="00946766" w:rsidRDefault="00946766" w:rsidP="00946766">
      <w:pPr>
        <w:pStyle w:val="ListParagraph"/>
        <w:spacing w:line="240" w:lineRule="auto"/>
        <w:rPr>
          <w:rFonts w:asciiTheme="majorHAnsi" w:hAnsiTheme="majorHAnsi" w:cstheme="majorHAnsi"/>
        </w:rPr>
      </w:pPr>
    </w:p>
    <w:p w14:paraId="609CCFE5" w14:textId="5FC68A4F" w:rsidR="00946766" w:rsidRDefault="00946766" w:rsidP="006159DB">
      <w:pPr>
        <w:pStyle w:val="ListParagraph"/>
        <w:numPr>
          <w:ilvl w:val="0"/>
          <w:numId w:val="13"/>
        </w:numPr>
        <w:spacing w:line="240" w:lineRule="auto"/>
        <w:rPr>
          <w:rFonts w:asciiTheme="majorHAnsi" w:hAnsiTheme="majorHAnsi" w:cstheme="majorHAnsi"/>
        </w:rPr>
      </w:pPr>
      <w:r w:rsidRPr="009E45CB">
        <w:rPr>
          <w:rFonts w:asciiTheme="majorHAnsi" w:hAnsiTheme="majorHAnsi" w:cstheme="majorHAnsi"/>
          <w:b/>
          <w:bCs/>
        </w:rPr>
        <w:t>Remove from recent:</w:t>
      </w:r>
      <w:r>
        <w:rPr>
          <w:rFonts w:asciiTheme="majorHAnsi" w:hAnsiTheme="majorHAnsi" w:cstheme="majorHAnsi"/>
        </w:rPr>
        <w:t xml:space="preserve">  </w:t>
      </w:r>
      <w:r w:rsidR="006D3ACE">
        <w:rPr>
          <w:rFonts w:asciiTheme="majorHAnsi" w:hAnsiTheme="majorHAnsi" w:cstheme="majorHAnsi"/>
        </w:rPr>
        <w:t>Takes the selected item, such as a report, and removes it off the recent list on the Home page.</w:t>
      </w:r>
    </w:p>
    <w:p w14:paraId="54D9DFD2" w14:textId="77777777" w:rsidR="0082437D" w:rsidRPr="0082437D" w:rsidRDefault="0082437D" w:rsidP="0082437D">
      <w:pPr>
        <w:pStyle w:val="ListParagraph"/>
        <w:rPr>
          <w:rFonts w:asciiTheme="majorHAnsi" w:hAnsiTheme="majorHAnsi" w:cstheme="majorHAnsi"/>
        </w:rPr>
      </w:pPr>
    </w:p>
    <w:p w14:paraId="0D17AEE2" w14:textId="50D31518" w:rsidR="00946766" w:rsidRPr="009E45CB" w:rsidRDefault="00946766" w:rsidP="006159DB">
      <w:pPr>
        <w:pStyle w:val="ListParagraph"/>
        <w:numPr>
          <w:ilvl w:val="0"/>
          <w:numId w:val="13"/>
        </w:numPr>
        <w:spacing w:line="240" w:lineRule="auto"/>
        <w:rPr>
          <w:rFonts w:asciiTheme="majorHAnsi" w:hAnsiTheme="majorHAnsi" w:cstheme="majorHAnsi"/>
        </w:rPr>
      </w:pPr>
      <w:r w:rsidRPr="00946766">
        <w:rPr>
          <w:rFonts w:asciiTheme="majorHAnsi" w:hAnsiTheme="majorHAnsi" w:cstheme="majorHAnsi"/>
          <w:b/>
          <w:bCs/>
        </w:rPr>
        <w:t>Cancel:</w:t>
      </w:r>
      <w:r>
        <w:rPr>
          <w:rFonts w:asciiTheme="majorHAnsi" w:hAnsiTheme="majorHAnsi" w:cstheme="majorHAnsi"/>
        </w:rPr>
        <w:t xml:space="preserve">  Click </w:t>
      </w:r>
      <w:r w:rsidR="006D3ACE">
        <w:rPr>
          <w:rFonts w:asciiTheme="majorHAnsi" w:hAnsiTheme="majorHAnsi" w:cstheme="majorHAnsi"/>
        </w:rPr>
        <w:t xml:space="preserve">Cancel </w:t>
      </w:r>
      <w:r>
        <w:rPr>
          <w:rFonts w:asciiTheme="majorHAnsi" w:hAnsiTheme="majorHAnsi" w:cstheme="majorHAnsi"/>
        </w:rPr>
        <w:t>to unclick the checkbox in front of the report</w:t>
      </w:r>
      <w:r w:rsidR="0092682E">
        <w:rPr>
          <w:rFonts w:asciiTheme="majorHAnsi" w:hAnsiTheme="majorHAnsi" w:cstheme="majorHAnsi"/>
        </w:rPr>
        <w:t xml:space="preserve"> name in list view or the checkbox in the upper right-hand corner </w:t>
      </w:r>
      <w:r w:rsidR="00AA3342">
        <w:rPr>
          <w:rFonts w:asciiTheme="majorHAnsi" w:hAnsiTheme="majorHAnsi" w:cstheme="majorHAnsi"/>
        </w:rPr>
        <w:t xml:space="preserve">of a tile </w:t>
      </w:r>
      <w:r w:rsidR="0092682E">
        <w:rPr>
          <w:rFonts w:asciiTheme="majorHAnsi" w:hAnsiTheme="majorHAnsi" w:cstheme="majorHAnsi"/>
        </w:rPr>
        <w:t>in tile view.</w:t>
      </w:r>
    </w:p>
    <w:p w14:paraId="11A1ABD2" w14:textId="490747F2" w:rsidR="005B517D" w:rsidRPr="00D37186" w:rsidRDefault="005B517D" w:rsidP="00D37186">
      <w:pPr>
        <w:pStyle w:val="Heading1"/>
      </w:pPr>
      <w:bookmarkStart w:id="13" w:name="_Toc182823043"/>
      <w:r w:rsidRPr="00D37186">
        <w:t>My Schedules and Subscriptions Page Overview</w:t>
      </w:r>
      <w:bookmarkEnd w:id="13"/>
    </w:p>
    <w:p w14:paraId="5519D53F" w14:textId="77777777" w:rsidR="00071547" w:rsidRDefault="007B4972" w:rsidP="00730FA9">
      <w:pPr>
        <w:rPr>
          <w:rFonts w:asciiTheme="majorHAnsi" w:hAnsiTheme="majorHAnsi" w:cstheme="majorHAnsi"/>
        </w:rPr>
      </w:pPr>
      <w:r w:rsidRPr="007B4972">
        <w:rPr>
          <w:rFonts w:asciiTheme="majorHAnsi" w:hAnsiTheme="majorHAnsi" w:cstheme="majorHAnsi"/>
        </w:rPr>
        <w:t>In Cognos,</w:t>
      </w:r>
      <w:r>
        <w:rPr>
          <w:rFonts w:asciiTheme="majorHAnsi" w:hAnsiTheme="majorHAnsi" w:cstheme="majorHAnsi"/>
          <w:b/>
          <w:bCs/>
        </w:rPr>
        <w:t xml:space="preserve"> </w:t>
      </w:r>
      <w:r w:rsidRPr="00D37186">
        <w:rPr>
          <w:rFonts w:asciiTheme="majorHAnsi" w:hAnsiTheme="majorHAnsi" w:cstheme="majorHAnsi"/>
        </w:rPr>
        <w:t xml:space="preserve">Cognos </w:t>
      </w:r>
      <w:r>
        <w:rPr>
          <w:rFonts w:asciiTheme="majorHAnsi" w:hAnsiTheme="majorHAnsi" w:cstheme="majorHAnsi"/>
        </w:rPr>
        <w:t>a</w:t>
      </w:r>
      <w:r w:rsidRPr="00D37186">
        <w:rPr>
          <w:rFonts w:asciiTheme="majorHAnsi" w:hAnsiTheme="majorHAnsi" w:cstheme="majorHAnsi"/>
        </w:rPr>
        <w:t xml:space="preserve">dministrators can </w:t>
      </w:r>
      <w:r w:rsidR="00BA3732">
        <w:rPr>
          <w:rFonts w:asciiTheme="majorHAnsi" w:hAnsiTheme="majorHAnsi" w:cstheme="majorHAnsi"/>
        </w:rPr>
        <w:t xml:space="preserve">create a schedule which will </w:t>
      </w:r>
      <w:r w:rsidR="008F2EB0">
        <w:rPr>
          <w:rFonts w:asciiTheme="majorHAnsi" w:hAnsiTheme="majorHAnsi" w:cstheme="majorHAnsi"/>
        </w:rPr>
        <w:t xml:space="preserve">run </w:t>
      </w:r>
      <w:r w:rsidR="00BA3732">
        <w:rPr>
          <w:rFonts w:asciiTheme="majorHAnsi" w:hAnsiTheme="majorHAnsi" w:cstheme="majorHAnsi"/>
        </w:rPr>
        <w:t>a report on a specific da</w:t>
      </w:r>
      <w:r w:rsidR="00E42EA2">
        <w:rPr>
          <w:rFonts w:asciiTheme="majorHAnsi" w:hAnsiTheme="majorHAnsi" w:cstheme="majorHAnsi"/>
        </w:rPr>
        <w:t>y</w:t>
      </w:r>
      <w:r w:rsidR="00BA3732">
        <w:rPr>
          <w:rFonts w:asciiTheme="majorHAnsi" w:hAnsiTheme="majorHAnsi" w:cstheme="majorHAnsi"/>
        </w:rPr>
        <w:t xml:space="preserve"> and time </w:t>
      </w:r>
      <w:r w:rsidRPr="00D37186">
        <w:rPr>
          <w:rFonts w:asciiTheme="majorHAnsi" w:hAnsiTheme="majorHAnsi" w:cstheme="majorHAnsi"/>
        </w:rPr>
        <w:t xml:space="preserve">and optionally be emailed to others.  </w:t>
      </w:r>
      <w:r w:rsidR="000065A2">
        <w:rPr>
          <w:rFonts w:asciiTheme="majorHAnsi" w:hAnsiTheme="majorHAnsi" w:cstheme="majorHAnsi"/>
        </w:rPr>
        <w:t xml:space="preserve">A subscription is when a </w:t>
      </w:r>
      <w:r w:rsidR="000065A2" w:rsidRPr="00D37186">
        <w:rPr>
          <w:rFonts w:asciiTheme="majorHAnsi" w:hAnsiTheme="majorHAnsi" w:cstheme="majorHAnsi"/>
        </w:rPr>
        <w:t xml:space="preserve">Cognos user </w:t>
      </w:r>
      <w:r w:rsidR="000065A2">
        <w:rPr>
          <w:rFonts w:asciiTheme="majorHAnsi" w:hAnsiTheme="majorHAnsi" w:cstheme="majorHAnsi"/>
        </w:rPr>
        <w:t>s</w:t>
      </w:r>
      <w:r w:rsidR="000065A2" w:rsidRPr="00D37186">
        <w:rPr>
          <w:rFonts w:asciiTheme="majorHAnsi" w:hAnsiTheme="majorHAnsi" w:cstheme="majorHAnsi"/>
        </w:rPr>
        <w:t>chedule</w:t>
      </w:r>
      <w:r w:rsidR="000065A2">
        <w:rPr>
          <w:rFonts w:asciiTheme="majorHAnsi" w:hAnsiTheme="majorHAnsi" w:cstheme="majorHAnsi"/>
        </w:rPr>
        <w:t>s</w:t>
      </w:r>
      <w:r w:rsidR="000065A2" w:rsidRPr="00D37186">
        <w:rPr>
          <w:rFonts w:asciiTheme="majorHAnsi" w:hAnsiTheme="majorHAnsi" w:cstheme="majorHAnsi"/>
        </w:rPr>
        <w:t xml:space="preserve"> a report to run and optionally be emailed to themselves.</w:t>
      </w:r>
      <w:r w:rsidR="008F2EB0">
        <w:rPr>
          <w:rFonts w:asciiTheme="majorHAnsi" w:hAnsiTheme="majorHAnsi" w:cstheme="majorHAnsi"/>
        </w:rPr>
        <w:t xml:space="preserve">  </w:t>
      </w:r>
      <w:r w:rsidR="00730FA9" w:rsidRPr="00D37186">
        <w:rPr>
          <w:rFonts w:asciiTheme="majorHAnsi" w:hAnsiTheme="majorHAnsi" w:cstheme="majorHAnsi"/>
        </w:rPr>
        <w:t xml:space="preserve">This page displays </w:t>
      </w:r>
      <w:r w:rsidR="00E42EA2">
        <w:rPr>
          <w:rFonts w:asciiTheme="majorHAnsi" w:hAnsiTheme="majorHAnsi" w:cstheme="majorHAnsi"/>
        </w:rPr>
        <w:t xml:space="preserve">a user’s current </w:t>
      </w:r>
      <w:r w:rsidR="00730FA9" w:rsidRPr="00D37186">
        <w:rPr>
          <w:rFonts w:asciiTheme="majorHAnsi" w:hAnsiTheme="majorHAnsi" w:cstheme="majorHAnsi"/>
        </w:rPr>
        <w:t xml:space="preserve">schedules and subscriptions.  </w:t>
      </w:r>
      <w:r w:rsidR="001B2C23">
        <w:rPr>
          <w:rFonts w:asciiTheme="majorHAnsi" w:hAnsiTheme="majorHAnsi" w:cstheme="majorHAnsi"/>
        </w:rPr>
        <w:t xml:space="preserve">While the </w:t>
      </w:r>
      <w:r w:rsidR="00730FA9" w:rsidRPr="00D37186">
        <w:rPr>
          <w:rFonts w:asciiTheme="majorHAnsi" w:hAnsiTheme="majorHAnsi" w:cstheme="majorHAnsi"/>
        </w:rPr>
        <w:t xml:space="preserve">user can </w:t>
      </w:r>
      <w:r w:rsidR="001B2C23">
        <w:rPr>
          <w:rFonts w:asciiTheme="majorHAnsi" w:hAnsiTheme="majorHAnsi" w:cstheme="majorHAnsi"/>
        </w:rPr>
        <w:t xml:space="preserve">edit or delete existing </w:t>
      </w:r>
      <w:r w:rsidR="00730FA9" w:rsidRPr="00D37186">
        <w:rPr>
          <w:rFonts w:asciiTheme="majorHAnsi" w:hAnsiTheme="majorHAnsi" w:cstheme="majorHAnsi"/>
        </w:rPr>
        <w:t xml:space="preserve">subscriptions from this page, </w:t>
      </w:r>
      <w:r w:rsidR="00CA3559">
        <w:rPr>
          <w:rFonts w:asciiTheme="majorHAnsi" w:hAnsiTheme="majorHAnsi" w:cstheme="majorHAnsi"/>
        </w:rPr>
        <w:t>a</w:t>
      </w:r>
      <w:r w:rsidR="00672FFF">
        <w:rPr>
          <w:rFonts w:asciiTheme="majorHAnsi" w:hAnsiTheme="majorHAnsi" w:cstheme="majorHAnsi"/>
        </w:rPr>
        <w:t xml:space="preserve"> user cannot create a schedule or </w:t>
      </w:r>
      <w:r w:rsidR="00AA3342">
        <w:rPr>
          <w:rFonts w:asciiTheme="majorHAnsi" w:hAnsiTheme="majorHAnsi" w:cstheme="majorHAnsi"/>
        </w:rPr>
        <w:t xml:space="preserve">a </w:t>
      </w:r>
      <w:r w:rsidR="00672FFF">
        <w:rPr>
          <w:rFonts w:asciiTheme="majorHAnsi" w:hAnsiTheme="majorHAnsi" w:cstheme="majorHAnsi"/>
        </w:rPr>
        <w:t xml:space="preserve">subscription </w:t>
      </w:r>
      <w:r w:rsidR="00CA3559">
        <w:rPr>
          <w:rFonts w:asciiTheme="majorHAnsi" w:hAnsiTheme="majorHAnsi" w:cstheme="majorHAnsi"/>
        </w:rPr>
        <w:t>here</w:t>
      </w:r>
      <w:r w:rsidR="00672FFF">
        <w:rPr>
          <w:rFonts w:asciiTheme="majorHAnsi" w:hAnsiTheme="majorHAnsi" w:cstheme="majorHAnsi"/>
        </w:rPr>
        <w:t xml:space="preserve">.  </w:t>
      </w:r>
    </w:p>
    <w:p w14:paraId="375FE84E" w14:textId="62819718" w:rsidR="00730FA9" w:rsidRPr="00D37186" w:rsidRDefault="00BD5A8B" w:rsidP="00730FA9">
      <w:pPr>
        <w:rPr>
          <w:rFonts w:asciiTheme="majorHAnsi" w:hAnsiTheme="majorHAnsi" w:cstheme="majorHAnsi"/>
        </w:rPr>
      </w:pPr>
      <w:r>
        <w:rPr>
          <w:rFonts w:asciiTheme="majorHAnsi" w:hAnsiTheme="majorHAnsi" w:cstheme="majorHAnsi"/>
        </w:rPr>
        <w:t>For more details about schedules and subscriptions, see the Definitions section</w:t>
      </w:r>
      <w:r w:rsidR="00071547">
        <w:rPr>
          <w:rFonts w:asciiTheme="majorHAnsi" w:hAnsiTheme="majorHAnsi" w:cstheme="majorHAnsi"/>
        </w:rPr>
        <w:t xml:space="preserve">.  </w:t>
      </w:r>
      <w:r w:rsidR="008A5EC2">
        <w:rPr>
          <w:rFonts w:asciiTheme="majorHAnsi" w:hAnsiTheme="majorHAnsi" w:cstheme="majorHAnsi"/>
        </w:rPr>
        <w:t xml:space="preserve">See the </w:t>
      </w:r>
      <w:r>
        <w:rPr>
          <w:rFonts w:asciiTheme="majorHAnsi" w:hAnsiTheme="majorHAnsi" w:cstheme="majorHAnsi"/>
        </w:rPr>
        <w:t>Create</w:t>
      </w:r>
      <w:r w:rsidR="00412E31">
        <w:rPr>
          <w:rFonts w:asciiTheme="majorHAnsi" w:hAnsiTheme="majorHAnsi" w:cstheme="majorHAnsi"/>
        </w:rPr>
        <w:t xml:space="preserve">, Edit or Delete </w:t>
      </w:r>
      <w:r w:rsidR="0051541C">
        <w:rPr>
          <w:rFonts w:asciiTheme="majorHAnsi" w:hAnsiTheme="majorHAnsi" w:cstheme="majorHAnsi"/>
        </w:rPr>
        <w:t xml:space="preserve">a </w:t>
      </w:r>
      <w:r>
        <w:rPr>
          <w:rFonts w:asciiTheme="majorHAnsi" w:hAnsiTheme="majorHAnsi" w:cstheme="majorHAnsi"/>
        </w:rPr>
        <w:t>Subscription procedure</w:t>
      </w:r>
      <w:r w:rsidR="00412E31">
        <w:rPr>
          <w:rFonts w:asciiTheme="majorHAnsi" w:hAnsiTheme="majorHAnsi" w:cstheme="majorHAnsi"/>
        </w:rPr>
        <w:t>s</w:t>
      </w:r>
      <w:r w:rsidR="008A5EC2">
        <w:rPr>
          <w:rFonts w:asciiTheme="majorHAnsi" w:hAnsiTheme="majorHAnsi" w:cstheme="majorHAnsi"/>
        </w:rPr>
        <w:t xml:space="preserve"> for information on what you can do with subscriptions</w:t>
      </w:r>
      <w:r>
        <w:rPr>
          <w:rFonts w:asciiTheme="majorHAnsi" w:hAnsiTheme="majorHAnsi" w:cstheme="majorHAnsi"/>
        </w:rPr>
        <w:t xml:space="preserve">.  </w:t>
      </w:r>
      <w:r w:rsidR="00672FFF">
        <w:rPr>
          <w:rFonts w:asciiTheme="majorHAnsi" w:hAnsiTheme="majorHAnsi" w:cstheme="majorHAnsi"/>
        </w:rPr>
        <w:t xml:space="preserve">Datasets or jobs can be scheduled and displayed on this page but are out of scope </w:t>
      </w:r>
      <w:r w:rsidR="006D3ACE">
        <w:rPr>
          <w:rFonts w:asciiTheme="majorHAnsi" w:hAnsiTheme="majorHAnsi" w:cstheme="majorHAnsi"/>
        </w:rPr>
        <w:t xml:space="preserve">of this </w:t>
      </w:r>
      <w:r w:rsidR="00672FFF">
        <w:rPr>
          <w:rFonts w:asciiTheme="majorHAnsi" w:hAnsiTheme="majorHAnsi" w:cstheme="majorHAnsi"/>
        </w:rPr>
        <w:t>document.</w:t>
      </w:r>
    </w:p>
    <w:p w14:paraId="0F83DA25" w14:textId="2AD0319B" w:rsidR="00884942" w:rsidRPr="00D37186" w:rsidRDefault="00672FFF" w:rsidP="005B517D">
      <w:pPr>
        <w:rPr>
          <w:rFonts w:asciiTheme="majorHAnsi" w:hAnsiTheme="majorHAnsi" w:cstheme="majorHAnsi"/>
        </w:rPr>
      </w:pPr>
      <w:r w:rsidRPr="00672FFF">
        <w:rPr>
          <w:rFonts w:asciiTheme="majorHAnsi" w:hAnsiTheme="majorHAnsi" w:cstheme="majorHAnsi"/>
          <w:noProof/>
        </w:rPr>
        <w:drawing>
          <wp:inline distT="0" distB="0" distL="0" distR="0" wp14:anchorId="100BD862" wp14:editId="642D12E2">
            <wp:extent cx="5943600" cy="2720975"/>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20975"/>
                    </a:xfrm>
                    <a:prstGeom prst="rect">
                      <a:avLst/>
                    </a:prstGeom>
                    <a:ln>
                      <a:solidFill>
                        <a:schemeClr val="tx1"/>
                      </a:solidFill>
                    </a:ln>
                  </pic:spPr>
                </pic:pic>
              </a:graphicData>
            </a:graphic>
          </wp:inline>
        </w:drawing>
      </w:r>
    </w:p>
    <w:p w14:paraId="2ABA8AC8" w14:textId="75841DF7" w:rsidR="004F372B" w:rsidRPr="00D37186" w:rsidRDefault="004F372B" w:rsidP="006159DB">
      <w:pPr>
        <w:pStyle w:val="ListParagraph"/>
        <w:numPr>
          <w:ilvl w:val="0"/>
          <w:numId w:val="10"/>
        </w:numPr>
        <w:rPr>
          <w:rFonts w:asciiTheme="majorHAnsi" w:hAnsiTheme="majorHAnsi" w:cstheme="majorHAnsi"/>
        </w:rPr>
      </w:pPr>
      <w:r w:rsidRPr="00D37186">
        <w:rPr>
          <w:rFonts w:asciiTheme="majorHAnsi" w:hAnsiTheme="majorHAnsi" w:cstheme="majorHAnsi"/>
        </w:rPr>
        <w:t xml:space="preserve">The My schedules and subscriptions page </w:t>
      </w:r>
      <w:proofErr w:type="gramStart"/>
      <w:r w:rsidRPr="00D37186">
        <w:rPr>
          <w:rFonts w:asciiTheme="majorHAnsi" w:hAnsiTheme="majorHAnsi" w:cstheme="majorHAnsi"/>
        </w:rPr>
        <w:t>is</w:t>
      </w:r>
      <w:proofErr w:type="gramEnd"/>
      <w:r w:rsidRPr="00D37186">
        <w:rPr>
          <w:rFonts w:asciiTheme="majorHAnsi" w:hAnsiTheme="majorHAnsi" w:cstheme="majorHAnsi"/>
        </w:rPr>
        <w:t xml:space="preserve"> displayed when clicking on</w:t>
      </w:r>
      <w:r w:rsidR="00BB664D">
        <w:rPr>
          <w:rFonts w:asciiTheme="majorHAnsi" w:hAnsiTheme="majorHAnsi" w:cstheme="majorHAnsi"/>
        </w:rPr>
        <w:t xml:space="preserve"> the </w:t>
      </w:r>
      <w:r w:rsidRPr="00D37186">
        <w:rPr>
          <w:rFonts w:asciiTheme="majorHAnsi" w:hAnsiTheme="majorHAnsi" w:cstheme="majorHAnsi"/>
        </w:rPr>
        <w:t xml:space="preserve"> </w:t>
      </w:r>
      <w:r w:rsidRPr="00D37186">
        <w:rPr>
          <w:rFonts w:asciiTheme="majorHAnsi" w:hAnsiTheme="majorHAnsi" w:cstheme="majorHAnsi"/>
          <w:noProof/>
        </w:rPr>
        <w:drawing>
          <wp:inline distT="0" distB="0" distL="0" distR="0" wp14:anchorId="7ED72391" wp14:editId="1E7C7B2C">
            <wp:extent cx="167655" cy="205758"/>
            <wp:effectExtent l="0" t="0" r="381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sidRPr="00D37186">
        <w:rPr>
          <w:rFonts w:asciiTheme="majorHAnsi" w:hAnsiTheme="majorHAnsi" w:cstheme="majorHAnsi"/>
        </w:rPr>
        <w:t xml:space="preserve"> Personal Menu icon on the top right of the b</w:t>
      </w:r>
      <w:r w:rsidR="00BD5A8B">
        <w:rPr>
          <w:rFonts w:asciiTheme="majorHAnsi" w:hAnsiTheme="majorHAnsi" w:cstheme="majorHAnsi"/>
        </w:rPr>
        <w:t>l</w:t>
      </w:r>
      <w:r w:rsidRPr="00D37186">
        <w:rPr>
          <w:rFonts w:asciiTheme="majorHAnsi" w:hAnsiTheme="majorHAnsi" w:cstheme="majorHAnsi"/>
        </w:rPr>
        <w:t xml:space="preserve">ack </w:t>
      </w:r>
      <w:r w:rsidR="00AA3342">
        <w:rPr>
          <w:rFonts w:asciiTheme="majorHAnsi" w:hAnsiTheme="majorHAnsi" w:cstheme="majorHAnsi"/>
        </w:rPr>
        <w:t xml:space="preserve">application </w:t>
      </w:r>
      <w:r w:rsidRPr="00D37186">
        <w:rPr>
          <w:rFonts w:asciiTheme="majorHAnsi" w:hAnsiTheme="majorHAnsi" w:cstheme="majorHAnsi"/>
        </w:rPr>
        <w:t xml:space="preserve">bar and selecting </w:t>
      </w:r>
      <w:r w:rsidR="0063438A" w:rsidRPr="00D37186">
        <w:rPr>
          <w:rFonts w:asciiTheme="majorHAnsi" w:hAnsiTheme="majorHAnsi" w:cstheme="majorHAnsi"/>
        </w:rPr>
        <w:t xml:space="preserve">the </w:t>
      </w:r>
      <w:r w:rsidRPr="00D37186">
        <w:rPr>
          <w:rFonts w:asciiTheme="majorHAnsi" w:hAnsiTheme="majorHAnsi" w:cstheme="majorHAnsi"/>
        </w:rPr>
        <w:t>My schedules and subscription option.  It will open the page in Current view</w:t>
      </w:r>
      <w:r w:rsidR="00BB664D">
        <w:rPr>
          <w:rFonts w:asciiTheme="majorHAnsi" w:hAnsiTheme="majorHAnsi" w:cstheme="majorHAnsi"/>
        </w:rPr>
        <w:t xml:space="preserve"> shown above</w:t>
      </w:r>
      <w:r w:rsidRPr="00D37186">
        <w:rPr>
          <w:rFonts w:asciiTheme="majorHAnsi" w:hAnsiTheme="majorHAnsi" w:cstheme="majorHAnsi"/>
        </w:rPr>
        <w:t>.</w:t>
      </w:r>
    </w:p>
    <w:p w14:paraId="66B2A613" w14:textId="77777777" w:rsidR="00BD5A8B" w:rsidRDefault="00BD5A8B" w:rsidP="00BD5A8B">
      <w:pPr>
        <w:pStyle w:val="ListParagraph"/>
        <w:rPr>
          <w:rFonts w:asciiTheme="majorHAnsi" w:hAnsiTheme="majorHAnsi" w:cstheme="majorHAnsi"/>
        </w:rPr>
      </w:pPr>
    </w:p>
    <w:p w14:paraId="5E5FD1BC" w14:textId="3E9B4BAB" w:rsidR="004F372B" w:rsidRPr="00D37186" w:rsidRDefault="004F372B" w:rsidP="006159DB">
      <w:pPr>
        <w:pStyle w:val="ListParagraph"/>
        <w:numPr>
          <w:ilvl w:val="0"/>
          <w:numId w:val="10"/>
        </w:numPr>
        <w:rPr>
          <w:rFonts w:asciiTheme="majorHAnsi" w:hAnsiTheme="majorHAnsi" w:cstheme="majorHAnsi"/>
        </w:rPr>
      </w:pPr>
      <w:r w:rsidRPr="00D37186">
        <w:rPr>
          <w:rFonts w:asciiTheme="majorHAnsi" w:hAnsiTheme="majorHAnsi" w:cstheme="majorHAnsi"/>
        </w:rPr>
        <w:t xml:space="preserve">There are four </w:t>
      </w:r>
      <w:r w:rsidR="0063438A" w:rsidRPr="00D37186">
        <w:rPr>
          <w:rFonts w:asciiTheme="majorHAnsi" w:hAnsiTheme="majorHAnsi" w:cstheme="majorHAnsi"/>
        </w:rPr>
        <w:t>views</w:t>
      </w:r>
      <w:r w:rsidRPr="00D37186">
        <w:rPr>
          <w:rFonts w:asciiTheme="majorHAnsi" w:hAnsiTheme="majorHAnsi" w:cstheme="majorHAnsi"/>
        </w:rPr>
        <w:t xml:space="preserve"> of schedules and subscriptions.</w:t>
      </w:r>
    </w:p>
    <w:p w14:paraId="6BC09C2E" w14:textId="1EE42B6A" w:rsidR="004F372B" w:rsidRPr="00D37186" w:rsidRDefault="004F372B" w:rsidP="004F372B">
      <w:pPr>
        <w:rPr>
          <w:rFonts w:asciiTheme="majorHAnsi" w:hAnsiTheme="majorHAnsi" w:cstheme="majorHAnsi"/>
        </w:rPr>
      </w:pPr>
      <w:r w:rsidRPr="00D37186">
        <w:rPr>
          <w:rFonts w:asciiTheme="majorHAnsi" w:hAnsiTheme="majorHAnsi" w:cstheme="majorHAnsi"/>
          <w:noProof/>
        </w:rPr>
        <w:lastRenderedPageBreak/>
        <w:drawing>
          <wp:inline distT="0" distB="0" distL="0" distR="0" wp14:anchorId="32830A60" wp14:editId="1826ADBF">
            <wp:extent cx="4831246" cy="2927647"/>
            <wp:effectExtent l="19050" t="19050" r="26670" b="254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1284" cy="2933730"/>
                    </a:xfrm>
                    <a:prstGeom prst="rect">
                      <a:avLst/>
                    </a:prstGeom>
                    <a:ln>
                      <a:solidFill>
                        <a:schemeClr val="bg2"/>
                      </a:solidFill>
                    </a:ln>
                  </pic:spPr>
                </pic:pic>
              </a:graphicData>
            </a:graphic>
          </wp:inline>
        </w:drawing>
      </w:r>
    </w:p>
    <w:p w14:paraId="32624FBC" w14:textId="50B4B8B9" w:rsidR="004F372B" w:rsidRPr="00D37186" w:rsidRDefault="004F372B"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Current</w:t>
      </w:r>
      <w:r w:rsidR="009E1C8C" w:rsidRPr="00D37186">
        <w:rPr>
          <w:rFonts w:asciiTheme="majorHAnsi" w:hAnsiTheme="majorHAnsi" w:cstheme="majorHAnsi"/>
          <w:b/>
          <w:bCs/>
        </w:rPr>
        <w:t xml:space="preserve"> View:</w:t>
      </w:r>
      <w:r w:rsidR="009E1C8C" w:rsidRPr="00D37186">
        <w:rPr>
          <w:rFonts w:asciiTheme="majorHAnsi" w:hAnsiTheme="majorHAnsi" w:cstheme="majorHAnsi"/>
        </w:rPr>
        <w:t xml:space="preserve">  This view shows any reports </w:t>
      </w:r>
      <w:r w:rsidR="008508A2">
        <w:rPr>
          <w:rFonts w:asciiTheme="majorHAnsi" w:hAnsiTheme="majorHAnsi" w:cstheme="majorHAnsi"/>
        </w:rPr>
        <w:t xml:space="preserve">that the user </w:t>
      </w:r>
      <w:r w:rsidR="002A68B2" w:rsidRPr="00D37186">
        <w:rPr>
          <w:rFonts w:asciiTheme="majorHAnsi" w:hAnsiTheme="majorHAnsi" w:cstheme="majorHAnsi"/>
        </w:rPr>
        <w:t xml:space="preserve">scheduled or subscribed that </w:t>
      </w:r>
      <w:r w:rsidR="009E1C8C" w:rsidRPr="00D37186">
        <w:rPr>
          <w:rFonts w:asciiTheme="majorHAnsi" w:hAnsiTheme="majorHAnsi" w:cstheme="majorHAnsi"/>
        </w:rPr>
        <w:t>are currently running</w:t>
      </w:r>
      <w:r w:rsidR="002A68B2" w:rsidRPr="00D37186">
        <w:rPr>
          <w:rFonts w:asciiTheme="majorHAnsi" w:hAnsiTheme="majorHAnsi" w:cstheme="majorHAnsi"/>
        </w:rPr>
        <w:t>.</w:t>
      </w:r>
    </w:p>
    <w:p w14:paraId="485CD1D1" w14:textId="77777777" w:rsidR="002A68B2" w:rsidRPr="00D37186" w:rsidRDefault="002A68B2" w:rsidP="002A68B2">
      <w:pPr>
        <w:pStyle w:val="ListParagraph"/>
        <w:ind w:left="1440"/>
        <w:rPr>
          <w:rFonts w:asciiTheme="majorHAnsi" w:hAnsiTheme="majorHAnsi" w:cstheme="majorHAnsi"/>
        </w:rPr>
      </w:pPr>
    </w:p>
    <w:p w14:paraId="04C5FC1E" w14:textId="1396CE49" w:rsidR="002A68B2" w:rsidRPr="00D37186" w:rsidRDefault="002A68B2"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Past View:</w:t>
      </w:r>
      <w:r w:rsidRPr="00D37186">
        <w:rPr>
          <w:rFonts w:asciiTheme="majorHAnsi" w:hAnsiTheme="majorHAnsi" w:cstheme="majorHAnsi"/>
        </w:rPr>
        <w:t xml:space="preserve">  This view shows any reports that </w:t>
      </w:r>
      <w:r w:rsidR="008508A2">
        <w:rPr>
          <w:rFonts w:asciiTheme="majorHAnsi" w:hAnsiTheme="majorHAnsi" w:cstheme="majorHAnsi"/>
        </w:rPr>
        <w:t xml:space="preserve">the user </w:t>
      </w:r>
      <w:r w:rsidRPr="00D37186">
        <w:rPr>
          <w:rFonts w:asciiTheme="majorHAnsi" w:hAnsiTheme="majorHAnsi" w:cstheme="majorHAnsi"/>
        </w:rPr>
        <w:t>scheduled or subscribed that finished running in the last four hours.</w:t>
      </w:r>
    </w:p>
    <w:p w14:paraId="4D6638A7" w14:textId="77777777" w:rsidR="002A68B2" w:rsidRPr="00D37186" w:rsidRDefault="002A68B2" w:rsidP="002A68B2">
      <w:pPr>
        <w:pStyle w:val="ListParagraph"/>
        <w:ind w:left="1440"/>
        <w:rPr>
          <w:rFonts w:asciiTheme="majorHAnsi" w:hAnsiTheme="majorHAnsi" w:cstheme="majorHAnsi"/>
        </w:rPr>
      </w:pPr>
    </w:p>
    <w:p w14:paraId="6676FF55" w14:textId="607D6E4E" w:rsidR="002A68B2" w:rsidRPr="00D37186" w:rsidRDefault="002A68B2"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Upcoming View:</w:t>
      </w:r>
      <w:r w:rsidRPr="00D37186">
        <w:rPr>
          <w:rFonts w:asciiTheme="majorHAnsi" w:hAnsiTheme="majorHAnsi" w:cstheme="majorHAnsi"/>
        </w:rPr>
        <w:t xml:space="preserve">  This view shows any reports that </w:t>
      </w:r>
      <w:r w:rsidR="008508A2">
        <w:rPr>
          <w:rFonts w:asciiTheme="majorHAnsi" w:hAnsiTheme="majorHAnsi" w:cstheme="majorHAnsi"/>
        </w:rPr>
        <w:t xml:space="preserve">the user </w:t>
      </w:r>
      <w:r w:rsidRPr="00D37186">
        <w:rPr>
          <w:rFonts w:asciiTheme="majorHAnsi" w:hAnsiTheme="majorHAnsi" w:cstheme="majorHAnsi"/>
        </w:rPr>
        <w:t xml:space="preserve">scheduled or subscribed to run </w:t>
      </w:r>
      <w:r w:rsidR="008508A2">
        <w:rPr>
          <w:rFonts w:asciiTheme="majorHAnsi" w:hAnsiTheme="majorHAnsi" w:cstheme="majorHAnsi"/>
        </w:rPr>
        <w:t xml:space="preserve">sometime </w:t>
      </w:r>
      <w:r w:rsidRPr="00D37186">
        <w:rPr>
          <w:rFonts w:asciiTheme="majorHAnsi" w:hAnsiTheme="majorHAnsi" w:cstheme="majorHAnsi"/>
        </w:rPr>
        <w:t>today</w:t>
      </w:r>
      <w:r w:rsidR="008508A2">
        <w:rPr>
          <w:rFonts w:asciiTheme="majorHAnsi" w:hAnsiTheme="majorHAnsi" w:cstheme="majorHAnsi"/>
        </w:rPr>
        <w:t xml:space="preserve"> but have not run yet</w:t>
      </w:r>
      <w:r w:rsidRPr="00D37186">
        <w:rPr>
          <w:rFonts w:asciiTheme="majorHAnsi" w:hAnsiTheme="majorHAnsi" w:cstheme="majorHAnsi"/>
        </w:rPr>
        <w:t>.</w:t>
      </w:r>
    </w:p>
    <w:p w14:paraId="1C469EB1" w14:textId="77777777" w:rsidR="002A68B2" w:rsidRPr="00D37186" w:rsidRDefault="002A68B2" w:rsidP="002A68B2">
      <w:pPr>
        <w:pStyle w:val="ListParagraph"/>
        <w:ind w:left="1440"/>
        <w:rPr>
          <w:rFonts w:asciiTheme="majorHAnsi" w:hAnsiTheme="majorHAnsi" w:cstheme="majorHAnsi"/>
        </w:rPr>
      </w:pPr>
    </w:p>
    <w:p w14:paraId="47FA2EBE" w14:textId="31301775" w:rsidR="002A68B2" w:rsidRPr="00D37186" w:rsidRDefault="002A68B2"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Schedule View:</w:t>
      </w:r>
      <w:r w:rsidRPr="00D37186">
        <w:rPr>
          <w:rFonts w:asciiTheme="majorHAnsi" w:hAnsiTheme="majorHAnsi" w:cstheme="majorHAnsi"/>
        </w:rPr>
        <w:t xml:space="preserve">  This view shows any </w:t>
      </w:r>
      <w:r w:rsidR="008508A2">
        <w:rPr>
          <w:rFonts w:asciiTheme="majorHAnsi" w:hAnsiTheme="majorHAnsi" w:cstheme="majorHAnsi"/>
        </w:rPr>
        <w:t xml:space="preserve">subscriptions or scheduled </w:t>
      </w:r>
      <w:r w:rsidRPr="00D37186">
        <w:rPr>
          <w:rFonts w:asciiTheme="majorHAnsi" w:hAnsiTheme="majorHAnsi" w:cstheme="majorHAnsi"/>
        </w:rPr>
        <w:t xml:space="preserve">reports that </w:t>
      </w:r>
      <w:r w:rsidR="008508A2">
        <w:rPr>
          <w:rFonts w:asciiTheme="majorHAnsi" w:hAnsiTheme="majorHAnsi" w:cstheme="majorHAnsi"/>
        </w:rPr>
        <w:t>the user created</w:t>
      </w:r>
      <w:r w:rsidRPr="00D37186">
        <w:rPr>
          <w:rFonts w:asciiTheme="majorHAnsi" w:hAnsiTheme="majorHAnsi" w:cstheme="majorHAnsi"/>
        </w:rPr>
        <w:t xml:space="preserve">.  The status field will tell </w:t>
      </w:r>
      <w:r w:rsidR="00672FFF">
        <w:rPr>
          <w:rFonts w:asciiTheme="majorHAnsi" w:hAnsiTheme="majorHAnsi" w:cstheme="majorHAnsi"/>
        </w:rPr>
        <w:t>the user</w:t>
      </w:r>
      <w:r w:rsidRPr="00D37186">
        <w:rPr>
          <w:rFonts w:asciiTheme="majorHAnsi" w:hAnsiTheme="majorHAnsi" w:cstheme="majorHAnsi"/>
        </w:rPr>
        <w:t xml:space="preserve"> if the report is currently active (enabled) or not active (disabled).  </w:t>
      </w:r>
    </w:p>
    <w:p w14:paraId="3C6F8C72" w14:textId="77777777" w:rsidR="002A68B2" w:rsidRPr="00D37186" w:rsidRDefault="002A68B2" w:rsidP="002A68B2">
      <w:pPr>
        <w:pStyle w:val="ListParagraph"/>
        <w:rPr>
          <w:rFonts w:asciiTheme="majorHAnsi" w:hAnsiTheme="majorHAnsi" w:cstheme="majorHAnsi"/>
        </w:rPr>
      </w:pPr>
    </w:p>
    <w:p w14:paraId="2243DDB4" w14:textId="400967F3" w:rsidR="004F372B" w:rsidRPr="00D37186" w:rsidRDefault="00681661" w:rsidP="006159DB">
      <w:pPr>
        <w:pStyle w:val="ListParagraph"/>
        <w:numPr>
          <w:ilvl w:val="0"/>
          <w:numId w:val="11"/>
        </w:numPr>
        <w:rPr>
          <w:rFonts w:asciiTheme="majorHAnsi" w:hAnsiTheme="majorHAnsi" w:cstheme="majorHAnsi"/>
        </w:rPr>
      </w:pPr>
      <w:bookmarkStart w:id="14" w:name="_Hlk134093099"/>
      <w:r>
        <w:pict w14:anchorId="67ABBE8E">
          <v:shape id="_x0000_i1026" type="#_x0000_t75" style="width:3.75pt;height:12pt;visibility:visible;mso-wrap-style:square">
            <v:imagedata r:id="rId39" o:title=""/>
          </v:shape>
        </w:pict>
      </w:r>
      <w:r w:rsidR="003E6A0B">
        <w:t xml:space="preserve"> </w:t>
      </w:r>
      <w:bookmarkEnd w:id="14"/>
      <w:r w:rsidR="003E6A0B">
        <w:t xml:space="preserve"> </w:t>
      </w:r>
      <w:r w:rsidR="002A68B2" w:rsidRPr="00D37186">
        <w:rPr>
          <w:rFonts w:asciiTheme="majorHAnsi" w:hAnsiTheme="majorHAnsi" w:cstheme="majorHAnsi"/>
        </w:rPr>
        <w:t xml:space="preserve">More Action Menu:  At the end of each row are three vertical dots which, when hovered over, display </w:t>
      </w:r>
      <w:r w:rsidR="001D51DF">
        <w:rPr>
          <w:rFonts w:asciiTheme="majorHAnsi" w:hAnsiTheme="majorHAnsi" w:cstheme="majorHAnsi"/>
        </w:rPr>
        <w:t xml:space="preserve">the </w:t>
      </w:r>
      <w:r w:rsidR="002A68B2" w:rsidRPr="00D37186">
        <w:rPr>
          <w:rFonts w:asciiTheme="majorHAnsi" w:hAnsiTheme="majorHAnsi" w:cstheme="majorHAnsi"/>
        </w:rPr>
        <w:t>More Action</w:t>
      </w:r>
      <w:r w:rsidR="001D51DF">
        <w:rPr>
          <w:rFonts w:asciiTheme="majorHAnsi" w:hAnsiTheme="majorHAnsi" w:cstheme="majorHAnsi"/>
        </w:rPr>
        <w:t>s</w:t>
      </w:r>
      <w:r w:rsidR="002A68B2" w:rsidRPr="00D37186">
        <w:rPr>
          <w:rFonts w:asciiTheme="majorHAnsi" w:hAnsiTheme="majorHAnsi" w:cstheme="majorHAnsi"/>
        </w:rPr>
        <w:t xml:space="preserve"> Menu.  When </w:t>
      </w:r>
      <w:r w:rsidR="00672FFF">
        <w:rPr>
          <w:rFonts w:asciiTheme="majorHAnsi" w:hAnsiTheme="majorHAnsi" w:cstheme="majorHAnsi"/>
        </w:rPr>
        <w:t xml:space="preserve">the user </w:t>
      </w:r>
      <w:r w:rsidR="002A68B2" w:rsidRPr="00D37186">
        <w:rPr>
          <w:rFonts w:asciiTheme="majorHAnsi" w:hAnsiTheme="majorHAnsi" w:cstheme="majorHAnsi"/>
        </w:rPr>
        <w:t>click</w:t>
      </w:r>
      <w:r w:rsidR="00672FFF">
        <w:rPr>
          <w:rFonts w:asciiTheme="majorHAnsi" w:hAnsiTheme="majorHAnsi" w:cstheme="majorHAnsi"/>
        </w:rPr>
        <w:t>s</w:t>
      </w:r>
      <w:r w:rsidR="002A68B2" w:rsidRPr="00D37186">
        <w:rPr>
          <w:rFonts w:asciiTheme="majorHAnsi" w:hAnsiTheme="majorHAnsi" w:cstheme="majorHAnsi"/>
        </w:rPr>
        <w:t xml:space="preserve"> on it, a dropdown with options is displayed.</w:t>
      </w:r>
    </w:p>
    <w:p w14:paraId="5FC45A78" w14:textId="77777777" w:rsidR="002A68B2" w:rsidRPr="00D37186" w:rsidRDefault="002A68B2" w:rsidP="002A68B2">
      <w:pPr>
        <w:pStyle w:val="ListParagraph"/>
        <w:rPr>
          <w:rFonts w:asciiTheme="majorHAnsi" w:hAnsiTheme="majorHAnsi" w:cstheme="majorHAnsi"/>
        </w:rPr>
      </w:pPr>
    </w:p>
    <w:p w14:paraId="71F504C1" w14:textId="6D2DA99D" w:rsidR="002A68B2" w:rsidRPr="00D37186" w:rsidRDefault="002A68B2" w:rsidP="002A68B2">
      <w:pPr>
        <w:pStyle w:val="ListParagraph"/>
        <w:rPr>
          <w:rFonts w:asciiTheme="majorHAnsi" w:hAnsiTheme="majorHAnsi" w:cstheme="majorHAnsi"/>
        </w:rPr>
      </w:pPr>
      <w:r w:rsidRPr="00D37186">
        <w:rPr>
          <w:rFonts w:asciiTheme="majorHAnsi" w:hAnsiTheme="majorHAnsi" w:cstheme="majorHAnsi"/>
          <w:noProof/>
        </w:rPr>
        <w:drawing>
          <wp:inline distT="0" distB="0" distL="0" distR="0" wp14:anchorId="0BD0E619" wp14:editId="08BDC9A2">
            <wp:extent cx="1610817" cy="1968776"/>
            <wp:effectExtent l="19050" t="19050" r="27940"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3588" cy="1972163"/>
                    </a:xfrm>
                    <a:prstGeom prst="rect">
                      <a:avLst/>
                    </a:prstGeom>
                    <a:ln>
                      <a:solidFill>
                        <a:schemeClr val="tx1"/>
                      </a:solidFill>
                    </a:ln>
                  </pic:spPr>
                </pic:pic>
              </a:graphicData>
            </a:graphic>
          </wp:inline>
        </w:drawing>
      </w:r>
    </w:p>
    <w:p w14:paraId="04CCE604" w14:textId="77777777" w:rsidR="005B517D" w:rsidRPr="00D37186" w:rsidRDefault="005B517D" w:rsidP="005B517D">
      <w:pPr>
        <w:rPr>
          <w:rFonts w:asciiTheme="majorHAnsi" w:hAnsiTheme="majorHAnsi" w:cstheme="majorHAnsi"/>
        </w:rPr>
      </w:pPr>
    </w:p>
    <w:p w14:paraId="41C294C3" w14:textId="72E9DF2E" w:rsidR="00AA009F" w:rsidRPr="00D37186" w:rsidRDefault="002A68B2" w:rsidP="006159DB">
      <w:pPr>
        <w:pStyle w:val="ListParagraph"/>
        <w:numPr>
          <w:ilvl w:val="0"/>
          <w:numId w:val="11"/>
        </w:numPr>
        <w:spacing w:line="240" w:lineRule="auto"/>
        <w:ind w:left="1440"/>
        <w:rPr>
          <w:rFonts w:asciiTheme="majorHAnsi" w:hAnsiTheme="majorHAnsi" w:cstheme="majorHAnsi"/>
        </w:rPr>
      </w:pPr>
      <w:r w:rsidRPr="00D37186">
        <w:rPr>
          <w:rFonts w:asciiTheme="majorHAnsi" w:hAnsiTheme="majorHAnsi" w:cstheme="majorHAnsi"/>
          <w:b/>
          <w:bCs/>
        </w:rPr>
        <w:lastRenderedPageBreak/>
        <w:t>Run once</w:t>
      </w:r>
      <w:r w:rsidR="007C0AD3" w:rsidRPr="00D37186">
        <w:rPr>
          <w:rFonts w:asciiTheme="majorHAnsi" w:hAnsiTheme="majorHAnsi" w:cstheme="majorHAnsi"/>
          <w:b/>
          <w:bCs/>
        </w:rPr>
        <w:t>:</w:t>
      </w:r>
      <w:r w:rsidR="007C0AD3" w:rsidRPr="00D37186">
        <w:rPr>
          <w:rFonts w:asciiTheme="majorHAnsi" w:hAnsiTheme="majorHAnsi" w:cstheme="majorHAnsi"/>
        </w:rPr>
        <w:t xml:space="preserve">  This option </w:t>
      </w:r>
      <w:r w:rsidRPr="00D37186">
        <w:rPr>
          <w:rFonts w:asciiTheme="majorHAnsi" w:hAnsiTheme="majorHAnsi" w:cstheme="majorHAnsi"/>
        </w:rPr>
        <w:t>will run the report immediately.</w:t>
      </w:r>
    </w:p>
    <w:p w14:paraId="49C4C761" w14:textId="77777777" w:rsidR="007C0AD3" w:rsidRPr="00D37186" w:rsidRDefault="007C0AD3" w:rsidP="0063438A">
      <w:pPr>
        <w:pStyle w:val="ListParagraph"/>
        <w:spacing w:line="240" w:lineRule="auto"/>
        <w:ind w:left="1440"/>
        <w:rPr>
          <w:rFonts w:asciiTheme="majorHAnsi" w:hAnsiTheme="majorHAnsi" w:cstheme="majorHAnsi"/>
        </w:rPr>
      </w:pPr>
    </w:p>
    <w:p w14:paraId="515DA00C" w14:textId="104BDF5E" w:rsidR="002A68B2" w:rsidRPr="00D37186" w:rsidRDefault="007C0AD3" w:rsidP="006159DB">
      <w:pPr>
        <w:pStyle w:val="ListParagraph"/>
        <w:numPr>
          <w:ilvl w:val="0"/>
          <w:numId w:val="11"/>
        </w:numPr>
        <w:spacing w:line="240" w:lineRule="auto"/>
        <w:ind w:left="1440"/>
        <w:rPr>
          <w:rFonts w:asciiTheme="majorHAnsi" w:hAnsiTheme="majorHAnsi" w:cstheme="majorHAnsi"/>
        </w:rPr>
      </w:pPr>
      <w:r w:rsidRPr="00D37186">
        <w:rPr>
          <w:rFonts w:asciiTheme="majorHAnsi" w:hAnsiTheme="majorHAnsi" w:cstheme="majorHAnsi"/>
          <w:b/>
          <w:bCs/>
        </w:rPr>
        <w:t>Properties:</w:t>
      </w:r>
      <w:r w:rsidRPr="00D37186">
        <w:rPr>
          <w:rFonts w:asciiTheme="majorHAnsi" w:hAnsiTheme="majorHAnsi" w:cstheme="majorHAnsi"/>
        </w:rPr>
        <w:t xml:space="preserve">  This option will show the report’s properties such has the name, purpose, if it has a schedule, etc.</w:t>
      </w:r>
    </w:p>
    <w:p w14:paraId="308A6227" w14:textId="77777777" w:rsidR="007C0AD3" w:rsidRPr="00D37186" w:rsidRDefault="007C0AD3" w:rsidP="0063438A">
      <w:pPr>
        <w:pStyle w:val="ListParagraph"/>
        <w:spacing w:line="240" w:lineRule="auto"/>
        <w:ind w:left="1440"/>
        <w:rPr>
          <w:rFonts w:asciiTheme="majorHAnsi" w:hAnsiTheme="majorHAnsi" w:cstheme="majorHAnsi"/>
        </w:rPr>
      </w:pPr>
    </w:p>
    <w:p w14:paraId="4C79BB03" w14:textId="15E1A588" w:rsidR="00303A3D" w:rsidRDefault="007C0AD3" w:rsidP="006159DB">
      <w:pPr>
        <w:pStyle w:val="ListParagraph"/>
        <w:numPr>
          <w:ilvl w:val="0"/>
          <w:numId w:val="11"/>
        </w:numPr>
        <w:spacing w:line="240" w:lineRule="auto"/>
        <w:ind w:left="1440"/>
        <w:rPr>
          <w:rFonts w:asciiTheme="majorHAnsi" w:hAnsiTheme="majorHAnsi" w:cstheme="majorHAnsi"/>
        </w:rPr>
      </w:pPr>
      <w:r w:rsidRPr="00D37186">
        <w:rPr>
          <w:rFonts w:asciiTheme="majorHAnsi" w:hAnsiTheme="majorHAnsi" w:cstheme="majorHAnsi"/>
          <w:b/>
          <w:bCs/>
        </w:rPr>
        <w:t>Modify this schedule</w:t>
      </w:r>
      <w:r w:rsidR="00E05799">
        <w:rPr>
          <w:rFonts w:asciiTheme="majorHAnsi" w:hAnsiTheme="majorHAnsi" w:cstheme="majorHAnsi"/>
          <w:b/>
          <w:bCs/>
        </w:rPr>
        <w:t xml:space="preserve"> </w:t>
      </w:r>
      <w:r w:rsidR="00E05799" w:rsidRPr="00E05799">
        <w:rPr>
          <w:rFonts w:asciiTheme="majorHAnsi" w:hAnsiTheme="majorHAnsi" w:cstheme="majorHAnsi"/>
        </w:rPr>
        <w:t>(or subscription)</w:t>
      </w:r>
      <w:r w:rsidRPr="00D37186">
        <w:rPr>
          <w:rFonts w:asciiTheme="majorHAnsi" w:hAnsiTheme="majorHAnsi" w:cstheme="majorHAnsi"/>
          <w:b/>
          <w:bCs/>
        </w:rPr>
        <w:t>:</w:t>
      </w:r>
      <w:r w:rsidRPr="00D37186">
        <w:rPr>
          <w:rFonts w:asciiTheme="majorHAnsi" w:hAnsiTheme="majorHAnsi" w:cstheme="majorHAnsi"/>
        </w:rPr>
        <w:t xml:space="preserve">  </w:t>
      </w:r>
      <w:r w:rsidR="0098166E">
        <w:rPr>
          <w:rFonts w:asciiTheme="majorHAnsi" w:hAnsiTheme="majorHAnsi" w:cstheme="majorHAnsi"/>
        </w:rPr>
        <w:t xml:space="preserve">This is where a user can modify a </w:t>
      </w:r>
      <w:r w:rsidRPr="00D37186">
        <w:rPr>
          <w:rFonts w:asciiTheme="majorHAnsi" w:hAnsiTheme="majorHAnsi" w:cstheme="majorHAnsi"/>
        </w:rPr>
        <w:t xml:space="preserve">schedule or a subscription.  </w:t>
      </w:r>
      <w:r w:rsidR="008508A2">
        <w:rPr>
          <w:rFonts w:asciiTheme="majorHAnsi" w:hAnsiTheme="majorHAnsi" w:cstheme="majorHAnsi"/>
        </w:rPr>
        <w:t xml:space="preserve">This option is </w:t>
      </w:r>
      <w:r w:rsidR="00303A3D">
        <w:rPr>
          <w:rFonts w:asciiTheme="majorHAnsi" w:hAnsiTheme="majorHAnsi" w:cstheme="majorHAnsi"/>
        </w:rPr>
        <w:t xml:space="preserve">also </w:t>
      </w:r>
      <w:r w:rsidR="008508A2">
        <w:rPr>
          <w:rFonts w:asciiTheme="majorHAnsi" w:hAnsiTheme="majorHAnsi" w:cstheme="majorHAnsi"/>
        </w:rPr>
        <w:t xml:space="preserve">useful when </w:t>
      </w:r>
      <w:r w:rsidR="00137A4E">
        <w:rPr>
          <w:rFonts w:asciiTheme="majorHAnsi" w:hAnsiTheme="majorHAnsi" w:cstheme="majorHAnsi"/>
        </w:rPr>
        <w:t>the user wants</w:t>
      </w:r>
      <w:r w:rsidR="008508A2">
        <w:rPr>
          <w:rFonts w:asciiTheme="majorHAnsi" w:hAnsiTheme="majorHAnsi" w:cstheme="majorHAnsi"/>
        </w:rPr>
        <w:t xml:space="preserve"> to review </w:t>
      </w:r>
      <w:r w:rsidR="005F4AE6">
        <w:rPr>
          <w:rFonts w:asciiTheme="majorHAnsi" w:hAnsiTheme="majorHAnsi" w:cstheme="majorHAnsi"/>
        </w:rPr>
        <w:t>a</w:t>
      </w:r>
      <w:r w:rsidR="008508A2">
        <w:rPr>
          <w:rFonts w:asciiTheme="majorHAnsi" w:hAnsiTheme="majorHAnsi" w:cstheme="majorHAnsi"/>
        </w:rPr>
        <w:t xml:space="preserve"> </w:t>
      </w:r>
      <w:proofErr w:type="gramStart"/>
      <w:r w:rsidR="008508A2">
        <w:rPr>
          <w:rFonts w:asciiTheme="majorHAnsi" w:hAnsiTheme="majorHAnsi" w:cstheme="majorHAnsi"/>
        </w:rPr>
        <w:t>subscription</w:t>
      </w:r>
      <w:r w:rsidR="006D3ACE">
        <w:rPr>
          <w:rFonts w:asciiTheme="majorHAnsi" w:hAnsiTheme="majorHAnsi" w:cstheme="majorHAnsi"/>
        </w:rPr>
        <w:t>’s</w:t>
      </w:r>
      <w:proofErr w:type="gramEnd"/>
      <w:r w:rsidR="008508A2">
        <w:rPr>
          <w:rFonts w:asciiTheme="majorHAnsi" w:hAnsiTheme="majorHAnsi" w:cstheme="majorHAnsi"/>
        </w:rPr>
        <w:t xml:space="preserve"> or schedule</w:t>
      </w:r>
      <w:r w:rsidR="006D3ACE">
        <w:rPr>
          <w:rFonts w:asciiTheme="majorHAnsi" w:hAnsiTheme="majorHAnsi" w:cstheme="majorHAnsi"/>
        </w:rPr>
        <w:t>’s</w:t>
      </w:r>
      <w:r w:rsidR="008508A2">
        <w:rPr>
          <w:rFonts w:asciiTheme="majorHAnsi" w:hAnsiTheme="majorHAnsi" w:cstheme="majorHAnsi"/>
        </w:rPr>
        <w:t xml:space="preserve"> runtime, formats, prompts etc.  </w:t>
      </w:r>
    </w:p>
    <w:p w14:paraId="7508455E" w14:textId="77777777" w:rsidR="00303A3D" w:rsidRPr="00303A3D" w:rsidRDefault="00303A3D" w:rsidP="00303A3D">
      <w:pPr>
        <w:pStyle w:val="ListParagraph"/>
        <w:rPr>
          <w:rFonts w:asciiTheme="majorHAnsi" w:hAnsiTheme="majorHAnsi" w:cstheme="majorHAnsi"/>
        </w:rPr>
      </w:pPr>
    </w:p>
    <w:p w14:paraId="68F24A39" w14:textId="41C8912D" w:rsidR="00694916" w:rsidRDefault="0072354B" w:rsidP="00303A3D">
      <w:pPr>
        <w:pStyle w:val="ListParagraph"/>
        <w:spacing w:line="240" w:lineRule="auto"/>
        <w:ind w:left="1440"/>
        <w:rPr>
          <w:rFonts w:asciiTheme="majorHAnsi" w:hAnsiTheme="majorHAnsi" w:cstheme="majorHAnsi"/>
        </w:rPr>
      </w:pPr>
      <w:r>
        <w:rPr>
          <w:rFonts w:asciiTheme="majorHAnsi" w:hAnsiTheme="majorHAnsi" w:cstheme="majorHAnsi"/>
        </w:rPr>
        <w:t>Once selected,</w:t>
      </w:r>
      <w:r w:rsidR="00503E82">
        <w:rPr>
          <w:rFonts w:asciiTheme="majorHAnsi" w:hAnsiTheme="majorHAnsi" w:cstheme="majorHAnsi"/>
        </w:rPr>
        <w:t xml:space="preserve"> a right sidebar will display a summary of the subscription or schedule.  At the bottom, click the Show details link to see prompt values.  Another option is to click the </w:t>
      </w:r>
      <w:r w:rsidRPr="00D37186">
        <w:rPr>
          <w:rFonts w:asciiTheme="majorHAnsi" w:hAnsiTheme="majorHAnsi" w:cstheme="majorHAnsi"/>
        </w:rPr>
        <w:t xml:space="preserve">Edit </w:t>
      </w:r>
      <w:r w:rsidR="001D51DF" w:rsidRPr="00D37186">
        <w:rPr>
          <w:rFonts w:asciiTheme="majorHAnsi" w:hAnsiTheme="majorHAnsi" w:cstheme="majorHAnsi"/>
        </w:rPr>
        <w:t>link</w:t>
      </w:r>
      <w:r w:rsidR="00503E82">
        <w:rPr>
          <w:rFonts w:asciiTheme="majorHAnsi" w:hAnsiTheme="majorHAnsi" w:cstheme="majorHAnsi"/>
        </w:rPr>
        <w:t xml:space="preserve"> at the top right of the sidebar</w:t>
      </w:r>
      <w:r w:rsidR="001D51DF" w:rsidRPr="00D37186">
        <w:rPr>
          <w:rFonts w:asciiTheme="majorHAnsi" w:hAnsiTheme="majorHAnsi" w:cstheme="majorHAnsi"/>
        </w:rPr>
        <w:t>,</w:t>
      </w:r>
      <w:r w:rsidRPr="00D37186">
        <w:rPr>
          <w:rFonts w:asciiTheme="majorHAnsi" w:hAnsiTheme="majorHAnsi" w:cstheme="majorHAnsi"/>
        </w:rPr>
        <w:t xml:space="preserve"> and scroll through each tab (Schedule, Options, &amp; Prompts) to see when </w:t>
      </w:r>
      <w:r>
        <w:rPr>
          <w:rFonts w:asciiTheme="majorHAnsi" w:hAnsiTheme="majorHAnsi" w:cstheme="majorHAnsi"/>
        </w:rPr>
        <w:t xml:space="preserve">the report </w:t>
      </w:r>
      <w:r w:rsidRPr="00D37186">
        <w:rPr>
          <w:rFonts w:asciiTheme="majorHAnsi" w:hAnsiTheme="majorHAnsi" w:cstheme="majorHAnsi"/>
        </w:rPr>
        <w:t>it is scheduled and what prompts are used.  Click the Cancel button on the bottom right when done.</w:t>
      </w:r>
      <w:r>
        <w:rPr>
          <w:rFonts w:asciiTheme="majorHAnsi" w:hAnsiTheme="majorHAnsi" w:cstheme="majorHAnsi"/>
        </w:rPr>
        <w:t xml:space="preserve">  </w:t>
      </w:r>
      <w:r w:rsidR="005F4AE6">
        <w:rPr>
          <w:rFonts w:asciiTheme="majorHAnsi" w:hAnsiTheme="majorHAnsi" w:cstheme="majorHAnsi"/>
        </w:rPr>
        <w:t>If the user wants to make changes to the subscription, s</w:t>
      </w:r>
      <w:r w:rsidR="00325610">
        <w:rPr>
          <w:rFonts w:asciiTheme="majorHAnsi" w:hAnsiTheme="majorHAnsi" w:cstheme="majorHAnsi"/>
        </w:rPr>
        <w:t xml:space="preserve">ee the Edit </w:t>
      </w:r>
      <w:r w:rsidR="00315D94">
        <w:rPr>
          <w:rFonts w:asciiTheme="majorHAnsi" w:hAnsiTheme="majorHAnsi" w:cstheme="majorHAnsi"/>
        </w:rPr>
        <w:t>a Subscription procedure for more details.</w:t>
      </w:r>
    </w:p>
    <w:p w14:paraId="1F49303E" w14:textId="77777777" w:rsidR="00694916" w:rsidRDefault="00694916" w:rsidP="00303A3D">
      <w:pPr>
        <w:pStyle w:val="ListParagraph"/>
        <w:spacing w:line="240" w:lineRule="auto"/>
        <w:ind w:left="1440"/>
        <w:rPr>
          <w:rFonts w:asciiTheme="majorHAnsi" w:hAnsiTheme="majorHAnsi" w:cstheme="majorHAnsi"/>
        </w:rPr>
      </w:pPr>
    </w:p>
    <w:p w14:paraId="077294C8" w14:textId="7D741D1A" w:rsidR="007C0AD3" w:rsidRPr="00D37186" w:rsidRDefault="00672FFF" w:rsidP="00303A3D">
      <w:pPr>
        <w:pStyle w:val="ListParagraph"/>
        <w:spacing w:line="240" w:lineRule="auto"/>
        <w:ind w:left="1440"/>
        <w:rPr>
          <w:rFonts w:asciiTheme="majorHAnsi" w:hAnsiTheme="majorHAnsi" w:cstheme="majorHAnsi"/>
        </w:rPr>
      </w:pPr>
      <w:r>
        <w:rPr>
          <w:rFonts w:asciiTheme="majorHAnsi" w:hAnsiTheme="majorHAnsi" w:cstheme="majorHAnsi"/>
        </w:rPr>
        <w:t>The user should l</w:t>
      </w:r>
      <w:r w:rsidR="008508A2">
        <w:rPr>
          <w:rFonts w:asciiTheme="majorHAnsi" w:hAnsiTheme="majorHAnsi" w:cstheme="majorHAnsi"/>
        </w:rPr>
        <w:t xml:space="preserve">ook </w:t>
      </w:r>
      <w:r w:rsidR="00E05799">
        <w:rPr>
          <w:rFonts w:asciiTheme="majorHAnsi" w:hAnsiTheme="majorHAnsi" w:cstheme="majorHAnsi"/>
        </w:rPr>
        <w:t>here before delet</w:t>
      </w:r>
      <w:r>
        <w:rPr>
          <w:rFonts w:asciiTheme="majorHAnsi" w:hAnsiTheme="majorHAnsi" w:cstheme="majorHAnsi"/>
        </w:rPr>
        <w:t>ing</w:t>
      </w:r>
      <w:r w:rsidR="00E05799">
        <w:rPr>
          <w:rFonts w:asciiTheme="majorHAnsi" w:hAnsiTheme="majorHAnsi" w:cstheme="majorHAnsi"/>
        </w:rPr>
        <w:t xml:space="preserve"> a schedule or subscription to be sure </w:t>
      </w:r>
      <w:r>
        <w:rPr>
          <w:rFonts w:asciiTheme="majorHAnsi" w:hAnsiTheme="majorHAnsi" w:cstheme="majorHAnsi"/>
        </w:rPr>
        <w:t>they</w:t>
      </w:r>
      <w:r w:rsidR="00E05799">
        <w:rPr>
          <w:rFonts w:asciiTheme="majorHAnsi" w:hAnsiTheme="majorHAnsi" w:cstheme="majorHAnsi"/>
        </w:rPr>
        <w:t xml:space="preserve"> are deleting the one </w:t>
      </w:r>
      <w:r>
        <w:rPr>
          <w:rFonts w:asciiTheme="majorHAnsi" w:hAnsiTheme="majorHAnsi" w:cstheme="majorHAnsi"/>
        </w:rPr>
        <w:t>they</w:t>
      </w:r>
      <w:r w:rsidR="00E05799">
        <w:rPr>
          <w:rFonts w:asciiTheme="majorHAnsi" w:hAnsiTheme="majorHAnsi" w:cstheme="majorHAnsi"/>
        </w:rPr>
        <w:t xml:space="preserve"> want.  </w:t>
      </w:r>
      <w:r w:rsidR="007C0AD3" w:rsidRPr="00D37186">
        <w:rPr>
          <w:rFonts w:asciiTheme="majorHAnsi" w:hAnsiTheme="majorHAnsi" w:cstheme="majorHAnsi"/>
        </w:rPr>
        <w:t>(Note</w:t>
      </w:r>
      <w:r w:rsidR="00E05799">
        <w:rPr>
          <w:rFonts w:asciiTheme="majorHAnsi" w:hAnsiTheme="majorHAnsi" w:cstheme="majorHAnsi"/>
        </w:rPr>
        <w:t xml:space="preserve"> that only </w:t>
      </w:r>
      <w:r>
        <w:rPr>
          <w:rFonts w:asciiTheme="majorHAnsi" w:hAnsiTheme="majorHAnsi" w:cstheme="majorHAnsi"/>
        </w:rPr>
        <w:t xml:space="preserve">the word </w:t>
      </w:r>
      <w:r w:rsidR="00E05799">
        <w:rPr>
          <w:rFonts w:asciiTheme="majorHAnsi" w:hAnsiTheme="majorHAnsi" w:cstheme="majorHAnsi"/>
        </w:rPr>
        <w:t>“</w:t>
      </w:r>
      <w:r w:rsidR="007C0AD3" w:rsidRPr="00D37186">
        <w:rPr>
          <w:rFonts w:asciiTheme="majorHAnsi" w:hAnsiTheme="majorHAnsi" w:cstheme="majorHAnsi"/>
        </w:rPr>
        <w:t>schedule</w:t>
      </w:r>
      <w:r w:rsidR="00E05799">
        <w:rPr>
          <w:rFonts w:asciiTheme="majorHAnsi" w:hAnsiTheme="majorHAnsi" w:cstheme="majorHAnsi"/>
        </w:rPr>
        <w:t xml:space="preserve">” is named in the </w:t>
      </w:r>
      <w:r>
        <w:rPr>
          <w:rFonts w:asciiTheme="majorHAnsi" w:hAnsiTheme="majorHAnsi" w:cstheme="majorHAnsi"/>
        </w:rPr>
        <w:t xml:space="preserve">dropdown, </w:t>
      </w:r>
      <w:r w:rsidR="00E05799">
        <w:rPr>
          <w:rFonts w:asciiTheme="majorHAnsi" w:hAnsiTheme="majorHAnsi" w:cstheme="majorHAnsi"/>
        </w:rPr>
        <w:t>but this option refers to schedules and subscriptions.</w:t>
      </w:r>
      <w:r w:rsidR="007C0AD3" w:rsidRPr="00D37186">
        <w:rPr>
          <w:rFonts w:asciiTheme="majorHAnsi" w:hAnsiTheme="majorHAnsi" w:cstheme="majorHAnsi"/>
        </w:rPr>
        <w:t xml:space="preserve">)  </w:t>
      </w:r>
    </w:p>
    <w:p w14:paraId="1C58D97F" w14:textId="77777777" w:rsidR="007C0AD3" w:rsidRPr="00D37186" w:rsidRDefault="007C0AD3" w:rsidP="0063438A">
      <w:pPr>
        <w:pStyle w:val="ListParagraph"/>
        <w:spacing w:line="240" w:lineRule="auto"/>
        <w:ind w:left="1440"/>
        <w:rPr>
          <w:rFonts w:asciiTheme="majorHAnsi" w:hAnsiTheme="majorHAnsi" w:cstheme="majorHAnsi"/>
          <w:b/>
          <w:bCs/>
        </w:rPr>
      </w:pPr>
    </w:p>
    <w:p w14:paraId="53CA0DC7" w14:textId="6789848B"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 xml:space="preserve">View versions:  </w:t>
      </w:r>
      <w:r w:rsidRPr="00D37186">
        <w:rPr>
          <w:rFonts w:asciiTheme="majorHAnsi" w:hAnsiTheme="majorHAnsi" w:cstheme="majorHAnsi"/>
        </w:rPr>
        <w:t xml:space="preserve">This option will open a right sidebar and display </w:t>
      </w:r>
      <w:r w:rsidR="0049278E">
        <w:rPr>
          <w:rFonts w:asciiTheme="majorHAnsi" w:hAnsiTheme="majorHAnsi" w:cstheme="majorHAnsi"/>
        </w:rPr>
        <w:t>t</w:t>
      </w:r>
      <w:r w:rsidRPr="00D37186">
        <w:rPr>
          <w:rFonts w:asciiTheme="majorHAnsi" w:hAnsiTheme="majorHAnsi" w:cstheme="majorHAnsi"/>
        </w:rPr>
        <w:t xml:space="preserve">he previous times the report has been run.  </w:t>
      </w:r>
      <w:r w:rsidR="00672FFF">
        <w:rPr>
          <w:rFonts w:asciiTheme="majorHAnsi" w:hAnsiTheme="majorHAnsi" w:cstheme="majorHAnsi"/>
        </w:rPr>
        <w:t>The user</w:t>
      </w:r>
      <w:r w:rsidRPr="00D37186">
        <w:rPr>
          <w:rFonts w:asciiTheme="majorHAnsi" w:hAnsiTheme="majorHAnsi" w:cstheme="majorHAnsi"/>
        </w:rPr>
        <w:t xml:space="preserve"> can click on a date and select to delete the version data or click on a format to display the report in that format.</w:t>
      </w:r>
    </w:p>
    <w:p w14:paraId="6DC0790E" w14:textId="77777777" w:rsidR="007C0AD3" w:rsidRPr="00D37186" w:rsidRDefault="007C0AD3" w:rsidP="0063438A">
      <w:pPr>
        <w:pStyle w:val="ListParagraph"/>
        <w:spacing w:line="240" w:lineRule="auto"/>
        <w:ind w:left="1440"/>
        <w:rPr>
          <w:rFonts w:asciiTheme="majorHAnsi" w:hAnsiTheme="majorHAnsi" w:cstheme="majorHAnsi"/>
          <w:b/>
          <w:bCs/>
        </w:rPr>
      </w:pPr>
    </w:p>
    <w:p w14:paraId="69D74D31" w14:textId="436A96A7"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Enable/Disable this schedule</w:t>
      </w:r>
      <w:r w:rsidR="0049278E">
        <w:rPr>
          <w:rFonts w:asciiTheme="majorHAnsi" w:hAnsiTheme="majorHAnsi" w:cstheme="majorHAnsi"/>
          <w:b/>
          <w:bCs/>
        </w:rPr>
        <w:t xml:space="preserve"> </w:t>
      </w:r>
      <w:r w:rsidR="0049278E" w:rsidRPr="0049278E">
        <w:rPr>
          <w:rFonts w:asciiTheme="majorHAnsi" w:hAnsiTheme="majorHAnsi" w:cstheme="majorHAnsi"/>
        </w:rPr>
        <w:t>(or subscription)</w:t>
      </w:r>
      <w:r w:rsidRPr="00D37186">
        <w:rPr>
          <w:rFonts w:asciiTheme="majorHAnsi" w:hAnsiTheme="majorHAnsi" w:cstheme="majorHAnsi"/>
          <w:b/>
          <w:bCs/>
        </w:rPr>
        <w:t xml:space="preserve">:  </w:t>
      </w:r>
      <w:r w:rsidRPr="00D37186">
        <w:rPr>
          <w:rFonts w:asciiTheme="majorHAnsi" w:hAnsiTheme="majorHAnsi" w:cstheme="majorHAnsi"/>
        </w:rPr>
        <w:t xml:space="preserve">This option will display Enable if the </w:t>
      </w:r>
      <w:r w:rsidR="0049278E">
        <w:rPr>
          <w:rFonts w:asciiTheme="majorHAnsi" w:hAnsiTheme="majorHAnsi" w:cstheme="majorHAnsi"/>
        </w:rPr>
        <w:t xml:space="preserve">schedule or subscription </w:t>
      </w:r>
      <w:r w:rsidRPr="00D37186">
        <w:rPr>
          <w:rFonts w:asciiTheme="majorHAnsi" w:hAnsiTheme="majorHAnsi" w:cstheme="majorHAnsi"/>
        </w:rPr>
        <w:t xml:space="preserve">has been disabled or it will display Disable if the </w:t>
      </w:r>
      <w:r w:rsidR="0049278E">
        <w:rPr>
          <w:rFonts w:asciiTheme="majorHAnsi" w:hAnsiTheme="majorHAnsi" w:cstheme="majorHAnsi"/>
        </w:rPr>
        <w:t xml:space="preserve">schedule or subscription </w:t>
      </w:r>
      <w:r w:rsidRPr="00D37186">
        <w:rPr>
          <w:rFonts w:asciiTheme="majorHAnsi" w:hAnsiTheme="majorHAnsi" w:cstheme="majorHAnsi"/>
        </w:rPr>
        <w:t xml:space="preserve">is enabled.  It allows </w:t>
      </w:r>
      <w:r w:rsidR="00672FFF">
        <w:rPr>
          <w:rFonts w:asciiTheme="majorHAnsi" w:hAnsiTheme="majorHAnsi" w:cstheme="majorHAnsi"/>
        </w:rPr>
        <w:t xml:space="preserve">the user </w:t>
      </w:r>
      <w:r w:rsidRPr="00D37186">
        <w:rPr>
          <w:rFonts w:asciiTheme="majorHAnsi" w:hAnsiTheme="majorHAnsi" w:cstheme="majorHAnsi"/>
        </w:rPr>
        <w:t xml:space="preserve">to activate or deactivate a schedule or subscription.  </w:t>
      </w:r>
      <w:r w:rsidR="0049278E" w:rsidRPr="00D37186">
        <w:rPr>
          <w:rFonts w:asciiTheme="majorHAnsi" w:hAnsiTheme="majorHAnsi" w:cstheme="majorHAnsi"/>
        </w:rPr>
        <w:t>(Note</w:t>
      </w:r>
      <w:r w:rsidR="0049278E">
        <w:rPr>
          <w:rFonts w:asciiTheme="majorHAnsi" w:hAnsiTheme="majorHAnsi" w:cstheme="majorHAnsi"/>
        </w:rPr>
        <w:t xml:space="preserve"> that only </w:t>
      </w:r>
      <w:r w:rsidR="00672FFF">
        <w:rPr>
          <w:rFonts w:asciiTheme="majorHAnsi" w:hAnsiTheme="majorHAnsi" w:cstheme="majorHAnsi"/>
        </w:rPr>
        <w:t xml:space="preserve">the word </w:t>
      </w:r>
      <w:r w:rsidR="0049278E">
        <w:rPr>
          <w:rFonts w:asciiTheme="majorHAnsi" w:hAnsiTheme="majorHAnsi" w:cstheme="majorHAnsi"/>
        </w:rPr>
        <w:t>“</w:t>
      </w:r>
      <w:r w:rsidR="0049278E" w:rsidRPr="00D37186">
        <w:rPr>
          <w:rFonts w:asciiTheme="majorHAnsi" w:hAnsiTheme="majorHAnsi" w:cstheme="majorHAnsi"/>
        </w:rPr>
        <w:t>schedule</w:t>
      </w:r>
      <w:r w:rsidR="0049278E">
        <w:rPr>
          <w:rFonts w:asciiTheme="majorHAnsi" w:hAnsiTheme="majorHAnsi" w:cstheme="majorHAnsi"/>
        </w:rPr>
        <w:t xml:space="preserve">” is named in the </w:t>
      </w:r>
      <w:r w:rsidR="00672FFF">
        <w:rPr>
          <w:rFonts w:asciiTheme="majorHAnsi" w:hAnsiTheme="majorHAnsi" w:cstheme="majorHAnsi"/>
        </w:rPr>
        <w:t>dropdown</w:t>
      </w:r>
      <w:r w:rsidR="0049278E">
        <w:rPr>
          <w:rFonts w:asciiTheme="majorHAnsi" w:hAnsiTheme="majorHAnsi" w:cstheme="majorHAnsi"/>
        </w:rPr>
        <w:t>, but this option refers to schedules and subscriptions.</w:t>
      </w:r>
      <w:r w:rsidR="0049278E" w:rsidRPr="00D37186">
        <w:rPr>
          <w:rFonts w:asciiTheme="majorHAnsi" w:hAnsiTheme="majorHAnsi" w:cstheme="majorHAnsi"/>
        </w:rPr>
        <w:t>)</w:t>
      </w:r>
    </w:p>
    <w:p w14:paraId="50946804" w14:textId="77777777" w:rsidR="007C0AD3" w:rsidRPr="00D37186" w:rsidRDefault="007C0AD3" w:rsidP="0063438A">
      <w:pPr>
        <w:pStyle w:val="ListParagraph"/>
        <w:spacing w:line="240" w:lineRule="auto"/>
        <w:ind w:left="1440"/>
        <w:rPr>
          <w:rFonts w:asciiTheme="majorHAnsi" w:hAnsiTheme="majorHAnsi" w:cstheme="majorHAnsi"/>
          <w:b/>
          <w:bCs/>
        </w:rPr>
      </w:pPr>
    </w:p>
    <w:p w14:paraId="453EABA6" w14:textId="77153BED"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Remove this schedule</w:t>
      </w:r>
      <w:r w:rsidR="0049278E">
        <w:rPr>
          <w:rFonts w:asciiTheme="majorHAnsi" w:hAnsiTheme="majorHAnsi" w:cstheme="majorHAnsi"/>
          <w:b/>
          <w:bCs/>
        </w:rPr>
        <w:t xml:space="preserve"> </w:t>
      </w:r>
      <w:r w:rsidR="0049278E" w:rsidRPr="0049278E">
        <w:rPr>
          <w:rFonts w:asciiTheme="majorHAnsi" w:hAnsiTheme="majorHAnsi" w:cstheme="majorHAnsi"/>
        </w:rPr>
        <w:t>(or subscription)</w:t>
      </w:r>
      <w:r w:rsidRPr="0049278E">
        <w:rPr>
          <w:rFonts w:asciiTheme="majorHAnsi" w:hAnsiTheme="majorHAnsi" w:cstheme="majorHAnsi"/>
        </w:rPr>
        <w:t>:</w:t>
      </w:r>
      <w:r w:rsidRPr="00D37186">
        <w:rPr>
          <w:rFonts w:asciiTheme="majorHAnsi" w:hAnsiTheme="majorHAnsi" w:cstheme="majorHAnsi"/>
          <w:b/>
          <w:bCs/>
        </w:rPr>
        <w:t xml:space="preserve">  </w:t>
      </w:r>
      <w:r w:rsidRPr="00D37186">
        <w:rPr>
          <w:rFonts w:asciiTheme="majorHAnsi" w:hAnsiTheme="majorHAnsi" w:cstheme="majorHAnsi"/>
        </w:rPr>
        <w:t xml:space="preserve">This option allows </w:t>
      </w:r>
      <w:r w:rsidR="00672FFF">
        <w:rPr>
          <w:rFonts w:asciiTheme="majorHAnsi" w:hAnsiTheme="majorHAnsi" w:cstheme="majorHAnsi"/>
        </w:rPr>
        <w:t xml:space="preserve">the user </w:t>
      </w:r>
      <w:r w:rsidRPr="00D37186">
        <w:rPr>
          <w:rFonts w:asciiTheme="majorHAnsi" w:hAnsiTheme="majorHAnsi" w:cstheme="majorHAnsi"/>
        </w:rPr>
        <w:t xml:space="preserve">to permanently delete a schedule or subscription.  </w:t>
      </w:r>
      <w:r w:rsidR="0049278E" w:rsidRPr="00D37186">
        <w:rPr>
          <w:rFonts w:asciiTheme="majorHAnsi" w:hAnsiTheme="majorHAnsi" w:cstheme="majorHAnsi"/>
        </w:rPr>
        <w:t>(Note</w:t>
      </w:r>
      <w:r w:rsidR="0049278E">
        <w:rPr>
          <w:rFonts w:asciiTheme="majorHAnsi" w:hAnsiTheme="majorHAnsi" w:cstheme="majorHAnsi"/>
        </w:rPr>
        <w:t xml:space="preserve"> that only </w:t>
      </w:r>
      <w:r w:rsidR="00672FFF">
        <w:rPr>
          <w:rFonts w:asciiTheme="majorHAnsi" w:hAnsiTheme="majorHAnsi" w:cstheme="majorHAnsi"/>
        </w:rPr>
        <w:t xml:space="preserve">the word </w:t>
      </w:r>
      <w:r w:rsidR="0049278E">
        <w:rPr>
          <w:rFonts w:asciiTheme="majorHAnsi" w:hAnsiTheme="majorHAnsi" w:cstheme="majorHAnsi"/>
        </w:rPr>
        <w:t>“</w:t>
      </w:r>
      <w:r w:rsidR="0049278E" w:rsidRPr="00D37186">
        <w:rPr>
          <w:rFonts w:asciiTheme="majorHAnsi" w:hAnsiTheme="majorHAnsi" w:cstheme="majorHAnsi"/>
        </w:rPr>
        <w:t>schedule</w:t>
      </w:r>
      <w:r w:rsidR="0049278E">
        <w:rPr>
          <w:rFonts w:asciiTheme="majorHAnsi" w:hAnsiTheme="majorHAnsi" w:cstheme="majorHAnsi"/>
        </w:rPr>
        <w:t xml:space="preserve">” is named in the </w:t>
      </w:r>
      <w:r w:rsidR="00672FFF">
        <w:rPr>
          <w:rFonts w:asciiTheme="majorHAnsi" w:hAnsiTheme="majorHAnsi" w:cstheme="majorHAnsi"/>
        </w:rPr>
        <w:t>dropdown</w:t>
      </w:r>
      <w:r w:rsidR="0049278E">
        <w:rPr>
          <w:rFonts w:asciiTheme="majorHAnsi" w:hAnsiTheme="majorHAnsi" w:cstheme="majorHAnsi"/>
        </w:rPr>
        <w:t>, but this option refers to schedules and subscriptions.</w:t>
      </w:r>
      <w:r w:rsidR="0049278E" w:rsidRPr="00D37186">
        <w:rPr>
          <w:rFonts w:asciiTheme="majorHAnsi" w:hAnsiTheme="majorHAnsi" w:cstheme="majorHAnsi"/>
        </w:rPr>
        <w:t>)</w:t>
      </w:r>
    </w:p>
    <w:p w14:paraId="4ADA9B71" w14:textId="77777777" w:rsidR="007C0AD3" w:rsidRPr="00D37186" w:rsidRDefault="007C0AD3" w:rsidP="0063438A">
      <w:pPr>
        <w:pStyle w:val="ListParagraph"/>
        <w:ind w:left="1440"/>
        <w:rPr>
          <w:rFonts w:asciiTheme="majorHAnsi" w:hAnsiTheme="majorHAnsi" w:cstheme="majorHAnsi"/>
          <w:b/>
          <w:bCs/>
        </w:rPr>
      </w:pPr>
    </w:p>
    <w:p w14:paraId="5E42FC6C" w14:textId="0255424F"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 xml:space="preserve">Set Priority:  </w:t>
      </w:r>
      <w:r w:rsidRPr="00D37186">
        <w:rPr>
          <w:rFonts w:asciiTheme="majorHAnsi" w:hAnsiTheme="majorHAnsi" w:cstheme="majorHAnsi"/>
        </w:rPr>
        <w:t xml:space="preserve">This option allows </w:t>
      </w:r>
      <w:r w:rsidR="00F047DC">
        <w:rPr>
          <w:rFonts w:asciiTheme="majorHAnsi" w:hAnsiTheme="majorHAnsi" w:cstheme="majorHAnsi"/>
        </w:rPr>
        <w:t xml:space="preserve">the user </w:t>
      </w:r>
      <w:r w:rsidRPr="00D37186">
        <w:rPr>
          <w:rFonts w:asciiTheme="majorHAnsi" w:hAnsiTheme="majorHAnsi" w:cstheme="majorHAnsi"/>
        </w:rPr>
        <w:t xml:space="preserve">to </w:t>
      </w:r>
      <w:r w:rsidR="00414438" w:rsidRPr="00D37186">
        <w:rPr>
          <w:rFonts w:asciiTheme="majorHAnsi" w:hAnsiTheme="majorHAnsi" w:cstheme="majorHAnsi"/>
        </w:rPr>
        <w:t>select a run priority from 1 to 5.  Priority 1 runs before priority 5.  The default is 3.  This is normally not changed.</w:t>
      </w:r>
    </w:p>
    <w:p w14:paraId="1A92980E" w14:textId="77777777" w:rsidR="0063438A" w:rsidRPr="00D37186" w:rsidRDefault="0063438A" w:rsidP="0063438A">
      <w:pPr>
        <w:pStyle w:val="ListParagraph"/>
        <w:spacing w:line="240" w:lineRule="auto"/>
        <w:rPr>
          <w:rFonts w:asciiTheme="majorHAnsi" w:hAnsiTheme="majorHAnsi" w:cstheme="majorHAnsi"/>
        </w:rPr>
      </w:pPr>
    </w:p>
    <w:p w14:paraId="2D9A5996" w14:textId="46342F33" w:rsidR="00AA009F" w:rsidRPr="00D37186" w:rsidRDefault="0063438A" w:rsidP="006159DB">
      <w:pPr>
        <w:pStyle w:val="ListParagraph"/>
        <w:numPr>
          <w:ilvl w:val="0"/>
          <w:numId w:val="11"/>
        </w:numPr>
        <w:spacing w:line="240" w:lineRule="auto"/>
        <w:rPr>
          <w:rFonts w:asciiTheme="majorHAnsi" w:hAnsiTheme="majorHAnsi" w:cstheme="majorHAnsi"/>
        </w:rPr>
      </w:pPr>
      <w:r w:rsidRPr="00D37186">
        <w:rPr>
          <w:rFonts w:asciiTheme="majorHAnsi" w:hAnsiTheme="majorHAnsi" w:cstheme="majorHAnsi"/>
        </w:rPr>
        <w:t xml:space="preserve">Any </w:t>
      </w:r>
      <w:r w:rsidR="0049278E">
        <w:rPr>
          <w:rFonts w:asciiTheme="majorHAnsi" w:hAnsiTheme="majorHAnsi" w:cstheme="majorHAnsi"/>
        </w:rPr>
        <w:t xml:space="preserve">item </w:t>
      </w:r>
      <w:r w:rsidRPr="00D37186">
        <w:rPr>
          <w:rFonts w:asciiTheme="majorHAnsi" w:hAnsiTheme="majorHAnsi" w:cstheme="majorHAnsi"/>
        </w:rPr>
        <w:t>that starts with “My” is a subscription.</w:t>
      </w:r>
      <w:r w:rsidR="0049278E">
        <w:rPr>
          <w:rFonts w:asciiTheme="majorHAnsi" w:hAnsiTheme="majorHAnsi" w:cstheme="majorHAnsi"/>
        </w:rPr>
        <w:t xml:space="preserve">  Cognos adds “My” to the front of a report name to distinguish it from a schedule.</w:t>
      </w:r>
    </w:p>
    <w:p w14:paraId="4FD0AD36" w14:textId="77777777" w:rsidR="0063438A" w:rsidRPr="00D37186" w:rsidRDefault="0063438A" w:rsidP="0063438A">
      <w:pPr>
        <w:pStyle w:val="ListParagraph"/>
        <w:rPr>
          <w:rFonts w:asciiTheme="majorHAnsi" w:hAnsiTheme="majorHAnsi" w:cstheme="majorHAnsi"/>
        </w:rPr>
      </w:pPr>
    </w:p>
    <w:p w14:paraId="44896D5F" w14:textId="4BF80B2F" w:rsidR="0063438A" w:rsidRPr="00D37186" w:rsidRDefault="0063438A" w:rsidP="006159DB">
      <w:pPr>
        <w:pStyle w:val="ListParagraph"/>
        <w:numPr>
          <w:ilvl w:val="0"/>
          <w:numId w:val="11"/>
        </w:numPr>
        <w:spacing w:line="240" w:lineRule="auto"/>
        <w:rPr>
          <w:rFonts w:asciiTheme="majorHAnsi" w:hAnsiTheme="majorHAnsi" w:cstheme="majorHAnsi"/>
        </w:rPr>
      </w:pPr>
      <w:r w:rsidRPr="00D37186">
        <w:rPr>
          <w:rFonts w:asciiTheme="majorHAnsi" w:hAnsiTheme="majorHAnsi" w:cstheme="majorHAnsi"/>
        </w:rPr>
        <w:t xml:space="preserve">A </w:t>
      </w:r>
      <w:r w:rsidR="0049278E">
        <w:rPr>
          <w:rFonts w:asciiTheme="majorHAnsi" w:hAnsiTheme="majorHAnsi" w:cstheme="majorHAnsi"/>
        </w:rPr>
        <w:t xml:space="preserve">schedule or subscription </w:t>
      </w:r>
      <w:r w:rsidRPr="00D37186">
        <w:rPr>
          <w:rFonts w:asciiTheme="majorHAnsi" w:hAnsiTheme="majorHAnsi" w:cstheme="majorHAnsi"/>
        </w:rPr>
        <w:t>can be listed more than one time with (1), (2), (3), etc. at the end of the report name.  This can be for multiple reasons.</w:t>
      </w:r>
    </w:p>
    <w:p w14:paraId="71D3D462" w14:textId="77777777" w:rsidR="007B760D" w:rsidRDefault="007B760D" w:rsidP="007B760D">
      <w:pPr>
        <w:pStyle w:val="ListParagraph"/>
        <w:spacing w:line="240" w:lineRule="auto"/>
        <w:ind w:left="1440"/>
        <w:rPr>
          <w:rFonts w:asciiTheme="majorHAnsi" w:hAnsiTheme="majorHAnsi" w:cstheme="majorHAnsi"/>
        </w:rPr>
      </w:pPr>
    </w:p>
    <w:p w14:paraId="49FB30BC" w14:textId="54CC1451" w:rsidR="0063438A" w:rsidRPr="00D37186" w:rsidRDefault="00F047DC" w:rsidP="006159DB">
      <w:pPr>
        <w:pStyle w:val="ListParagraph"/>
        <w:numPr>
          <w:ilvl w:val="1"/>
          <w:numId w:val="11"/>
        </w:numPr>
        <w:spacing w:line="240" w:lineRule="auto"/>
        <w:rPr>
          <w:rFonts w:asciiTheme="majorHAnsi" w:hAnsiTheme="majorHAnsi" w:cstheme="majorHAnsi"/>
        </w:rPr>
      </w:pPr>
      <w:r>
        <w:rPr>
          <w:rFonts w:asciiTheme="majorHAnsi" w:hAnsiTheme="majorHAnsi" w:cstheme="majorHAnsi"/>
        </w:rPr>
        <w:t xml:space="preserve">The user </w:t>
      </w:r>
      <w:r w:rsidR="0063438A" w:rsidRPr="00D37186">
        <w:rPr>
          <w:rFonts w:asciiTheme="majorHAnsi" w:hAnsiTheme="majorHAnsi" w:cstheme="majorHAnsi"/>
        </w:rPr>
        <w:t xml:space="preserve">can create a subscription to run the same report, with the same prompts, multiple times a day.  Each new subscription will get a number at the end </w:t>
      </w:r>
      <w:r w:rsidR="007B760D">
        <w:rPr>
          <w:rFonts w:asciiTheme="majorHAnsi" w:hAnsiTheme="majorHAnsi" w:cstheme="majorHAnsi"/>
        </w:rPr>
        <w:t xml:space="preserve">of its name </w:t>
      </w:r>
      <w:r w:rsidR="0063438A" w:rsidRPr="00D37186">
        <w:rPr>
          <w:rFonts w:asciiTheme="majorHAnsi" w:hAnsiTheme="majorHAnsi" w:cstheme="majorHAnsi"/>
        </w:rPr>
        <w:t>after the first subscription</w:t>
      </w:r>
      <w:r w:rsidR="0049278E">
        <w:rPr>
          <w:rFonts w:asciiTheme="majorHAnsi" w:hAnsiTheme="majorHAnsi" w:cstheme="majorHAnsi"/>
        </w:rPr>
        <w:t xml:space="preserve"> for the report is created</w:t>
      </w:r>
      <w:r w:rsidR="0063438A" w:rsidRPr="00D37186">
        <w:rPr>
          <w:rFonts w:asciiTheme="majorHAnsi" w:hAnsiTheme="majorHAnsi" w:cstheme="majorHAnsi"/>
        </w:rPr>
        <w:t>.</w:t>
      </w:r>
    </w:p>
    <w:p w14:paraId="7F96912B" w14:textId="77777777" w:rsidR="007B760D" w:rsidRDefault="007B760D" w:rsidP="007B760D">
      <w:pPr>
        <w:pStyle w:val="ListParagraph"/>
        <w:spacing w:line="240" w:lineRule="auto"/>
        <w:ind w:left="1440"/>
        <w:rPr>
          <w:rFonts w:asciiTheme="majorHAnsi" w:hAnsiTheme="majorHAnsi" w:cstheme="majorHAnsi"/>
        </w:rPr>
      </w:pPr>
    </w:p>
    <w:p w14:paraId="57B208B5" w14:textId="77777777" w:rsidR="007B760D" w:rsidRDefault="007B760D" w:rsidP="007B760D">
      <w:pPr>
        <w:pStyle w:val="ListParagraph"/>
        <w:spacing w:line="240" w:lineRule="auto"/>
        <w:ind w:left="1440"/>
        <w:rPr>
          <w:rFonts w:asciiTheme="majorHAnsi" w:hAnsiTheme="majorHAnsi" w:cstheme="majorHAnsi"/>
        </w:rPr>
      </w:pPr>
    </w:p>
    <w:p w14:paraId="78CC6A4C" w14:textId="50760596" w:rsidR="0063438A" w:rsidRPr="00D37186" w:rsidRDefault="00F047DC" w:rsidP="006159DB">
      <w:pPr>
        <w:pStyle w:val="ListParagraph"/>
        <w:numPr>
          <w:ilvl w:val="1"/>
          <w:numId w:val="11"/>
        </w:numPr>
        <w:spacing w:line="240" w:lineRule="auto"/>
        <w:rPr>
          <w:rFonts w:asciiTheme="majorHAnsi" w:hAnsiTheme="majorHAnsi" w:cstheme="majorHAnsi"/>
        </w:rPr>
      </w:pPr>
      <w:r>
        <w:rPr>
          <w:rFonts w:asciiTheme="majorHAnsi" w:hAnsiTheme="majorHAnsi" w:cstheme="majorHAnsi"/>
        </w:rPr>
        <w:lastRenderedPageBreak/>
        <w:t>The user</w:t>
      </w:r>
      <w:r w:rsidR="0063438A" w:rsidRPr="00D37186">
        <w:rPr>
          <w:rFonts w:asciiTheme="majorHAnsi" w:hAnsiTheme="majorHAnsi" w:cstheme="majorHAnsi"/>
        </w:rPr>
        <w:t xml:space="preserve"> can create a subscription to run </w:t>
      </w:r>
      <w:r w:rsidR="0072354B">
        <w:rPr>
          <w:rFonts w:asciiTheme="majorHAnsi" w:hAnsiTheme="majorHAnsi" w:cstheme="majorHAnsi"/>
        </w:rPr>
        <w:t xml:space="preserve">for the same report, </w:t>
      </w:r>
      <w:r w:rsidR="0063438A" w:rsidRPr="00D37186">
        <w:rPr>
          <w:rFonts w:asciiTheme="majorHAnsi" w:hAnsiTheme="majorHAnsi" w:cstheme="majorHAnsi"/>
        </w:rPr>
        <w:t xml:space="preserve">with different prompts.  Each new subscription will get a number at the end </w:t>
      </w:r>
      <w:r w:rsidR="007B760D">
        <w:rPr>
          <w:rFonts w:asciiTheme="majorHAnsi" w:hAnsiTheme="majorHAnsi" w:cstheme="majorHAnsi"/>
        </w:rPr>
        <w:t xml:space="preserve">of its name </w:t>
      </w:r>
      <w:r w:rsidR="0063438A" w:rsidRPr="00D37186">
        <w:rPr>
          <w:rFonts w:asciiTheme="majorHAnsi" w:hAnsiTheme="majorHAnsi" w:cstheme="majorHAnsi"/>
        </w:rPr>
        <w:t>after the first subscription</w:t>
      </w:r>
      <w:r w:rsidR="0072354B">
        <w:rPr>
          <w:rFonts w:asciiTheme="majorHAnsi" w:hAnsiTheme="majorHAnsi" w:cstheme="majorHAnsi"/>
        </w:rPr>
        <w:t xml:space="preserve"> is created</w:t>
      </w:r>
      <w:r w:rsidR="0063438A" w:rsidRPr="00D37186">
        <w:rPr>
          <w:rFonts w:asciiTheme="majorHAnsi" w:hAnsiTheme="majorHAnsi" w:cstheme="majorHAnsi"/>
        </w:rPr>
        <w:t>.</w:t>
      </w:r>
    </w:p>
    <w:p w14:paraId="36608496" w14:textId="77777777" w:rsidR="0063438A" w:rsidRPr="00D37186" w:rsidRDefault="0063438A" w:rsidP="0063438A">
      <w:pPr>
        <w:pStyle w:val="ListParagraph"/>
        <w:spacing w:line="240" w:lineRule="auto"/>
        <w:rPr>
          <w:rFonts w:asciiTheme="majorHAnsi" w:hAnsiTheme="majorHAnsi" w:cstheme="majorHAnsi"/>
        </w:rPr>
      </w:pPr>
    </w:p>
    <w:p w14:paraId="32EF10A8" w14:textId="305B67D7" w:rsidR="0063438A" w:rsidRPr="00D37186" w:rsidRDefault="0063438A" w:rsidP="006159DB">
      <w:pPr>
        <w:pStyle w:val="ListParagraph"/>
        <w:numPr>
          <w:ilvl w:val="0"/>
          <w:numId w:val="11"/>
        </w:numPr>
        <w:spacing w:line="240" w:lineRule="auto"/>
        <w:rPr>
          <w:rFonts w:asciiTheme="majorHAnsi" w:hAnsiTheme="majorHAnsi" w:cstheme="majorHAnsi"/>
        </w:rPr>
      </w:pPr>
      <w:r w:rsidRPr="00D37186">
        <w:rPr>
          <w:rFonts w:asciiTheme="majorHAnsi" w:hAnsiTheme="majorHAnsi" w:cstheme="majorHAnsi"/>
        </w:rPr>
        <w:t>To tell the difference between a subscription that has (1), (2), or (3), etc. after the name</w:t>
      </w:r>
      <w:r w:rsidR="007B760D">
        <w:rPr>
          <w:rFonts w:asciiTheme="majorHAnsi" w:hAnsiTheme="majorHAnsi" w:cstheme="majorHAnsi"/>
        </w:rPr>
        <w:t>,</w:t>
      </w:r>
      <w:r w:rsidRPr="00D37186">
        <w:rPr>
          <w:rFonts w:asciiTheme="majorHAnsi" w:hAnsiTheme="majorHAnsi" w:cstheme="majorHAnsi"/>
        </w:rPr>
        <w:t xml:space="preserve"> </w:t>
      </w:r>
      <w:r w:rsidR="00F047DC">
        <w:rPr>
          <w:rFonts w:asciiTheme="majorHAnsi" w:hAnsiTheme="majorHAnsi" w:cstheme="majorHAnsi"/>
        </w:rPr>
        <w:t xml:space="preserve">the user </w:t>
      </w:r>
      <w:r w:rsidRPr="00D37186">
        <w:rPr>
          <w:rFonts w:asciiTheme="majorHAnsi" w:hAnsiTheme="majorHAnsi" w:cstheme="majorHAnsi"/>
        </w:rPr>
        <w:t>need</w:t>
      </w:r>
      <w:r w:rsidR="00F047DC">
        <w:rPr>
          <w:rFonts w:asciiTheme="majorHAnsi" w:hAnsiTheme="majorHAnsi" w:cstheme="majorHAnsi"/>
        </w:rPr>
        <w:t>s</w:t>
      </w:r>
      <w:r w:rsidRPr="00D37186">
        <w:rPr>
          <w:rFonts w:asciiTheme="majorHAnsi" w:hAnsiTheme="majorHAnsi" w:cstheme="majorHAnsi"/>
        </w:rPr>
        <w:t xml:space="preserve"> to click on the </w:t>
      </w:r>
      <w:r w:rsidR="0072354B" w:rsidRPr="00EE2BD8">
        <w:rPr>
          <w:noProof/>
        </w:rPr>
        <w:drawing>
          <wp:inline distT="0" distB="0" distL="0" distR="0" wp14:anchorId="3A90102B" wp14:editId="43D2E208">
            <wp:extent cx="47625" cy="1511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sidR="0072354B">
        <w:rPr>
          <w:rFonts w:asciiTheme="majorHAnsi" w:hAnsiTheme="majorHAnsi" w:cstheme="majorHAnsi"/>
        </w:rPr>
        <w:t xml:space="preserve"> </w:t>
      </w:r>
      <w:r w:rsidRPr="00D37186">
        <w:rPr>
          <w:rFonts w:asciiTheme="majorHAnsi" w:hAnsiTheme="majorHAnsi" w:cstheme="majorHAnsi"/>
        </w:rPr>
        <w:t>More Action</w:t>
      </w:r>
      <w:r w:rsidR="001D51DF">
        <w:rPr>
          <w:rFonts w:asciiTheme="majorHAnsi" w:hAnsiTheme="majorHAnsi" w:cstheme="majorHAnsi"/>
        </w:rPr>
        <w:t>s Menu</w:t>
      </w:r>
      <w:r w:rsidRPr="00D37186">
        <w:rPr>
          <w:rFonts w:asciiTheme="majorHAnsi" w:hAnsiTheme="majorHAnsi" w:cstheme="majorHAnsi"/>
        </w:rPr>
        <w:t xml:space="preserve"> icon and select Modify this schedule.  Then </w:t>
      </w:r>
      <w:r w:rsidR="007B760D">
        <w:rPr>
          <w:rFonts w:asciiTheme="majorHAnsi" w:hAnsiTheme="majorHAnsi" w:cstheme="majorHAnsi"/>
        </w:rPr>
        <w:t xml:space="preserve">review the summary in the right sidebar and click Show details at the bottom to see prompt information.  </w:t>
      </w:r>
    </w:p>
    <w:p w14:paraId="5ED30D79" w14:textId="44B928C7" w:rsidR="00AA009F" w:rsidRPr="00D37186" w:rsidRDefault="008B7812" w:rsidP="00D37186">
      <w:pPr>
        <w:pStyle w:val="Heading1"/>
      </w:pPr>
      <w:bookmarkStart w:id="15" w:name="_Toc182823044"/>
      <w:r w:rsidRPr="00D37186">
        <w:t>Open Menu Overview</w:t>
      </w:r>
      <w:bookmarkEnd w:id="15"/>
    </w:p>
    <w:p w14:paraId="05A3ABCB" w14:textId="042C13A2" w:rsidR="00AA009F"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rPr>
        <w:t xml:space="preserve">The Open Menu icon in the upper left-hand corner in the black </w:t>
      </w:r>
      <w:r w:rsidR="00F047DC">
        <w:rPr>
          <w:rFonts w:asciiTheme="majorHAnsi" w:hAnsiTheme="majorHAnsi" w:cstheme="majorHAnsi"/>
        </w:rPr>
        <w:t xml:space="preserve">application </w:t>
      </w:r>
      <w:r w:rsidRPr="00D37186">
        <w:rPr>
          <w:rFonts w:asciiTheme="majorHAnsi" w:hAnsiTheme="majorHAnsi" w:cstheme="majorHAnsi"/>
        </w:rPr>
        <w:t>bar is the main navigation tool in Cognos.</w:t>
      </w:r>
      <w:r w:rsidR="0072354B">
        <w:rPr>
          <w:rFonts w:asciiTheme="majorHAnsi" w:hAnsiTheme="majorHAnsi" w:cstheme="majorHAnsi"/>
        </w:rPr>
        <w:t xml:space="preserve">  Click on it to open a left sidebar with navigation options.</w:t>
      </w:r>
      <w:r w:rsidR="006E01B3">
        <w:rPr>
          <w:rFonts w:asciiTheme="majorHAnsi" w:hAnsiTheme="majorHAnsi" w:cstheme="majorHAnsi"/>
        </w:rPr>
        <w:t xml:space="preserve">  </w:t>
      </w:r>
      <w:r w:rsidR="00137A4E">
        <w:rPr>
          <w:rFonts w:asciiTheme="majorHAnsi" w:hAnsiTheme="majorHAnsi" w:cstheme="majorHAnsi"/>
        </w:rPr>
        <w:t xml:space="preserve">The user </w:t>
      </w:r>
      <w:r w:rsidR="006E01B3">
        <w:rPr>
          <w:rFonts w:asciiTheme="majorHAnsi" w:hAnsiTheme="majorHAnsi" w:cstheme="majorHAnsi"/>
        </w:rPr>
        <w:t xml:space="preserve">may not see all these options based on </w:t>
      </w:r>
      <w:r w:rsidR="00FC2184">
        <w:rPr>
          <w:rFonts w:asciiTheme="majorHAnsi" w:hAnsiTheme="majorHAnsi" w:cstheme="majorHAnsi"/>
        </w:rPr>
        <w:t xml:space="preserve">the user’s </w:t>
      </w:r>
      <w:r w:rsidR="006E01B3">
        <w:rPr>
          <w:rFonts w:asciiTheme="majorHAnsi" w:hAnsiTheme="majorHAnsi" w:cstheme="majorHAnsi"/>
        </w:rPr>
        <w:t>permissions.</w:t>
      </w:r>
    </w:p>
    <w:p w14:paraId="698951BE" w14:textId="094F5A68" w:rsidR="008B7812" w:rsidRPr="00D37186" w:rsidRDefault="00F047DC" w:rsidP="00F047DC">
      <w:pPr>
        <w:spacing w:line="240" w:lineRule="auto"/>
        <w:ind w:left="720"/>
        <w:rPr>
          <w:rFonts w:asciiTheme="majorHAnsi" w:hAnsiTheme="majorHAnsi" w:cstheme="majorHAnsi"/>
        </w:rPr>
      </w:pPr>
      <w:r w:rsidRPr="00F047DC">
        <w:rPr>
          <w:rFonts w:asciiTheme="majorHAnsi" w:hAnsiTheme="majorHAnsi" w:cstheme="majorHAnsi"/>
          <w:noProof/>
        </w:rPr>
        <w:drawing>
          <wp:inline distT="0" distB="0" distL="0" distR="0" wp14:anchorId="444C04B3" wp14:editId="2A58B8C8">
            <wp:extent cx="1875484" cy="2147374"/>
            <wp:effectExtent l="19050" t="19050" r="1079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82589" cy="2155509"/>
                    </a:xfrm>
                    <a:prstGeom prst="rect">
                      <a:avLst/>
                    </a:prstGeom>
                    <a:ln>
                      <a:solidFill>
                        <a:schemeClr val="tx1"/>
                      </a:solidFill>
                    </a:ln>
                  </pic:spPr>
                </pic:pic>
              </a:graphicData>
            </a:graphic>
          </wp:inline>
        </w:drawing>
      </w:r>
    </w:p>
    <w:p w14:paraId="266B5EA4" w14:textId="026D120B" w:rsidR="008B7812"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Home:</w:t>
      </w:r>
      <w:r w:rsidRPr="00D37186">
        <w:rPr>
          <w:rFonts w:asciiTheme="majorHAnsi" w:hAnsiTheme="majorHAnsi" w:cstheme="majorHAnsi"/>
        </w:rPr>
        <w:t xml:space="preserve">  Click this option to </w:t>
      </w:r>
      <w:r w:rsidR="001D51DF">
        <w:rPr>
          <w:rFonts w:asciiTheme="majorHAnsi" w:hAnsiTheme="majorHAnsi" w:cstheme="majorHAnsi"/>
        </w:rPr>
        <w:t xml:space="preserve">go to </w:t>
      </w:r>
      <w:r w:rsidRPr="00D37186">
        <w:rPr>
          <w:rFonts w:asciiTheme="majorHAnsi" w:hAnsiTheme="majorHAnsi" w:cstheme="majorHAnsi"/>
        </w:rPr>
        <w:t xml:space="preserve">the Home page that shows </w:t>
      </w:r>
      <w:r w:rsidR="00F047DC">
        <w:rPr>
          <w:rFonts w:asciiTheme="majorHAnsi" w:hAnsiTheme="majorHAnsi" w:cstheme="majorHAnsi"/>
        </w:rPr>
        <w:t xml:space="preserve">the user’s </w:t>
      </w:r>
      <w:r w:rsidRPr="00D37186">
        <w:rPr>
          <w:rFonts w:asciiTheme="majorHAnsi" w:hAnsiTheme="majorHAnsi" w:cstheme="majorHAnsi"/>
        </w:rPr>
        <w:t>most recently opened reports.</w:t>
      </w:r>
    </w:p>
    <w:p w14:paraId="7AEA69F0" w14:textId="77777777" w:rsidR="008B7812" w:rsidRPr="00D37186" w:rsidRDefault="008B7812" w:rsidP="008B7812">
      <w:pPr>
        <w:pStyle w:val="ListParagraph"/>
        <w:spacing w:line="240" w:lineRule="auto"/>
        <w:rPr>
          <w:rFonts w:asciiTheme="majorHAnsi" w:hAnsiTheme="majorHAnsi" w:cstheme="majorHAnsi"/>
        </w:rPr>
      </w:pPr>
    </w:p>
    <w:p w14:paraId="29C3F2D2" w14:textId="48D17992" w:rsidR="008B7812"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 xml:space="preserve">New:  </w:t>
      </w:r>
      <w:r w:rsidRPr="00D37186">
        <w:rPr>
          <w:rFonts w:asciiTheme="majorHAnsi" w:hAnsiTheme="majorHAnsi" w:cstheme="majorHAnsi"/>
        </w:rPr>
        <w:t xml:space="preserve">Only used by Cognos </w:t>
      </w:r>
      <w:r w:rsidR="00572137">
        <w:rPr>
          <w:rFonts w:asciiTheme="majorHAnsi" w:hAnsiTheme="majorHAnsi" w:cstheme="majorHAnsi"/>
        </w:rPr>
        <w:t>a</w:t>
      </w:r>
      <w:r w:rsidRPr="00D37186">
        <w:rPr>
          <w:rFonts w:asciiTheme="majorHAnsi" w:hAnsiTheme="majorHAnsi" w:cstheme="majorHAnsi"/>
        </w:rPr>
        <w:t xml:space="preserve">dministrators </w:t>
      </w:r>
      <w:r w:rsidR="00F047DC">
        <w:rPr>
          <w:rFonts w:asciiTheme="majorHAnsi" w:hAnsiTheme="majorHAnsi" w:cstheme="majorHAnsi"/>
        </w:rPr>
        <w:t xml:space="preserve">or others with access to </w:t>
      </w:r>
      <w:r w:rsidRPr="00D37186">
        <w:rPr>
          <w:rFonts w:asciiTheme="majorHAnsi" w:hAnsiTheme="majorHAnsi" w:cstheme="majorHAnsi"/>
        </w:rPr>
        <w:t>create something new, such as a report, in Cognos.</w:t>
      </w:r>
    </w:p>
    <w:p w14:paraId="258C0342" w14:textId="77777777" w:rsidR="008B7812" w:rsidRPr="00D37186" w:rsidRDefault="008B7812" w:rsidP="008B7812">
      <w:pPr>
        <w:pStyle w:val="ListParagraph"/>
        <w:spacing w:line="240" w:lineRule="auto"/>
        <w:rPr>
          <w:rFonts w:asciiTheme="majorHAnsi" w:hAnsiTheme="majorHAnsi" w:cstheme="majorHAnsi"/>
          <w:b/>
          <w:bCs/>
        </w:rPr>
      </w:pPr>
    </w:p>
    <w:p w14:paraId="661A3CB9" w14:textId="1DC8CE74" w:rsidR="008B7812" w:rsidRPr="00D37186" w:rsidRDefault="008B7812" w:rsidP="006159DB">
      <w:pPr>
        <w:pStyle w:val="ListParagraph"/>
        <w:numPr>
          <w:ilvl w:val="0"/>
          <w:numId w:val="12"/>
        </w:numPr>
        <w:spacing w:line="240" w:lineRule="auto"/>
        <w:rPr>
          <w:rFonts w:asciiTheme="majorHAnsi" w:hAnsiTheme="majorHAnsi" w:cstheme="majorHAnsi"/>
          <w:b/>
          <w:bCs/>
        </w:rPr>
      </w:pPr>
      <w:r w:rsidRPr="00D37186">
        <w:rPr>
          <w:rFonts w:asciiTheme="majorHAnsi" w:hAnsiTheme="majorHAnsi" w:cstheme="majorHAnsi"/>
          <w:b/>
          <w:bCs/>
        </w:rPr>
        <w:t xml:space="preserve">Upload Data:  </w:t>
      </w:r>
      <w:r w:rsidRPr="00D37186">
        <w:rPr>
          <w:rFonts w:asciiTheme="majorHAnsi" w:hAnsiTheme="majorHAnsi" w:cstheme="majorHAnsi"/>
        </w:rPr>
        <w:t xml:space="preserve">Only used by Cognos </w:t>
      </w:r>
      <w:r w:rsidR="00572137">
        <w:rPr>
          <w:rFonts w:asciiTheme="majorHAnsi" w:hAnsiTheme="majorHAnsi" w:cstheme="majorHAnsi"/>
        </w:rPr>
        <w:t>a</w:t>
      </w:r>
      <w:r w:rsidRPr="00D37186">
        <w:rPr>
          <w:rFonts w:asciiTheme="majorHAnsi" w:hAnsiTheme="majorHAnsi" w:cstheme="majorHAnsi"/>
        </w:rPr>
        <w:t>dministrators to quickly upload files to Cognos.</w:t>
      </w:r>
      <w:r w:rsidRPr="00D37186">
        <w:rPr>
          <w:rFonts w:asciiTheme="majorHAnsi" w:hAnsiTheme="majorHAnsi" w:cstheme="majorHAnsi"/>
          <w:b/>
          <w:bCs/>
        </w:rPr>
        <w:t xml:space="preserve">   </w:t>
      </w:r>
    </w:p>
    <w:p w14:paraId="645AF8DE" w14:textId="77777777" w:rsidR="008B7812" w:rsidRPr="00D37186" w:rsidRDefault="008B7812" w:rsidP="008B7812">
      <w:pPr>
        <w:pStyle w:val="ListParagraph"/>
        <w:spacing w:line="240" w:lineRule="auto"/>
        <w:rPr>
          <w:rFonts w:asciiTheme="majorHAnsi" w:hAnsiTheme="majorHAnsi" w:cstheme="majorHAnsi"/>
          <w:b/>
          <w:bCs/>
        </w:rPr>
      </w:pPr>
    </w:p>
    <w:p w14:paraId="17AADEE2" w14:textId="6BE362D3" w:rsidR="008B7812" w:rsidRPr="00D37186" w:rsidRDefault="008B7812" w:rsidP="006159DB">
      <w:pPr>
        <w:pStyle w:val="ListParagraph"/>
        <w:numPr>
          <w:ilvl w:val="0"/>
          <w:numId w:val="12"/>
        </w:numPr>
        <w:spacing w:line="240" w:lineRule="auto"/>
        <w:rPr>
          <w:rFonts w:asciiTheme="majorHAnsi" w:hAnsiTheme="majorHAnsi" w:cstheme="majorHAnsi"/>
          <w:b/>
          <w:bCs/>
        </w:rPr>
      </w:pPr>
      <w:r w:rsidRPr="00D37186">
        <w:rPr>
          <w:rFonts w:asciiTheme="majorHAnsi" w:hAnsiTheme="majorHAnsi" w:cstheme="majorHAnsi"/>
          <w:b/>
          <w:bCs/>
        </w:rPr>
        <w:t xml:space="preserve">Content:  </w:t>
      </w:r>
      <w:r w:rsidR="006C3785" w:rsidRPr="00D37186">
        <w:rPr>
          <w:rFonts w:asciiTheme="majorHAnsi" w:hAnsiTheme="majorHAnsi" w:cstheme="majorHAnsi"/>
        </w:rPr>
        <w:t>Click on this option to go to the Content page where all Cognos items</w:t>
      </w:r>
      <w:r w:rsidR="0072354B">
        <w:rPr>
          <w:rFonts w:asciiTheme="majorHAnsi" w:hAnsiTheme="majorHAnsi" w:cstheme="majorHAnsi"/>
        </w:rPr>
        <w:t>,</w:t>
      </w:r>
      <w:r w:rsidR="006C3785" w:rsidRPr="00D37186">
        <w:rPr>
          <w:rFonts w:asciiTheme="majorHAnsi" w:hAnsiTheme="majorHAnsi" w:cstheme="majorHAnsi"/>
        </w:rPr>
        <w:t xml:space="preserve"> such as reports</w:t>
      </w:r>
      <w:r w:rsidR="0072354B">
        <w:rPr>
          <w:rFonts w:asciiTheme="majorHAnsi" w:hAnsiTheme="majorHAnsi" w:cstheme="majorHAnsi"/>
        </w:rPr>
        <w:t>,</w:t>
      </w:r>
      <w:r w:rsidR="006C3785" w:rsidRPr="00D37186">
        <w:rPr>
          <w:rFonts w:asciiTheme="majorHAnsi" w:hAnsiTheme="majorHAnsi" w:cstheme="majorHAnsi"/>
        </w:rPr>
        <w:t xml:space="preserve"> are stored.</w:t>
      </w:r>
    </w:p>
    <w:p w14:paraId="551D4E6D" w14:textId="77777777" w:rsidR="008B7812" w:rsidRPr="00D37186" w:rsidRDefault="008B7812" w:rsidP="008B7812">
      <w:pPr>
        <w:pStyle w:val="ListParagraph"/>
        <w:spacing w:line="240" w:lineRule="auto"/>
        <w:rPr>
          <w:rFonts w:asciiTheme="majorHAnsi" w:hAnsiTheme="majorHAnsi" w:cstheme="majorHAnsi"/>
          <w:b/>
          <w:bCs/>
        </w:rPr>
      </w:pPr>
    </w:p>
    <w:p w14:paraId="0FB14B91" w14:textId="3484E797" w:rsidR="008B7812"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Recent:</w:t>
      </w:r>
      <w:r w:rsidR="006C3785" w:rsidRPr="00D37186">
        <w:rPr>
          <w:rFonts w:asciiTheme="majorHAnsi" w:hAnsiTheme="majorHAnsi" w:cstheme="majorHAnsi"/>
          <w:b/>
          <w:bCs/>
        </w:rPr>
        <w:t xml:space="preserve">  </w:t>
      </w:r>
      <w:r w:rsidR="006C3785" w:rsidRPr="00D37186">
        <w:rPr>
          <w:rFonts w:asciiTheme="majorHAnsi" w:hAnsiTheme="majorHAnsi" w:cstheme="majorHAnsi"/>
        </w:rPr>
        <w:t xml:space="preserve">Click on this option to show the top 20 </w:t>
      </w:r>
      <w:r w:rsidR="0072354B">
        <w:rPr>
          <w:rFonts w:asciiTheme="majorHAnsi" w:hAnsiTheme="majorHAnsi" w:cstheme="majorHAnsi"/>
        </w:rPr>
        <w:t xml:space="preserve">most </w:t>
      </w:r>
      <w:r w:rsidR="006C3785" w:rsidRPr="00D37186">
        <w:rPr>
          <w:rFonts w:asciiTheme="majorHAnsi" w:hAnsiTheme="majorHAnsi" w:cstheme="majorHAnsi"/>
        </w:rPr>
        <w:t>recent items accessed in Cognos.</w:t>
      </w:r>
      <w:r w:rsidR="006C3785" w:rsidRPr="00D37186">
        <w:rPr>
          <w:rFonts w:asciiTheme="majorHAnsi" w:hAnsiTheme="majorHAnsi" w:cstheme="majorHAnsi"/>
          <w:b/>
          <w:bCs/>
        </w:rPr>
        <w:t xml:space="preserve">  </w:t>
      </w:r>
      <w:r w:rsidR="006C3785" w:rsidRPr="00D37186">
        <w:rPr>
          <w:rFonts w:asciiTheme="majorHAnsi" w:hAnsiTheme="majorHAnsi" w:cstheme="majorHAnsi"/>
        </w:rPr>
        <w:t>This is more of a short-cut</w:t>
      </w:r>
      <w:r w:rsidR="0072354B">
        <w:rPr>
          <w:rFonts w:asciiTheme="majorHAnsi" w:hAnsiTheme="majorHAnsi" w:cstheme="majorHAnsi"/>
        </w:rPr>
        <w:t xml:space="preserve"> which can be used</w:t>
      </w:r>
      <w:r w:rsidR="006C3785" w:rsidRPr="00D37186">
        <w:rPr>
          <w:rFonts w:asciiTheme="majorHAnsi" w:hAnsiTheme="majorHAnsi" w:cstheme="majorHAnsi"/>
        </w:rPr>
        <w:t xml:space="preserve"> instead of clicking on the Home page which shows the same data.</w:t>
      </w:r>
    </w:p>
    <w:p w14:paraId="75C7E323" w14:textId="77777777" w:rsidR="008B7812" w:rsidRPr="00D37186" w:rsidRDefault="008B7812" w:rsidP="008B7812">
      <w:pPr>
        <w:pStyle w:val="ListParagraph"/>
        <w:spacing w:line="240" w:lineRule="auto"/>
        <w:rPr>
          <w:rFonts w:asciiTheme="majorHAnsi" w:hAnsiTheme="majorHAnsi" w:cstheme="majorHAnsi"/>
          <w:b/>
          <w:bCs/>
        </w:rPr>
      </w:pPr>
    </w:p>
    <w:p w14:paraId="7B6C7BEC" w14:textId="2DC647DE" w:rsidR="008B7812" w:rsidRPr="0094676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Manage:</w:t>
      </w:r>
      <w:r w:rsidR="006C3785" w:rsidRPr="00D37186">
        <w:rPr>
          <w:rFonts w:asciiTheme="majorHAnsi" w:hAnsiTheme="majorHAnsi" w:cstheme="majorHAnsi"/>
          <w:b/>
          <w:bCs/>
        </w:rPr>
        <w:t xml:space="preserve"> </w:t>
      </w:r>
      <w:r w:rsidR="006C3785" w:rsidRPr="00D37186">
        <w:rPr>
          <w:rFonts w:asciiTheme="majorHAnsi" w:hAnsiTheme="majorHAnsi" w:cstheme="majorHAnsi"/>
        </w:rPr>
        <w:t xml:space="preserve">Only used by Cognos </w:t>
      </w:r>
      <w:r w:rsidR="00572137">
        <w:rPr>
          <w:rFonts w:asciiTheme="majorHAnsi" w:hAnsiTheme="majorHAnsi" w:cstheme="majorHAnsi"/>
        </w:rPr>
        <w:t>a</w:t>
      </w:r>
      <w:r w:rsidR="006C3785" w:rsidRPr="00D37186">
        <w:rPr>
          <w:rFonts w:asciiTheme="majorHAnsi" w:hAnsiTheme="majorHAnsi" w:cstheme="majorHAnsi"/>
        </w:rPr>
        <w:t>dministrators to maintain and manage Cognos.</w:t>
      </w:r>
    </w:p>
    <w:p w14:paraId="7BF818FF" w14:textId="50C8D3CE" w:rsidR="00386A04" w:rsidRDefault="00386A04" w:rsidP="006E01B3">
      <w:pPr>
        <w:pStyle w:val="Heading1"/>
      </w:pPr>
      <w:bookmarkStart w:id="16" w:name="_Toc182823045"/>
      <w:r>
        <w:t>Navigating Cognos</w:t>
      </w:r>
      <w:bookmarkEnd w:id="16"/>
    </w:p>
    <w:p w14:paraId="59434F69" w14:textId="790C4001" w:rsidR="000729FC" w:rsidRDefault="000729FC" w:rsidP="000729FC">
      <w:pPr>
        <w:rPr>
          <w:rStyle w:val="Heading4Char"/>
          <w:rFonts w:cstheme="majorHAnsi"/>
          <w:b w:val="0"/>
          <w:bCs w:val="0"/>
          <w:i w:val="0"/>
          <w:iCs w:val="0"/>
          <w:color w:val="auto"/>
        </w:rPr>
      </w:pPr>
      <w:r>
        <w:rPr>
          <w:rStyle w:val="Heading4Char"/>
          <w:rFonts w:cstheme="majorHAnsi"/>
          <w:b w:val="0"/>
          <w:bCs w:val="0"/>
          <w:i w:val="0"/>
          <w:iCs w:val="0"/>
          <w:color w:val="auto"/>
        </w:rPr>
        <w:t xml:space="preserve">This procedure explains how to get to the </w:t>
      </w:r>
      <w:proofErr w:type="gramStart"/>
      <w:r>
        <w:rPr>
          <w:rStyle w:val="Heading4Char"/>
          <w:rFonts w:cstheme="majorHAnsi"/>
          <w:b w:val="0"/>
          <w:bCs w:val="0"/>
          <w:i w:val="0"/>
          <w:iCs w:val="0"/>
          <w:color w:val="auto"/>
        </w:rPr>
        <w:t>most commonly used</w:t>
      </w:r>
      <w:proofErr w:type="gramEnd"/>
      <w:r>
        <w:rPr>
          <w:rStyle w:val="Heading4Char"/>
          <w:rFonts w:cstheme="majorHAnsi"/>
          <w:b w:val="0"/>
          <w:bCs w:val="0"/>
          <w:i w:val="0"/>
          <w:iCs w:val="0"/>
          <w:color w:val="auto"/>
        </w:rPr>
        <w:t xml:space="preserve"> pages in Cognos.</w:t>
      </w:r>
    </w:p>
    <w:p w14:paraId="66005302" w14:textId="2C1E7ACC" w:rsidR="000729FC" w:rsidRDefault="000729FC" w:rsidP="006159DB">
      <w:pPr>
        <w:pStyle w:val="ListParagraph"/>
        <w:numPr>
          <w:ilvl w:val="0"/>
          <w:numId w:val="14"/>
        </w:numPr>
        <w:rPr>
          <w:rStyle w:val="Heading4Char"/>
          <w:rFonts w:cstheme="majorHAnsi"/>
          <w:b w:val="0"/>
          <w:bCs w:val="0"/>
          <w:i w:val="0"/>
          <w:iCs w:val="0"/>
          <w:color w:val="auto"/>
        </w:rPr>
      </w:pPr>
      <w:r w:rsidRPr="000729FC">
        <w:rPr>
          <w:rStyle w:val="Heading4Char"/>
          <w:rFonts w:cstheme="majorHAnsi"/>
          <w:i w:val="0"/>
          <w:iCs w:val="0"/>
          <w:color w:val="auto"/>
        </w:rPr>
        <w:t>Home Page</w:t>
      </w:r>
      <w:r>
        <w:rPr>
          <w:rStyle w:val="Heading4Char"/>
          <w:rFonts w:cstheme="majorHAnsi"/>
          <w:b w:val="0"/>
          <w:bCs w:val="0"/>
          <w:i w:val="0"/>
          <w:iCs w:val="0"/>
          <w:color w:val="auto"/>
        </w:rPr>
        <w:t xml:space="preserve"> (Recent Reports)</w:t>
      </w:r>
    </w:p>
    <w:p w14:paraId="53A36072" w14:textId="0BC5FB41" w:rsidR="00597D15" w:rsidRDefault="000729FC"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lastRenderedPageBreak/>
        <w:t xml:space="preserve">Click on the </w:t>
      </w:r>
      <w:r w:rsidRPr="00D37186">
        <w:rPr>
          <w:rFonts w:asciiTheme="majorHAnsi" w:hAnsiTheme="majorHAnsi" w:cstheme="majorHAnsi"/>
          <w:noProof/>
        </w:rPr>
        <w:drawing>
          <wp:inline distT="0" distB="0" distL="0" distR="0" wp14:anchorId="3601C4B9" wp14:editId="7CE4B7FB">
            <wp:extent cx="160034" cy="15241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w:t>
      </w:r>
      <w:r w:rsidR="00597D15">
        <w:rPr>
          <w:rStyle w:val="Heading4Char"/>
          <w:rFonts w:cstheme="majorHAnsi"/>
          <w:b w:val="0"/>
          <w:bCs w:val="0"/>
          <w:i w:val="0"/>
          <w:iCs w:val="0"/>
          <w:color w:val="auto"/>
        </w:rPr>
        <w:t>in the upper left-hand corner on the black application bar. A left sidebar is displayed.</w:t>
      </w:r>
    </w:p>
    <w:p w14:paraId="0029E180" w14:textId="77777777" w:rsidR="007220D0" w:rsidRDefault="007220D0" w:rsidP="007220D0">
      <w:pPr>
        <w:pStyle w:val="ListParagraph"/>
        <w:ind w:left="1440"/>
        <w:rPr>
          <w:rStyle w:val="Heading4Char"/>
          <w:rFonts w:cstheme="majorHAnsi"/>
          <w:b w:val="0"/>
          <w:bCs w:val="0"/>
          <w:i w:val="0"/>
          <w:iCs w:val="0"/>
          <w:color w:val="auto"/>
        </w:rPr>
      </w:pPr>
    </w:p>
    <w:p w14:paraId="3F9EBC60" w14:textId="74C9E382" w:rsidR="000729FC"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C</w:t>
      </w:r>
      <w:r w:rsidR="000729FC">
        <w:rPr>
          <w:rStyle w:val="Heading4Char"/>
          <w:rFonts w:cstheme="majorHAnsi"/>
          <w:b w:val="0"/>
          <w:bCs w:val="0"/>
          <w:i w:val="0"/>
          <w:iCs w:val="0"/>
          <w:color w:val="auto"/>
        </w:rPr>
        <w:t xml:space="preserve">lick </w:t>
      </w:r>
      <w:r w:rsidR="000729FC" w:rsidRPr="000729FC">
        <w:rPr>
          <w:rStyle w:val="Heading4Char"/>
          <w:rFonts w:cstheme="majorHAnsi"/>
          <w:b w:val="0"/>
          <w:bCs w:val="0"/>
          <w:i w:val="0"/>
          <w:iCs w:val="0"/>
          <w:noProof/>
          <w:color w:val="auto"/>
        </w:rPr>
        <w:drawing>
          <wp:inline distT="0" distB="0" distL="0" distR="0" wp14:anchorId="23F0C135" wp14:editId="6630DAD4">
            <wp:extent cx="640135" cy="160034"/>
            <wp:effectExtent l="0" t="0" r="762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35" cy="160034"/>
                    </a:xfrm>
                    <a:prstGeom prst="rect">
                      <a:avLst/>
                    </a:prstGeom>
                  </pic:spPr>
                </pic:pic>
              </a:graphicData>
            </a:graphic>
          </wp:inline>
        </w:drawing>
      </w:r>
      <w:r w:rsidR="000729FC">
        <w:rPr>
          <w:rStyle w:val="Heading4Char"/>
          <w:rFonts w:cstheme="majorHAnsi"/>
          <w:b w:val="0"/>
          <w:bCs w:val="0"/>
          <w:i w:val="0"/>
          <w:iCs w:val="0"/>
          <w:color w:val="auto"/>
        </w:rPr>
        <w:t>.</w:t>
      </w:r>
    </w:p>
    <w:p w14:paraId="19431479" w14:textId="77777777" w:rsidR="000729FC" w:rsidRDefault="000729FC" w:rsidP="000729FC">
      <w:pPr>
        <w:pStyle w:val="ListParagraph"/>
        <w:rPr>
          <w:rStyle w:val="Heading4Char"/>
          <w:rFonts w:cstheme="majorHAnsi"/>
          <w:b w:val="0"/>
          <w:bCs w:val="0"/>
          <w:i w:val="0"/>
          <w:iCs w:val="0"/>
          <w:color w:val="auto"/>
        </w:rPr>
      </w:pPr>
    </w:p>
    <w:p w14:paraId="5D4C3123" w14:textId="0C8178CA" w:rsidR="007220D0" w:rsidRDefault="007220D0" w:rsidP="006159DB">
      <w:pPr>
        <w:pStyle w:val="ListParagraph"/>
        <w:numPr>
          <w:ilvl w:val="0"/>
          <w:numId w:val="14"/>
        </w:numPr>
        <w:rPr>
          <w:rStyle w:val="Heading4Char"/>
          <w:rFonts w:cstheme="majorHAnsi"/>
          <w:i w:val="0"/>
          <w:iCs w:val="0"/>
          <w:color w:val="auto"/>
        </w:rPr>
      </w:pPr>
      <w:r>
        <w:rPr>
          <w:rStyle w:val="Heading4Char"/>
          <w:rFonts w:cstheme="majorHAnsi"/>
          <w:i w:val="0"/>
          <w:iCs w:val="0"/>
          <w:color w:val="auto"/>
        </w:rPr>
        <w:t>Recent Report</w:t>
      </w:r>
    </w:p>
    <w:p w14:paraId="3F15FE7A"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1F2CEA5D" wp14:editId="1927B825">
            <wp:extent cx="160034" cy="15241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in the upper left-hand corner on the black application bar. A left sidebar is displayed.</w:t>
      </w:r>
    </w:p>
    <w:p w14:paraId="49D06696" w14:textId="77777777" w:rsidR="007220D0" w:rsidRDefault="007220D0" w:rsidP="007220D0">
      <w:pPr>
        <w:pStyle w:val="ListParagraph"/>
        <w:ind w:left="1440"/>
        <w:rPr>
          <w:rStyle w:val="Heading4Char"/>
          <w:rFonts w:cstheme="majorHAnsi"/>
          <w:b w:val="0"/>
          <w:bCs w:val="0"/>
          <w:i w:val="0"/>
          <w:iCs w:val="0"/>
          <w:color w:val="auto"/>
        </w:rPr>
      </w:pPr>
    </w:p>
    <w:p w14:paraId="5AFC6148" w14:textId="6667C101"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w:t>
      </w:r>
      <w:r w:rsidRPr="000729FC">
        <w:rPr>
          <w:rStyle w:val="Heading4Char"/>
          <w:rFonts w:cstheme="majorHAnsi"/>
          <w:b w:val="0"/>
          <w:bCs w:val="0"/>
          <w:i w:val="0"/>
          <w:iCs w:val="0"/>
          <w:noProof/>
          <w:color w:val="auto"/>
        </w:rPr>
        <w:drawing>
          <wp:inline distT="0" distB="0" distL="0" distR="0" wp14:anchorId="23D02C6C" wp14:editId="044501EE">
            <wp:extent cx="640135" cy="160034"/>
            <wp:effectExtent l="0" t="0" r="762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35" cy="160034"/>
                    </a:xfrm>
                    <a:prstGeom prst="rect">
                      <a:avLst/>
                    </a:prstGeom>
                  </pic:spPr>
                </pic:pic>
              </a:graphicData>
            </a:graphic>
          </wp:inline>
        </w:drawing>
      </w:r>
      <w:r>
        <w:rPr>
          <w:rStyle w:val="Heading4Char"/>
          <w:rFonts w:cstheme="majorHAnsi"/>
          <w:b w:val="0"/>
          <w:bCs w:val="0"/>
          <w:i w:val="0"/>
          <w:iCs w:val="0"/>
          <w:color w:val="auto"/>
        </w:rPr>
        <w:t>.</w:t>
      </w:r>
    </w:p>
    <w:p w14:paraId="5FA10474" w14:textId="77777777" w:rsidR="007220D0" w:rsidRPr="007220D0" w:rsidRDefault="007220D0" w:rsidP="007220D0">
      <w:pPr>
        <w:pStyle w:val="ListParagraph"/>
        <w:rPr>
          <w:rStyle w:val="Heading4Char"/>
          <w:rFonts w:cstheme="majorHAnsi"/>
          <w:b w:val="0"/>
          <w:bCs w:val="0"/>
          <w:i w:val="0"/>
          <w:iCs w:val="0"/>
          <w:color w:val="auto"/>
        </w:rPr>
      </w:pPr>
    </w:p>
    <w:p w14:paraId="35643063" w14:textId="6F73C19B"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Scroll the list of recent reports to find the report.</w:t>
      </w:r>
    </w:p>
    <w:p w14:paraId="5E039C05" w14:textId="77777777" w:rsidR="007220D0" w:rsidRPr="007220D0" w:rsidRDefault="007220D0" w:rsidP="007220D0">
      <w:pPr>
        <w:pStyle w:val="ListParagraph"/>
        <w:ind w:left="1440"/>
        <w:rPr>
          <w:rStyle w:val="Heading4Char"/>
          <w:rFonts w:cstheme="majorHAnsi"/>
          <w:b w:val="0"/>
          <w:bCs w:val="0"/>
          <w:i w:val="0"/>
          <w:iCs w:val="0"/>
          <w:color w:val="auto"/>
        </w:rPr>
      </w:pPr>
    </w:p>
    <w:p w14:paraId="07DA781E" w14:textId="4F6E80B3" w:rsidR="000729FC" w:rsidRPr="000729FC" w:rsidRDefault="000729FC" w:rsidP="006159DB">
      <w:pPr>
        <w:pStyle w:val="ListParagraph"/>
        <w:numPr>
          <w:ilvl w:val="0"/>
          <w:numId w:val="14"/>
        </w:numPr>
        <w:rPr>
          <w:rStyle w:val="Heading4Char"/>
          <w:rFonts w:cstheme="majorHAnsi"/>
          <w:i w:val="0"/>
          <w:iCs w:val="0"/>
          <w:color w:val="auto"/>
        </w:rPr>
      </w:pPr>
      <w:r w:rsidRPr="000729FC">
        <w:rPr>
          <w:rStyle w:val="Heading4Char"/>
          <w:rFonts w:cstheme="majorHAnsi"/>
          <w:i w:val="0"/>
          <w:iCs w:val="0"/>
          <w:color w:val="auto"/>
        </w:rPr>
        <w:t>Content Page</w:t>
      </w:r>
    </w:p>
    <w:p w14:paraId="4E40639D" w14:textId="77777777" w:rsidR="00597D15" w:rsidRDefault="000729FC"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7B948DAA" wp14:editId="0D0BB13D">
            <wp:extent cx="160034" cy="15241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w:t>
      </w:r>
      <w:r w:rsidR="00597D15">
        <w:rPr>
          <w:rStyle w:val="Heading4Char"/>
          <w:rFonts w:cstheme="majorHAnsi"/>
          <w:b w:val="0"/>
          <w:bCs w:val="0"/>
          <w:i w:val="0"/>
          <w:iCs w:val="0"/>
          <w:color w:val="auto"/>
        </w:rPr>
        <w:t>in the upper left-hand corner on the black application bar.  A left sidebar is displayed.</w:t>
      </w:r>
    </w:p>
    <w:p w14:paraId="1AAA7FD3" w14:textId="77777777" w:rsidR="007220D0" w:rsidRDefault="007220D0" w:rsidP="007220D0">
      <w:pPr>
        <w:pStyle w:val="ListParagraph"/>
        <w:ind w:left="1440"/>
        <w:rPr>
          <w:rStyle w:val="Heading4Char"/>
          <w:rFonts w:cstheme="majorHAnsi"/>
          <w:b w:val="0"/>
          <w:bCs w:val="0"/>
          <w:i w:val="0"/>
          <w:iCs w:val="0"/>
          <w:color w:val="auto"/>
        </w:rPr>
      </w:pPr>
    </w:p>
    <w:p w14:paraId="21582676" w14:textId="61BC94EF" w:rsidR="000729FC"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C</w:t>
      </w:r>
      <w:r w:rsidR="000729FC">
        <w:rPr>
          <w:rStyle w:val="Heading4Char"/>
          <w:rFonts w:cstheme="majorHAnsi"/>
          <w:b w:val="0"/>
          <w:bCs w:val="0"/>
          <w:i w:val="0"/>
          <w:iCs w:val="0"/>
          <w:color w:val="auto"/>
        </w:rPr>
        <w:t xml:space="preserve">lick </w:t>
      </w:r>
      <w:r w:rsidR="000729FC" w:rsidRPr="000729FC">
        <w:rPr>
          <w:rStyle w:val="Heading4Char"/>
          <w:rFonts w:cstheme="majorHAnsi"/>
          <w:b w:val="0"/>
          <w:bCs w:val="0"/>
          <w:i w:val="0"/>
          <w:iCs w:val="0"/>
          <w:noProof/>
          <w:color w:val="auto"/>
        </w:rPr>
        <w:drawing>
          <wp:inline distT="0" distB="0" distL="0" distR="0" wp14:anchorId="3D6F1C57" wp14:editId="6A9F15F6">
            <wp:extent cx="762066" cy="144793"/>
            <wp:effectExtent l="0" t="0" r="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sidR="000729FC">
        <w:rPr>
          <w:rStyle w:val="Heading4Char"/>
          <w:rFonts w:cstheme="majorHAnsi"/>
          <w:b w:val="0"/>
          <w:bCs w:val="0"/>
          <w:i w:val="0"/>
          <w:iCs w:val="0"/>
          <w:color w:val="auto"/>
        </w:rPr>
        <w:t>.</w:t>
      </w:r>
    </w:p>
    <w:p w14:paraId="2353927C" w14:textId="77777777" w:rsidR="007220D0" w:rsidRDefault="007220D0" w:rsidP="007220D0">
      <w:pPr>
        <w:pStyle w:val="ListParagraph"/>
        <w:ind w:left="1440"/>
        <w:rPr>
          <w:rStyle w:val="Heading4Char"/>
          <w:rFonts w:cstheme="majorHAnsi"/>
          <w:b w:val="0"/>
          <w:bCs w:val="0"/>
          <w:i w:val="0"/>
          <w:iCs w:val="0"/>
          <w:color w:val="auto"/>
        </w:rPr>
      </w:pPr>
    </w:p>
    <w:p w14:paraId="0676CF02" w14:textId="6684110B" w:rsidR="000729FC" w:rsidRPr="00542185" w:rsidRDefault="000729FC" w:rsidP="006159DB">
      <w:pPr>
        <w:pStyle w:val="ListParagraph"/>
        <w:numPr>
          <w:ilvl w:val="1"/>
          <w:numId w:val="14"/>
        </w:numPr>
        <w:rPr>
          <w:rStyle w:val="Heading4Char"/>
          <w:rFonts w:cstheme="majorHAnsi"/>
          <w:i w:val="0"/>
          <w:iCs w:val="0"/>
          <w:color w:val="auto"/>
        </w:rPr>
      </w:pPr>
      <w:r w:rsidRPr="00542185">
        <w:rPr>
          <w:rStyle w:val="Heading4Char"/>
          <w:rFonts w:cstheme="majorHAnsi"/>
          <w:b w:val="0"/>
          <w:bCs w:val="0"/>
          <w:i w:val="0"/>
          <w:iCs w:val="0"/>
          <w:color w:val="auto"/>
        </w:rPr>
        <w:t xml:space="preserve">When the </w:t>
      </w:r>
      <w:r w:rsidR="00597D15" w:rsidRPr="00542185">
        <w:rPr>
          <w:rStyle w:val="Heading4Char"/>
          <w:rFonts w:cstheme="majorHAnsi"/>
          <w:b w:val="0"/>
          <w:bCs w:val="0"/>
          <w:i w:val="0"/>
          <w:iCs w:val="0"/>
          <w:color w:val="auto"/>
        </w:rPr>
        <w:t xml:space="preserve">Content </w:t>
      </w:r>
      <w:r w:rsidRPr="00542185">
        <w:rPr>
          <w:rStyle w:val="Heading4Char"/>
          <w:rFonts w:cstheme="majorHAnsi"/>
          <w:b w:val="0"/>
          <w:bCs w:val="0"/>
          <w:i w:val="0"/>
          <w:iCs w:val="0"/>
          <w:color w:val="auto"/>
        </w:rPr>
        <w:t>page displays, select Team Content</w:t>
      </w:r>
      <w:r w:rsidR="00542185" w:rsidRPr="00542185">
        <w:rPr>
          <w:rStyle w:val="Heading4Char"/>
          <w:rFonts w:cstheme="majorHAnsi"/>
          <w:b w:val="0"/>
          <w:bCs w:val="0"/>
          <w:i w:val="0"/>
          <w:iCs w:val="0"/>
          <w:color w:val="auto"/>
        </w:rPr>
        <w:t xml:space="preserve"> unless the user wants to see reports that they created.  In that case, click on </w:t>
      </w:r>
      <w:r w:rsidRPr="00542185">
        <w:rPr>
          <w:rStyle w:val="Heading4Char"/>
          <w:rFonts w:cstheme="majorHAnsi"/>
          <w:b w:val="0"/>
          <w:bCs w:val="0"/>
          <w:i w:val="0"/>
          <w:iCs w:val="0"/>
          <w:color w:val="auto"/>
        </w:rPr>
        <w:t>My content</w:t>
      </w:r>
      <w:r w:rsidR="00542185">
        <w:rPr>
          <w:rStyle w:val="Heading4Char"/>
          <w:rFonts w:cstheme="majorHAnsi"/>
          <w:b w:val="0"/>
          <w:bCs w:val="0"/>
          <w:i w:val="0"/>
          <w:iCs w:val="0"/>
          <w:color w:val="auto"/>
        </w:rPr>
        <w:t>.</w:t>
      </w:r>
    </w:p>
    <w:p w14:paraId="4FC26BF9" w14:textId="77777777" w:rsidR="00542185" w:rsidRPr="00542185" w:rsidRDefault="00542185" w:rsidP="00542185">
      <w:pPr>
        <w:pStyle w:val="ListParagraph"/>
        <w:rPr>
          <w:rStyle w:val="Heading4Char"/>
          <w:rFonts w:cstheme="majorHAnsi"/>
          <w:i w:val="0"/>
          <w:iCs w:val="0"/>
          <w:color w:val="auto"/>
        </w:rPr>
      </w:pPr>
    </w:p>
    <w:p w14:paraId="1A40AECC" w14:textId="2D7BC1E4" w:rsidR="007220D0" w:rsidRDefault="007220D0" w:rsidP="006159DB">
      <w:pPr>
        <w:pStyle w:val="ListParagraph"/>
        <w:numPr>
          <w:ilvl w:val="0"/>
          <w:numId w:val="14"/>
        </w:numPr>
        <w:rPr>
          <w:rStyle w:val="Heading4Char"/>
          <w:rFonts w:cstheme="majorHAnsi"/>
          <w:i w:val="0"/>
          <w:iCs w:val="0"/>
          <w:color w:val="auto"/>
        </w:rPr>
      </w:pPr>
      <w:r>
        <w:rPr>
          <w:rStyle w:val="Heading4Char"/>
          <w:rFonts w:cstheme="majorHAnsi"/>
          <w:i w:val="0"/>
          <w:iCs w:val="0"/>
          <w:color w:val="auto"/>
        </w:rPr>
        <w:t>Student Records Report (or other types of reports)</w:t>
      </w:r>
    </w:p>
    <w:p w14:paraId="58F05AE2"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3709C471" wp14:editId="0CC1E18B">
            <wp:extent cx="160034" cy="15241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in the upper left-hand corner on the black application bar.  A left sidebar is displayed.</w:t>
      </w:r>
    </w:p>
    <w:p w14:paraId="17DB7CD3" w14:textId="77777777" w:rsidR="007220D0" w:rsidRDefault="007220D0" w:rsidP="007220D0">
      <w:pPr>
        <w:pStyle w:val="ListParagraph"/>
        <w:ind w:left="1440"/>
        <w:rPr>
          <w:rStyle w:val="Heading4Char"/>
          <w:rFonts w:cstheme="majorHAnsi"/>
          <w:b w:val="0"/>
          <w:bCs w:val="0"/>
          <w:i w:val="0"/>
          <w:iCs w:val="0"/>
          <w:color w:val="auto"/>
        </w:rPr>
      </w:pPr>
    </w:p>
    <w:p w14:paraId="5A5073A2"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w:t>
      </w:r>
      <w:r w:rsidRPr="000729FC">
        <w:rPr>
          <w:rStyle w:val="Heading4Char"/>
          <w:rFonts w:cstheme="majorHAnsi"/>
          <w:b w:val="0"/>
          <w:bCs w:val="0"/>
          <w:i w:val="0"/>
          <w:iCs w:val="0"/>
          <w:noProof/>
          <w:color w:val="auto"/>
        </w:rPr>
        <w:drawing>
          <wp:inline distT="0" distB="0" distL="0" distR="0" wp14:anchorId="04F657B5" wp14:editId="798F75CB">
            <wp:extent cx="762066" cy="144793"/>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Pr>
          <w:rStyle w:val="Heading4Char"/>
          <w:rFonts w:cstheme="majorHAnsi"/>
          <w:b w:val="0"/>
          <w:bCs w:val="0"/>
          <w:i w:val="0"/>
          <w:iCs w:val="0"/>
          <w:color w:val="auto"/>
        </w:rPr>
        <w:t>.</w:t>
      </w:r>
    </w:p>
    <w:p w14:paraId="5B70E48B" w14:textId="77777777" w:rsidR="007220D0" w:rsidRDefault="007220D0" w:rsidP="007220D0">
      <w:pPr>
        <w:pStyle w:val="ListParagraph"/>
        <w:ind w:left="1440"/>
        <w:rPr>
          <w:rStyle w:val="Heading4Char"/>
          <w:rFonts w:cstheme="majorHAnsi"/>
          <w:b w:val="0"/>
          <w:bCs w:val="0"/>
          <w:i w:val="0"/>
          <w:iCs w:val="0"/>
          <w:color w:val="auto"/>
        </w:rPr>
      </w:pPr>
    </w:p>
    <w:p w14:paraId="2D4E53E9"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When the Content page displays, select Team Content.</w:t>
      </w:r>
    </w:p>
    <w:p w14:paraId="30F5E424" w14:textId="77777777" w:rsidR="007220D0" w:rsidRPr="007220D0" w:rsidRDefault="007220D0" w:rsidP="007220D0">
      <w:pPr>
        <w:pStyle w:val="ListParagraph"/>
        <w:rPr>
          <w:rStyle w:val="Heading4Char"/>
          <w:rFonts w:cstheme="majorHAnsi"/>
          <w:b w:val="0"/>
          <w:bCs w:val="0"/>
          <w:i w:val="0"/>
          <w:iCs w:val="0"/>
          <w:color w:val="auto"/>
        </w:rPr>
      </w:pPr>
    </w:p>
    <w:p w14:paraId="275FE36C" w14:textId="0829893B"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In the table find the package folder for the </w:t>
      </w:r>
      <w:r w:rsidR="002605A7">
        <w:rPr>
          <w:rStyle w:val="Heading4Char"/>
          <w:rFonts w:cstheme="majorHAnsi"/>
          <w:b w:val="0"/>
          <w:bCs w:val="0"/>
          <w:i w:val="0"/>
          <w:iCs w:val="0"/>
          <w:color w:val="auto"/>
        </w:rPr>
        <w:t xml:space="preserve">category of the </w:t>
      </w:r>
      <w:r>
        <w:rPr>
          <w:rStyle w:val="Heading4Char"/>
          <w:rFonts w:cstheme="majorHAnsi"/>
          <w:b w:val="0"/>
          <w:bCs w:val="0"/>
          <w:i w:val="0"/>
          <w:iCs w:val="0"/>
          <w:color w:val="auto"/>
        </w:rPr>
        <w:t>report</w:t>
      </w:r>
      <w:r w:rsidR="002605A7">
        <w:rPr>
          <w:rStyle w:val="Heading4Char"/>
          <w:rFonts w:cstheme="majorHAnsi"/>
          <w:b w:val="0"/>
          <w:bCs w:val="0"/>
          <w:i w:val="0"/>
          <w:iCs w:val="0"/>
          <w:color w:val="auto"/>
        </w:rPr>
        <w:t xml:space="preserve"> </w:t>
      </w:r>
      <w:r>
        <w:rPr>
          <w:rStyle w:val="Heading4Char"/>
          <w:rFonts w:cstheme="majorHAnsi"/>
          <w:b w:val="0"/>
          <w:bCs w:val="0"/>
          <w:i w:val="0"/>
          <w:iCs w:val="0"/>
          <w:color w:val="auto"/>
        </w:rPr>
        <w:t xml:space="preserve">to </w:t>
      </w:r>
      <w:r w:rsidR="002605A7">
        <w:rPr>
          <w:rStyle w:val="Heading4Char"/>
          <w:rFonts w:cstheme="majorHAnsi"/>
          <w:b w:val="0"/>
          <w:bCs w:val="0"/>
          <w:i w:val="0"/>
          <w:iCs w:val="0"/>
          <w:color w:val="auto"/>
        </w:rPr>
        <w:t xml:space="preserve">be </w:t>
      </w:r>
      <w:r>
        <w:rPr>
          <w:rStyle w:val="Heading4Char"/>
          <w:rFonts w:cstheme="majorHAnsi"/>
          <w:b w:val="0"/>
          <w:bCs w:val="0"/>
          <w:i w:val="0"/>
          <w:iCs w:val="0"/>
          <w:color w:val="auto"/>
        </w:rPr>
        <w:t>view</w:t>
      </w:r>
      <w:r w:rsidR="002605A7">
        <w:rPr>
          <w:rStyle w:val="Heading4Char"/>
          <w:rFonts w:cstheme="majorHAnsi"/>
          <w:b w:val="0"/>
          <w:bCs w:val="0"/>
          <w:i w:val="0"/>
          <w:iCs w:val="0"/>
          <w:color w:val="auto"/>
        </w:rPr>
        <w:t>ed</w:t>
      </w:r>
      <w:r>
        <w:rPr>
          <w:rStyle w:val="Heading4Char"/>
          <w:rFonts w:cstheme="majorHAnsi"/>
          <w:b w:val="0"/>
          <w:bCs w:val="0"/>
          <w:i w:val="0"/>
          <w:iCs w:val="0"/>
          <w:color w:val="auto"/>
        </w:rPr>
        <w:t xml:space="preserve">.  For example, Student Records or Admissions.  </w:t>
      </w:r>
      <w:r w:rsidR="00542185">
        <w:rPr>
          <w:rStyle w:val="Heading4Char"/>
          <w:rFonts w:cstheme="majorHAnsi"/>
          <w:b w:val="0"/>
          <w:bCs w:val="0"/>
          <w:i w:val="0"/>
          <w:iCs w:val="0"/>
          <w:color w:val="auto"/>
        </w:rPr>
        <w:t xml:space="preserve">The user </w:t>
      </w:r>
      <w:r>
        <w:rPr>
          <w:rStyle w:val="Heading4Char"/>
          <w:rFonts w:cstheme="majorHAnsi"/>
          <w:b w:val="0"/>
          <w:bCs w:val="0"/>
          <w:i w:val="0"/>
          <w:iCs w:val="0"/>
          <w:color w:val="auto"/>
        </w:rPr>
        <w:t xml:space="preserve">may have to scroll to find the package folder </w:t>
      </w:r>
      <w:r w:rsidR="00542185">
        <w:rPr>
          <w:rStyle w:val="Heading4Char"/>
          <w:rFonts w:cstheme="majorHAnsi"/>
          <w:b w:val="0"/>
          <w:bCs w:val="0"/>
          <w:i w:val="0"/>
          <w:iCs w:val="0"/>
          <w:color w:val="auto"/>
        </w:rPr>
        <w:t xml:space="preserve">they </w:t>
      </w:r>
      <w:r>
        <w:rPr>
          <w:rStyle w:val="Heading4Char"/>
          <w:rFonts w:cstheme="majorHAnsi"/>
          <w:b w:val="0"/>
          <w:bCs w:val="0"/>
          <w:i w:val="0"/>
          <w:iCs w:val="0"/>
          <w:color w:val="auto"/>
        </w:rPr>
        <w:t>are looking for.  Click on the folder</w:t>
      </w:r>
      <w:r w:rsidR="000D38DE">
        <w:rPr>
          <w:rStyle w:val="Heading4Char"/>
          <w:rFonts w:cstheme="majorHAnsi"/>
          <w:b w:val="0"/>
          <w:bCs w:val="0"/>
          <w:i w:val="0"/>
          <w:iCs w:val="0"/>
          <w:color w:val="auto"/>
        </w:rPr>
        <w:t>.</w:t>
      </w:r>
    </w:p>
    <w:p w14:paraId="24A46D58" w14:textId="77777777" w:rsidR="007220D0" w:rsidRPr="007220D0" w:rsidRDefault="007220D0" w:rsidP="007220D0">
      <w:pPr>
        <w:pStyle w:val="ListParagraph"/>
        <w:rPr>
          <w:rStyle w:val="Heading4Char"/>
          <w:rFonts w:cstheme="majorHAnsi"/>
          <w:b w:val="0"/>
          <w:bCs w:val="0"/>
          <w:i w:val="0"/>
          <w:iCs w:val="0"/>
          <w:color w:val="auto"/>
        </w:rPr>
      </w:pPr>
    </w:p>
    <w:p w14:paraId="14FC8868" w14:textId="32AB2933"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Reports folder.  All the reports for that category are displayed.  Sometimes there are additional folders </w:t>
      </w:r>
      <w:r w:rsidR="000D38DE">
        <w:rPr>
          <w:rStyle w:val="Heading4Char"/>
          <w:rFonts w:cstheme="majorHAnsi"/>
          <w:b w:val="0"/>
          <w:bCs w:val="0"/>
          <w:i w:val="0"/>
          <w:iCs w:val="0"/>
          <w:color w:val="auto"/>
        </w:rPr>
        <w:t xml:space="preserve">such as </w:t>
      </w:r>
      <w:r>
        <w:rPr>
          <w:rStyle w:val="Heading4Char"/>
          <w:rFonts w:cstheme="majorHAnsi"/>
          <w:b w:val="0"/>
          <w:bCs w:val="0"/>
          <w:i w:val="0"/>
          <w:iCs w:val="0"/>
          <w:color w:val="auto"/>
        </w:rPr>
        <w:t xml:space="preserve">restricted or self-service. </w:t>
      </w:r>
      <w:r w:rsidR="00542185">
        <w:rPr>
          <w:rStyle w:val="Heading4Char"/>
          <w:rFonts w:cstheme="majorHAnsi"/>
          <w:b w:val="0"/>
          <w:bCs w:val="0"/>
          <w:i w:val="0"/>
          <w:iCs w:val="0"/>
          <w:color w:val="auto"/>
        </w:rPr>
        <w:t xml:space="preserve">The user </w:t>
      </w:r>
      <w:r>
        <w:rPr>
          <w:rStyle w:val="Heading4Char"/>
          <w:rFonts w:cstheme="majorHAnsi"/>
          <w:b w:val="0"/>
          <w:bCs w:val="0"/>
          <w:i w:val="0"/>
          <w:iCs w:val="0"/>
          <w:color w:val="auto"/>
        </w:rPr>
        <w:t xml:space="preserve">can click on those if </w:t>
      </w:r>
      <w:r w:rsidR="00542185">
        <w:rPr>
          <w:rStyle w:val="Heading4Char"/>
          <w:rFonts w:cstheme="majorHAnsi"/>
          <w:b w:val="0"/>
          <w:bCs w:val="0"/>
          <w:i w:val="0"/>
          <w:iCs w:val="0"/>
          <w:color w:val="auto"/>
        </w:rPr>
        <w:t xml:space="preserve">they </w:t>
      </w:r>
      <w:r>
        <w:rPr>
          <w:rStyle w:val="Heading4Char"/>
          <w:rFonts w:cstheme="majorHAnsi"/>
          <w:b w:val="0"/>
          <w:bCs w:val="0"/>
          <w:i w:val="0"/>
          <w:iCs w:val="0"/>
          <w:color w:val="auto"/>
        </w:rPr>
        <w:t xml:space="preserve">don’t find what </w:t>
      </w:r>
      <w:r w:rsidR="002605A7">
        <w:rPr>
          <w:rStyle w:val="Heading4Char"/>
          <w:rFonts w:cstheme="majorHAnsi"/>
          <w:b w:val="0"/>
          <w:bCs w:val="0"/>
          <w:i w:val="0"/>
          <w:iCs w:val="0"/>
          <w:color w:val="auto"/>
        </w:rPr>
        <w:t xml:space="preserve">they </w:t>
      </w:r>
      <w:r>
        <w:rPr>
          <w:rStyle w:val="Heading4Char"/>
          <w:rFonts w:cstheme="majorHAnsi"/>
          <w:b w:val="0"/>
          <w:bCs w:val="0"/>
          <w:i w:val="0"/>
          <w:iCs w:val="0"/>
          <w:color w:val="auto"/>
        </w:rPr>
        <w:t xml:space="preserve">want in the main Reports folder.  See Find a </w:t>
      </w:r>
      <w:r w:rsidR="00542185">
        <w:rPr>
          <w:rStyle w:val="Heading4Char"/>
          <w:rFonts w:cstheme="majorHAnsi"/>
          <w:b w:val="0"/>
          <w:bCs w:val="0"/>
          <w:i w:val="0"/>
          <w:iCs w:val="0"/>
          <w:color w:val="auto"/>
        </w:rPr>
        <w:t>R</w:t>
      </w:r>
      <w:r>
        <w:rPr>
          <w:rStyle w:val="Heading4Char"/>
          <w:rFonts w:cstheme="majorHAnsi"/>
          <w:b w:val="0"/>
          <w:bCs w:val="0"/>
          <w:i w:val="0"/>
          <w:iCs w:val="0"/>
          <w:color w:val="auto"/>
        </w:rPr>
        <w:t xml:space="preserve">eport </w:t>
      </w:r>
      <w:r w:rsidR="00542185">
        <w:rPr>
          <w:rStyle w:val="Heading4Char"/>
          <w:rFonts w:cstheme="majorHAnsi"/>
          <w:b w:val="0"/>
          <w:bCs w:val="0"/>
          <w:i w:val="0"/>
          <w:iCs w:val="0"/>
          <w:color w:val="auto"/>
        </w:rPr>
        <w:t>procedure for another way to find a report</w:t>
      </w:r>
      <w:r>
        <w:rPr>
          <w:rStyle w:val="Heading4Char"/>
          <w:rFonts w:cstheme="majorHAnsi"/>
          <w:b w:val="0"/>
          <w:bCs w:val="0"/>
          <w:i w:val="0"/>
          <w:iCs w:val="0"/>
          <w:color w:val="auto"/>
        </w:rPr>
        <w:t>.</w:t>
      </w:r>
    </w:p>
    <w:p w14:paraId="7FCA1586" w14:textId="77777777" w:rsidR="007220D0" w:rsidRDefault="007220D0" w:rsidP="007220D0">
      <w:pPr>
        <w:pStyle w:val="ListParagraph"/>
        <w:rPr>
          <w:rStyle w:val="Heading4Char"/>
          <w:rFonts w:cstheme="majorHAnsi"/>
          <w:i w:val="0"/>
          <w:iCs w:val="0"/>
          <w:color w:val="auto"/>
        </w:rPr>
      </w:pPr>
    </w:p>
    <w:p w14:paraId="12A06F3C" w14:textId="7D5CB084" w:rsidR="007220D0" w:rsidRDefault="00FC2184" w:rsidP="006159DB">
      <w:pPr>
        <w:pStyle w:val="ListParagraph"/>
        <w:numPr>
          <w:ilvl w:val="0"/>
          <w:numId w:val="14"/>
        </w:numPr>
        <w:rPr>
          <w:rStyle w:val="Heading4Char"/>
          <w:rFonts w:cstheme="majorHAnsi"/>
          <w:i w:val="0"/>
          <w:iCs w:val="0"/>
          <w:color w:val="auto"/>
        </w:rPr>
      </w:pPr>
      <w:r>
        <w:rPr>
          <w:rStyle w:val="Heading4Char"/>
          <w:rFonts w:cstheme="majorHAnsi"/>
          <w:i w:val="0"/>
          <w:iCs w:val="0"/>
          <w:color w:val="auto"/>
        </w:rPr>
        <w:t xml:space="preserve">The User’s </w:t>
      </w:r>
      <w:r w:rsidR="007220D0">
        <w:rPr>
          <w:rStyle w:val="Heading4Char"/>
          <w:rFonts w:cstheme="majorHAnsi"/>
          <w:i w:val="0"/>
          <w:iCs w:val="0"/>
          <w:color w:val="auto"/>
        </w:rPr>
        <w:t>Custom Report</w:t>
      </w:r>
    </w:p>
    <w:p w14:paraId="223C952D"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5AC8F1A7" wp14:editId="69EB6E8E">
            <wp:extent cx="160034" cy="152413"/>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in the upper left-hand corner on the black application bar.  A left sidebar is displayed.</w:t>
      </w:r>
    </w:p>
    <w:p w14:paraId="0933A81B" w14:textId="77777777" w:rsidR="007220D0" w:rsidRDefault="007220D0" w:rsidP="007220D0">
      <w:pPr>
        <w:pStyle w:val="ListParagraph"/>
        <w:ind w:left="1440"/>
        <w:rPr>
          <w:rStyle w:val="Heading4Char"/>
          <w:rFonts w:cstheme="majorHAnsi"/>
          <w:b w:val="0"/>
          <w:bCs w:val="0"/>
          <w:i w:val="0"/>
          <w:iCs w:val="0"/>
          <w:color w:val="auto"/>
        </w:rPr>
      </w:pPr>
    </w:p>
    <w:p w14:paraId="1DC4D599"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w:t>
      </w:r>
      <w:r w:rsidRPr="000729FC">
        <w:rPr>
          <w:rStyle w:val="Heading4Char"/>
          <w:rFonts w:cstheme="majorHAnsi"/>
          <w:b w:val="0"/>
          <w:bCs w:val="0"/>
          <w:i w:val="0"/>
          <w:iCs w:val="0"/>
          <w:noProof/>
          <w:color w:val="auto"/>
        </w:rPr>
        <w:drawing>
          <wp:inline distT="0" distB="0" distL="0" distR="0" wp14:anchorId="07FD2417" wp14:editId="155E4C6B">
            <wp:extent cx="762066" cy="144793"/>
            <wp:effectExtent l="0" t="0" r="0" b="76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Pr>
          <w:rStyle w:val="Heading4Char"/>
          <w:rFonts w:cstheme="majorHAnsi"/>
          <w:b w:val="0"/>
          <w:bCs w:val="0"/>
          <w:i w:val="0"/>
          <w:iCs w:val="0"/>
          <w:color w:val="auto"/>
        </w:rPr>
        <w:t>.</w:t>
      </w:r>
    </w:p>
    <w:p w14:paraId="2343147E" w14:textId="77777777" w:rsidR="007220D0" w:rsidRDefault="007220D0" w:rsidP="007220D0">
      <w:pPr>
        <w:pStyle w:val="ListParagraph"/>
        <w:ind w:left="1440"/>
        <w:rPr>
          <w:rStyle w:val="Heading4Char"/>
          <w:rFonts w:cstheme="majorHAnsi"/>
          <w:b w:val="0"/>
          <w:bCs w:val="0"/>
          <w:i w:val="0"/>
          <w:iCs w:val="0"/>
          <w:color w:val="auto"/>
        </w:rPr>
      </w:pPr>
    </w:p>
    <w:p w14:paraId="5F75EB4E" w14:textId="54174F8B"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When the Content page displays, select </w:t>
      </w:r>
      <w:r w:rsidR="00DA56E2">
        <w:rPr>
          <w:rStyle w:val="Heading4Char"/>
          <w:rFonts w:cstheme="majorHAnsi"/>
          <w:b w:val="0"/>
          <w:bCs w:val="0"/>
          <w:i w:val="0"/>
          <w:iCs w:val="0"/>
          <w:color w:val="auto"/>
        </w:rPr>
        <w:t xml:space="preserve">My </w:t>
      </w:r>
      <w:r>
        <w:rPr>
          <w:rStyle w:val="Heading4Char"/>
          <w:rFonts w:cstheme="majorHAnsi"/>
          <w:b w:val="0"/>
          <w:bCs w:val="0"/>
          <w:i w:val="0"/>
          <w:iCs w:val="0"/>
          <w:color w:val="auto"/>
        </w:rPr>
        <w:t>Content.</w:t>
      </w:r>
    </w:p>
    <w:p w14:paraId="49D0FEC1" w14:textId="77777777" w:rsidR="007220D0" w:rsidRPr="007220D0" w:rsidRDefault="007220D0" w:rsidP="007220D0">
      <w:pPr>
        <w:pStyle w:val="ListParagraph"/>
        <w:rPr>
          <w:rStyle w:val="Heading4Char"/>
          <w:rFonts w:cstheme="majorHAnsi"/>
          <w:b w:val="0"/>
          <w:bCs w:val="0"/>
          <w:i w:val="0"/>
          <w:iCs w:val="0"/>
          <w:color w:val="auto"/>
        </w:rPr>
      </w:pPr>
    </w:p>
    <w:p w14:paraId="19AE6127" w14:textId="73D574D0" w:rsidR="007220D0" w:rsidRDefault="007220D0" w:rsidP="006159DB">
      <w:pPr>
        <w:pStyle w:val="ListParagraph"/>
        <w:numPr>
          <w:ilvl w:val="1"/>
          <w:numId w:val="14"/>
        </w:numPr>
        <w:rPr>
          <w:rStyle w:val="Heading4Char"/>
          <w:rFonts w:cstheme="majorHAnsi"/>
          <w:b w:val="0"/>
          <w:bCs w:val="0"/>
          <w:i w:val="0"/>
          <w:iCs w:val="0"/>
          <w:color w:val="auto"/>
        </w:rPr>
      </w:pPr>
      <w:r w:rsidRPr="000D38DE">
        <w:rPr>
          <w:rStyle w:val="Heading4Char"/>
          <w:rFonts w:cstheme="majorHAnsi"/>
          <w:b w:val="0"/>
          <w:bCs w:val="0"/>
          <w:i w:val="0"/>
          <w:iCs w:val="0"/>
          <w:color w:val="auto"/>
        </w:rPr>
        <w:lastRenderedPageBreak/>
        <w:t xml:space="preserve">In the table find the </w:t>
      </w:r>
      <w:r w:rsidR="00DA56E2" w:rsidRPr="000D38DE">
        <w:rPr>
          <w:rStyle w:val="Heading4Char"/>
          <w:rFonts w:cstheme="majorHAnsi"/>
          <w:b w:val="0"/>
          <w:bCs w:val="0"/>
          <w:i w:val="0"/>
          <w:iCs w:val="0"/>
          <w:color w:val="auto"/>
        </w:rPr>
        <w:t xml:space="preserve">report </w:t>
      </w:r>
      <w:r w:rsidR="00FC2184">
        <w:rPr>
          <w:rStyle w:val="Heading4Char"/>
          <w:rFonts w:cstheme="majorHAnsi"/>
          <w:b w:val="0"/>
          <w:bCs w:val="0"/>
          <w:i w:val="0"/>
          <w:iCs w:val="0"/>
          <w:color w:val="auto"/>
        </w:rPr>
        <w:t xml:space="preserve">to be viewed.  </w:t>
      </w:r>
      <w:r w:rsidR="00DA56E2" w:rsidRPr="000D38DE">
        <w:rPr>
          <w:rStyle w:val="Heading4Char"/>
          <w:rFonts w:cstheme="majorHAnsi"/>
          <w:b w:val="0"/>
          <w:bCs w:val="0"/>
          <w:i w:val="0"/>
          <w:iCs w:val="0"/>
          <w:color w:val="auto"/>
        </w:rPr>
        <w:t xml:space="preserve">If </w:t>
      </w:r>
      <w:r w:rsidR="00FC2184">
        <w:rPr>
          <w:rStyle w:val="Heading4Char"/>
          <w:rFonts w:cstheme="majorHAnsi"/>
          <w:b w:val="0"/>
          <w:bCs w:val="0"/>
          <w:i w:val="0"/>
          <w:iCs w:val="0"/>
          <w:color w:val="auto"/>
        </w:rPr>
        <w:t xml:space="preserve">the user has </w:t>
      </w:r>
      <w:r w:rsidR="00DA56E2" w:rsidRPr="000D38DE">
        <w:rPr>
          <w:rStyle w:val="Heading4Char"/>
          <w:rFonts w:cstheme="majorHAnsi"/>
          <w:b w:val="0"/>
          <w:bCs w:val="0"/>
          <w:i w:val="0"/>
          <w:iCs w:val="0"/>
          <w:color w:val="auto"/>
        </w:rPr>
        <w:t xml:space="preserve">added additional folders for navigating </w:t>
      </w:r>
      <w:r w:rsidR="00FC2184">
        <w:rPr>
          <w:rStyle w:val="Heading4Char"/>
          <w:rFonts w:cstheme="majorHAnsi"/>
          <w:b w:val="0"/>
          <w:bCs w:val="0"/>
          <w:i w:val="0"/>
          <w:iCs w:val="0"/>
          <w:color w:val="auto"/>
        </w:rPr>
        <w:t xml:space="preserve">their </w:t>
      </w:r>
      <w:r w:rsidR="00DA56E2" w:rsidRPr="000D38DE">
        <w:rPr>
          <w:rStyle w:val="Heading4Char"/>
          <w:rFonts w:cstheme="majorHAnsi"/>
          <w:b w:val="0"/>
          <w:bCs w:val="0"/>
          <w:i w:val="0"/>
          <w:iCs w:val="0"/>
          <w:color w:val="auto"/>
        </w:rPr>
        <w:t xml:space="preserve">reports, click on those until </w:t>
      </w:r>
      <w:r w:rsidR="00FC2184">
        <w:rPr>
          <w:rStyle w:val="Heading4Char"/>
          <w:rFonts w:cstheme="majorHAnsi"/>
          <w:b w:val="0"/>
          <w:bCs w:val="0"/>
          <w:i w:val="0"/>
          <w:iCs w:val="0"/>
          <w:color w:val="auto"/>
        </w:rPr>
        <w:t>the report is found.  The user ma</w:t>
      </w:r>
      <w:r w:rsidRPr="000D38DE">
        <w:rPr>
          <w:rStyle w:val="Heading4Char"/>
          <w:rFonts w:cstheme="majorHAnsi"/>
          <w:b w:val="0"/>
          <w:bCs w:val="0"/>
          <w:i w:val="0"/>
          <w:iCs w:val="0"/>
          <w:color w:val="auto"/>
        </w:rPr>
        <w:t>y have to scroll to find the folder</w:t>
      </w:r>
      <w:r w:rsidR="000D38DE" w:rsidRPr="000D38DE">
        <w:rPr>
          <w:rStyle w:val="Heading4Char"/>
          <w:rFonts w:cstheme="majorHAnsi"/>
          <w:b w:val="0"/>
          <w:bCs w:val="0"/>
          <w:i w:val="0"/>
          <w:iCs w:val="0"/>
          <w:color w:val="auto"/>
        </w:rPr>
        <w:t xml:space="preserve"> or report </w:t>
      </w:r>
      <w:r w:rsidR="00FC2184">
        <w:rPr>
          <w:rStyle w:val="Heading4Char"/>
          <w:rFonts w:cstheme="majorHAnsi"/>
          <w:b w:val="0"/>
          <w:bCs w:val="0"/>
          <w:i w:val="0"/>
          <w:iCs w:val="0"/>
          <w:color w:val="auto"/>
        </w:rPr>
        <w:t xml:space="preserve">they </w:t>
      </w:r>
      <w:r w:rsidR="000D38DE" w:rsidRPr="000D38DE">
        <w:rPr>
          <w:rStyle w:val="Heading4Char"/>
          <w:rFonts w:cstheme="majorHAnsi"/>
          <w:b w:val="0"/>
          <w:bCs w:val="0"/>
          <w:i w:val="0"/>
          <w:iCs w:val="0"/>
          <w:color w:val="auto"/>
        </w:rPr>
        <w:t>want</w:t>
      </w:r>
      <w:r w:rsidR="000D38DE">
        <w:rPr>
          <w:rStyle w:val="Heading4Char"/>
          <w:rFonts w:cstheme="majorHAnsi"/>
          <w:b w:val="0"/>
          <w:bCs w:val="0"/>
          <w:i w:val="0"/>
          <w:iCs w:val="0"/>
          <w:color w:val="auto"/>
        </w:rPr>
        <w:t>.</w:t>
      </w:r>
      <w:r w:rsidRPr="000D38DE">
        <w:rPr>
          <w:rStyle w:val="Heading4Char"/>
          <w:rFonts w:cstheme="majorHAnsi"/>
          <w:b w:val="0"/>
          <w:bCs w:val="0"/>
          <w:i w:val="0"/>
          <w:iCs w:val="0"/>
          <w:color w:val="auto"/>
        </w:rPr>
        <w:t xml:space="preserve">  See Find a </w:t>
      </w:r>
      <w:r w:rsidR="00305734">
        <w:rPr>
          <w:rStyle w:val="Heading4Char"/>
          <w:rFonts w:cstheme="majorHAnsi"/>
          <w:b w:val="0"/>
          <w:bCs w:val="0"/>
          <w:i w:val="0"/>
          <w:iCs w:val="0"/>
          <w:color w:val="auto"/>
        </w:rPr>
        <w:t>R</w:t>
      </w:r>
      <w:r w:rsidRPr="000D38DE">
        <w:rPr>
          <w:rStyle w:val="Heading4Char"/>
          <w:rFonts w:cstheme="majorHAnsi"/>
          <w:b w:val="0"/>
          <w:bCs w:val="0"/>
          <w:i w:val="0"/>
          <w:iCs w:val="0"/>
          <w:color w:val="auto"/>
        </w:rPr>
        <w:t xml:space="preserve">eport </w:t>
      </w:r>
      <w:r w:rsidR="00305734">
        <w:rPr>
          <w:rStyle w:val="Heading4Char"/>
          <w:rFonts w:cstheme="majorHAnsi"/>
          <w:b w:val="0"/>
          <w:bCs w:val="0"/>
          <w:i w:val="0"/>
          <w:iCs w:val="0"/>
          <w:color w:val="auto"/>
        </w:rPr>
        <w:t xml:space="preserve">procedure </w:t>
      </w:r>
      <w:r w:rsidRPr="000D38DE">
        <w:rPr>
          <w:rStyle w:val="Heading4Char"/>
          <w:rFonts w:cstheme="majorHAnsi"/>
          <w:b w:val="0"/>
          <w:bCs w:val="0"/>
          <w:i w:val="0"/>
          <w:iCs w:val="0"/>
          <w:color w:val="auto"/>
        </w:rPr>
        <w:t>for another way to find a report.</w:t>
      </w:r>
    </w:p>
    <w:p w14:paraId="7D931A5E" w14:textId="77777777" w:rsidR="000D38DE" w:rsidRPr="000D38DE" w:rsidRDefault="000D38DE" w:rsidP="000D38DE">
      <w:pPr>
        <w:pStyle w:val="ListParagraph"/>
        <w:rPr>
          <w:rStyle w:val="Heading4Char"/>
          <w:rFonts w:cstheme="majorHAnsi"/>
          <w:b w:val="0"/>
          <w:bCs w:val="0"/>
          <w:i w:val="0"/>
          <w:iCs w:val="0"/>
          <w:color w:val="auto"/>
        </w:rPr>
      </w:pPr>
    </w:p>
    <w:p w14:paraId="3376909A" w14:textId="0FA6F20C" w:rsidR="000729FC" w:rsidRPr="000729FC" w:rsidRDefault="000729FC" w:rsidP="006159DB">
      <w:pPr>
        <w:pStyle w:val="ListParagraph"/>
        <w:numPr>
          <w:ilvl w:val="0"/>
          <w:numId w:val="14"/>
        </w:numPr>
        <w:rPr>
          <w:rStyle w:val="Heading4Char"/>
          <w:rFonts w:cstheme="majorHAnsi"/>
          <w:i w:val="0"/>
          <w:iCs w:val="0"/>
          <w:color w:val="auto"/>
        </w:rPr>
      </w:pPr>
      <w:r w:rsidRPr="000729FC">
        <w:rPr>
          <w:rStyle w:val="Heading4Char"/>
          <w:rFonts w:cstheme="majorHAnsi"/>
          <w:i w:val="0"/>
          <w:iCs w:val="0"/>
          <w:color w:val="auto"/>
        </w:rPr>
        <w:t>My schedules and subscriptions Page</w:t>
      </w:r>
    </w:p>
    <w:p w14:paraId="7A4B05C7" w14:textId="77777777" w:rsidR="00597D15"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5350F398" wp14:editId="639DDE9E">
            <wp:extent cx="167655" cy="205758"/>
            <wp:effectExtent l="0" t="0" r="381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Style w:val="Heading4Char"/>
          <w:rFonts w:cstheme="majorHAnsi"/>
          <w:b w:val="0"/>
          <w:bCs w:val="0"/>
          <w:i w:val="0"/>
          <w:iCs w:val="0"/>
          <w:color w:val="auto"/>
        </w:rPr>
        <w:t xml:space="preserve"> Personal Menu icon in the upper right-hand corner on the black application bar.  A right sidebar is displayed.</w:t>
      </w:r>
    </w:p>
    <w:p w14:paraId="795BDBEA" w14:textId="77777777" w:rsidR="007220D0" w:rsidRDefault="007220D0" w:rsidP="007220D0">
      <w:pPr>
        <w:pStyle w:val="ListParagraph"/>
        <w:ind w:left="1440"/>
        <w:rPr>
          <w:rStyle w:val="Heading4Char"/>
          <w:rFonts w:cstheme="majorHAnsi"/>
          <w:b w:val="0"/>
          <w:bCs w:val="0"/>
          <w:i w:val="0"/>
          <w:iCs w:val="0"/>
          <w:color w:val="auto"/>
        </w:rPr>
      </w:pPr>
    </w:p>
    <w:p w14:paraId="38BA021F" w14:textId="58275E5C" w:rsidR="00597D15"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Click on My schedules and subscriptions.  It will open the page in Current view.</w:t>
      </w:r>
    </w:p>
    <w:p w14:paraId="57F1C432" w14:textId="77777777" w:rsidR="00597D15" w:rsidRPr="00597D15" w:rsidRDefault="00597D15" w:rsidP="006159DB">
      <w:pPr>
        <w:pStyle w:val="ListParagraph"/>
        <w:numPr>
          <w:ilvl w:val="2"/>
          <w:numId w:val="14"/>
        </w:numPr>
        <w:rPr>
          <w:rFonts w:asciiTheme="majorHAnsi" w:eastAsiaTheme="majorEastAsia" w:hAnsiTheme="majorHAnsi" w:cstheme="majorHAnsi"/>
        </w:rPr>
      </w:pPr>
      <w:r w:rsidRPr="00597D15">
        <w:rPr>
          <w:rStyle w:val="Heading4Char"/>
          <w:rFonts w:cstheme="majorHAnsi"/>
          <w:i w:val="0"/>
          <w:iCs w:val="0"/>
          <w:color w:val="auto"/>
        </w:rPr>
        <w:t>Current View</w:t>
      </w:r>
      <w:r w:rsidRPr="00597D15">
        <w:rPr>
          <w:rStyle w:val="Heading4Char"/>
          <w:rFonts w:cstheme="majorHAnsi"/>
          <w:b w:val="0"/>
          <w:bCs w:val="0"/>
          <w:i w:val="0"/>
          <w:iCs w:val="0"/>
          <w:color w:val="auto"/>
        </w:rPr>
        <w:t xml:space="preserve"> </w:t>
      </w:r>
      <w:r w:rsidRPr="00597D15">
        <w:rPr>
          <w:rFonts w:asciiTheme="majorHAnsi" w:hAnsiTheme="majorHAnsi" w:cstheme="majorHAnsi"/>
        </w:rPr>
        <w:t>shows any reports that the user scheduled or subscribed that are currently running.</w:t>
      </w:r>
    </w:p>
    <w:p w14:paraId="1CF60855" w14:textId="77777777" w:rsidR="007220D0" w:rsidRPr="007220D0" w:rsidRDefault="007220D0" w:rsidP="007220D0">
      <w:pPr>
        <w:pStyle w:val="ListParagraph"/>
        <w:ind w:left="2160"/>
        <w:rPr>
          <w:rFonts w:asciiTheme="majorHAnsi" w:eastAsiaTheme="majorEastAsia" w:hAnsiTheme="majorHAnsi" w:cstheme="majorHAnsi"/>
        </w:rPr>
      </w:pPr>
    </w:p>
    <w:p w14:paraId="7E3206E0" w14:textId="5410A0CF" w:rsidR="00597D15" w:rsidRPr="00597D15" w:rsidRDefault="00597D15" w:rsidP="006159DB">
      <w:pPr>
        <w:pStyle w:val="ListParagraph"/>
        <w:numPr>
          <w:ilvl w:val="2"/>
          <w:numId w:val="14"/>
        </w:numPr>
        <w:rPr>
          <w:rFonts w:asciiTheme="majorHAnsi" w:eastAsiaTheme="majorEastAsia" w:hAnsiTheme="majorHAnsi" w:cstheme="majorHAnsi"/>
        </w:rPr>
      </w:pPr>
      <w:r w:rsidRPr="00597D15">
        <w:rPr>
          <w:rFonts w:asciiTheme="majorHAnsi" w:hAnsiTheme="majorHAnsi" w:cstheme="majorHAnsi"/>
          <w:b/>
          <w:bCs/>
        </w:rPr>
        <w:t>Past View:</w:t>
      </w:r>
      <w:r w:rsidRPr="00597D15">
        <w:rPr>
          <w:rFonts w:asciiTheme="majorHAnsi" w:hAnsiTheme="majorHAnsi" w:cstheme="majorHAnsi"/>
        </w:rPr>
        <w:t xml:space="preserve">  This view shows any reports that the user scheduled or subscribed that finished running in the last four hours.</w:t>
      </w:r>
    </w:p>
    <w:p w14:paraId="14D5782C" w14:textId="77777777" w:rsidR="007220D0" w:rsidRPr="007220D0" w:rsidRDefault="007220D0" w:rsidP="007220D0">
      <w:pPr>
        <w:pStyle w:val="ListParagraph"/>
        <w:ind w:left="2160"/>
        <w:rPr>
          <w:rFonts w:asciiTheme="majorHAnsi" w:eastAsiaTheme="majorEastAsia" w:hAnsiTheme="majorHAnsi" w:cstheme="majorHAnsi"/>
        </w:rPr>
      </w:pPr>
    </w:p>
    <w:p w14:paraId="77684156" w14:textId="25AA6445" w:rsidR="00597D15" w:rsidRPr="00597D15" w:rsidRDefault="00597D15" w:rsidP="006159DB">
      <w:pPr>
        <w:pStyle w:val="ListParagraph"/>
        <w:numPr>
          <w:ilvl w:val="2"/>
          <w:numId w:val="14"/>
        </w:numPr>
        <w:rPr>
          <w:rFonts w:asciiTheme="majorHAnsi" w:eastAsiaTheme="majorEastAsia" w:hAnsiTheme="majorHAnsi" w:cstheme="majorHAnsi"/>
        </w:rPr>
      </w:pPr>
      <w:r w:rsidRPr="00597D15">
        <w:rPr>
          <w:rFonts w:asciiTheme="majorHAnsi" w:hAnsiTheme="majorHAnsi" w:cstheme="majorHAnsi"/>
          <w:b/>
          <w:bCs/>
        </w:rPr>
        <w:t>Upcoming View:</w:t>
      </w:r>
      <w:r w:rsidRPr="00597D15">
        <w:rPr>
          <w:rFonts w:asciiTheme="majorHAnsi" w:hAnsiTheme="majorHAnsi" w:cstheme="majorHAnsi"/>
        </w:rPr>
        <w:t xml:space="preserve">  This view shows any reports that the user scheduled or subscribed to run sometime today but have not run yet.</w:t>
      </w:r>
    </w:p>
    <w:p w14:paraId="7550235F" w14:textId="77777777" w:rsidR="007220D0" w:rsidRPr="007220D0" w:rsidRDefault="007220D0" w:rsidP="007220D0">
      <w:pPr>
        <w:pStyle w:val="ListParagraph"/>
        <w:ind w:left="2160"/>
        <w:rPr>
          <w:rFonts w:asciiTheme="majorHAnsi" w:eastAsiaTheme="majorEastAsia" w:hAnsiTheme="majorHAnsi" w:cstheme="majorHAnsi"/>
        </w:rPr>
      </w:pPr>
    </w:p>
    <w:p w14:paraId="630920D4" w14:textId="2F551475" w:rsidR="00597D15" w:rsidRPr="00597D15" w:rsidRDefault="00597D15" w:rsidP="006159DB">
      <w:pPr>
        <w:pStyle w:val="ListParagraph"/>
        <w:numPr>
          <w:ilvl w:val="2"/>
          <w:numId w:val="14"/>
        </w:numPr>
        <w:rPr>
          <w:rStyle w:val="Heading4Char"/>
          <w:rFonts w:cstheme="majorHAnsi"/>
          <w:b w:val="0"/>
          <w:bCs w:val="0"/>
          <w:i w:val="0"/>
          <w:iCs w:val="0"/>
          <w:color w:val="auto"/>
        </w:rPr>
      </w:pPr>
      <w:r w:rsidRPr="00597D15">
        <w:rPr>
          <w:rFonts w:asciiTheme="majorHAnsi" w:hAnsiTheme="majorHAnsi" w:cstheme="majorHAnsi"/>
          <w:b/>
          <w:bCs/>
        </w:rPr>
        <w:t>Schedule View:</w:t>
      </w:r>
      <w:r w:rsidRPr="00597D15">
        <w:rPr>
          <w:rFonts w:asciiTheme="majorHAnsi" w:hAnsiTheme="majorHAnsi" w:cstheme="majorHAnsi"/>
        </w:rPr>
        <w:t xml:space="preserve">  This view shows any subscriptions or scheduled reports that the user created.  The status field will </w:t>
      </w:r>
      <w:r w:rsidR="002605A7">
        <w:rPr>
          <w:rFonts w:asciiTheme="majorHAnsi" w:hAnsiTheme="majorHAnsi" w:cstheme="majorHAnsi"/>
        </w:rPr>
        <w:t xml:space="preserve">display </w:t>
      </w:r>
      <w:r w:rsidRPr="00597D15">
        <w:rPr>
          <w:rFonts w:asciiTheme="majorHAnsi" w:hAnsiTheme="majorHAnsi" w:cstheme="majorHAnsi"/>
        </w:rPr>
        <w:t xml:space="preserve">if the report is currently active (enabled) or not active (disabled).  </w:t>
      </w:r>
    </w:p>
    <w:p w14:paraId="6169E8A4" w14:textId="77777777" w:rsidR="007220D0" w:rsidRDefault="007220D0" w:rsidP="007220D0">
      <w:pPr>
        <w:pStyle w:val="ListParagraph"/>
        <w:ind w:left="1440"/>
        <w:rPr>
          <w:rStyle w:val="Heading4Char"/>
          <w:rFonts w:cstheme="majorHAnsi"/>
          <w:b w:val="0"/>
          <w:bCs w:val="0"/>
          <w:i w:val="0"/>
          <w:iCs w:val="0"/>
          <w:color w:val="auto"/>
        </w:rPr>
      </w:pPr>
    </w:p>
    <w:p w14:paraId="2F39B7B1" w14:textId="0166BE3D" w:rsidR="000729FC"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To see all subscriptions and schedules</w:t>
      </w:r>
      <w:r w:rsidR="00FC2184">
        <w:rPr>
          <w:rStyle w:val="Heading4Char"/>
          <w:rFonts w:cstheme="majorHAnsi"/>
          <w:b w:val="0"/>
          <w:bCs w:val="0"/>
          <w:i w:val="0"/>
          <w:iCs w:val="0"/>
          <w:color w:val="auto"/>
        </w:rPr>
        <w:t xml:space="preserve"> created by the user</w:t>
      </w:r>
      <w:r>
        <w:rPr>
          <w:rStyle w:val="Heading4Char"/>
          <w:rFonts w:cstheme="majorHAnsi"/>
          <w:b w:val="0"/>
          <w:bCs w:val="0"/>
          <w:i w:val="0"/>
          <w:iCs w:val="0"/>
          <w:color w:val="auto"/>
        </w:rPr>
        <w:t>, in the upper left-hand corner next to Current</w:t>
      </w:r>
      <w:r w:rsidR="007220D0">
        <w:rPr>
          <w:rStyle w:val="Heading4Char"/>
          <w:rFonts w:cstheme="majorHAnsi"/>
          <w:b w:val="0"/>
          <w:bCs w:val="0"/>
          <w:i w:val="0"/>
          <w:iCs w:val="0"/>
          <w:color w:val="auto"/>
        </w:rPr>
        <w:t>,</w:t>
      </w:r>
      <w:r>
        <w:rPr>
          <w:rStyle w:val="Heading4Char"/>
          <w:rFonts w:cstheme="majorHAnsi"/>
          <w:b w:val="0"/>
          <w:bCs w:val="0"/>
          <w:i w:val="0"/>
          <w:iCs w:val="0"/>
          <w:color w:val="auto"/>
        </w:rPr>
        <w:t xml:space="preserve"> click the down arrow and select Schedule.  This will show all </w:t>
      </w:r>
      <w:r w:rsidR="00FC2184">
        <w:rPr>
          <w:rStyle w:val="Heading4Char"/>
          <w:rFonts w:cstheme="majorHAnsi"/>
          <w:b w:val="0"/>
          <w:bCs w:val="0"/>
          <w:i w:val="0"/>
          <w:iCs w:val="0"/>
          <w:color w:val="auto"/>
        </w:rPr>
        <w:t xml:space="preserve">their </w:t>
      </w:r>
      <w:r>
        <w:rPr>
          <w:rStyle w:val="Heading4Char"/>
          <w:rFonts w:cstheme="majorHAnsi"/>
          <w:b w:val="0"/>
          <w:bCs w:val="0"/>
          <w:i w:val="0"/>
          <w:iCs w:val="0"/>
          <w:color w:val="auto"/>
        </w:rPr>
        <w:t>existing subscriptions and schedules whether they are enabled or disabled.  It will not show deleted ones.</w:t>
      </w:r>
    </w:p>
    <w:p w14:paraId="253A4A43" w14:textId="11797B00" w:rsidR="00BB06D5" w:rsidRDefault="00BB06D5" w:rsidP="00BB06D5">
      <w:pPr>
        <w:pStyle w:val="Heading1"/>
        <w:rPr>
          <w:rFonts w:cstheme="majorHAnsi"/>
        </w:rPr>
      </w:pPr>
      <w:bookmarkStart w:id="17" w:name="_Toc182823046"/>
      <w:r w:rsidRPr="00BB06D5">
        <w:rPr>
          <w:rFonts w:cstheme="majorHAnsi"/>
        </w:rPr>
        <w:t>Find/Search for a Report</w:t>
      </w:r>
      <w:bookmarkEnd w:id="17"/>
    </w:p>
    <w:p w14:paraId="0419469C" w14:textId="591BD627" w:rsidR="00A20DE0" w:rsidRPr="00A20DE0" w:rsidRDefault="00BB06D5" w:rsidP="00A20DE0">
      <w:pPr>
        <w:rPr>
          <w:rFonts w:asciiTheme="majorHAnsi" w:hAnsiTheme="majorHAnsi" w:cstheme="majorHAnsi"/>
        </w:rPr>
      </w:pPr>
      <w:r w:rsidRPr="00A20DE0">
        <w:rPr>
          <w:rFonts w:asciiTheme="majorHAnsi" w:hAnsiTheme="majorHAnsi" w:cstheme="majorHAnsi"/>
        </w:rPr>
        <w:t xml:space="preserve">Cognos search feature can be used to search for a report by its name or by the name of a column in the report. </w:t>
      </w:r>
      <w:r w:rsidR="002605A7">
        <w:rPr>
          <w:rFonts w:asciiTheme="majorHAnsi" w:hAnsiTheme="majorHAnsi" w:cstheme="majorHAnsi"/>
        </w:rPr>
        <w:t>The user can</w:t>
      </w:r>
      <w:r w:rsidR="00A20DE0">
        <w:rPr>
          <w:rFonts w:asciiTheme="majorHAnsi" w:hAnsiTheme="majorHAnsi" w:cstheme="majorHAnsi"/>
        </w:rPr>
        <w:t xml:space="preserve"> just provide a partial name, but the more complete the better the results.  </w:t>
      </w:r>
      <w:r w:rsidRPr="00A20DE0">
        <w:rPr>
          <w:rFonts w:asciiTheme="majorHAnsi" w:hAnsiTheme="majorHAnsi" w:cstheme="majorHAnsi"/>
        </w:rPr>
        <w:t xml:space="preserve">It does have some limitations.  It will only show the first 50 results. </w:t>
      </w:r>
    </w:p>
    <w:p w14:paraId="4C0949FF" w14:textId="26208D21" w:rsidR="00BB06D5" w:rsidRPr="00A20DE0" w:rsidRDefault="00BB06D5" w:rsidP="006159DB">
      <w:pPr>
        <w:pStyle w:val="ListParagraph"/>
        <w:numPr>
          <w:ilvl w:val="0"/>
          <w:numId w:val="16"/>
        </w:numPr>
        <w:rPr>
          <w:rFonts w:asciiTheme="majorHAnsi" w:hAnsiTheme="majorHAnsi" w:cstheme="majorHAnsi"/>
        </w:rPr>
      </w:pPr>
      <w:r w:rsidRPr="00A20DE0">
        <w:rPr>
          <w:rFonts w:asciiTheme="majorHAnsi" w:hAnsiTheme="majorHAnsi" w:cstheme="majorHAnsi"/>
        </w:rPr>
        <w:t>In the black application bar at the top of the page, find the Search Content box.</w:t>
      </w:r>
    </w:p>
    <w:p w14:paraId="6D7048BE" w14:textId="3DCBCE17" w:rsidR="00BB06D5" w:rsidRDefault="00BB06D5" w:rsidP="00BB06D5">
      <w:pPr>
        <w:pStyle w:val="ListParagraph"/>
        <w:rPr>
          <w:rFonts w:asciiTheme="majorHAnsi" w:hAnsiTheme="majorHAnsi" w:cstheme="majorHAnsi"/>
        </w:rPr>
      </w:pPr>
      <w:r w:rsidRPr="00BB06D5">
        <w:rPr>
          <w:rFonts w:asciiTheme="majorHAnsi" w:hAnsiTheme="majorHAnsi" w:cstheme="majorHAnsi"/>
          <w:noProof/>
        </w:rPr>
        <w:drawing>
          <wp:inline distT="0" distB="0" distL="0" distR="0" wp14:anchorId="5675F23D" wp14:editId="59A12483">
            <wp:extent cx="1379340" cy="259102"/>
            <wp:effectExtent l="19050" t="19050" r="11430" b="266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9340" cy="259102"/>
                    </a:xfrm>
                    <a:prstGeom prst="rect">
                      <a:avLst/>
                    </a:prstGeom>
                    <a:ln>
                      <a:solidFill>
                        <a:schemeClr val="tx1"/>
                      </a:solidFill>
                    </a:ln>
                  </pic:spPr>
                </pic:pic>
              </a:graphicData>
            </a:graphic>
          </wp:inline>
        </w:drawing>
      </w:r>
    </w:p>
    <w:p w14:paraId="75DB05EA" w14:textId="77777777" w:rsidR="00D41917" w:rsidRDefault="00D41917" w:rsidP="00D41917">
      <w:pPr>
        <w:pStyle w:val="ListParagraph"/>
        <w:rPr>
          <w:rFonts w:asciiTheme="majorHAnsi" w:hAnsiTheme="majorHAnsi" w:cstheme="majorHAnsi"/>
        </w:rPr>
      </w:pPr>
    </w:p>
    <w:p w14:paraId="2650695B" w14:textId="49C71770" w:rsidR="00A20DE0" w:rsidRDefault="00A20DE0" w:rsidP="006159DB">
      <w:pPr>
        <w:pStyle w:val="ListParagraph"/>
        <w:numPr>
          <w:ilvl w:val="0"/>
          <w:numId w:val="16"/>
        </w:numPr>
        <w:rPr>
          <w:rFonts w:asciiTheme="majorHAnsi" w:hAnsiTheme="majorHAnsi" w:cstheme="majorHAnsi"/>
        </w:rPr>
      </w:pPr>
      <w:r>
        <w:rPr>
          <w:rFonts w:asciiTheme="majorHAnsi" w:hAnsiTheme="majorHAnsi" w:cstheme="majorHAnsi"/>
        </w:rPr>
        <w:t xml:space="preserve">Click in the Search content box.  If </w:t>
      </w:r>
      <w:r w:rsidR="002605A7">
        <w:rPr>
          <w:rFonts w:asciiTheme="majorHAnsi" w:hAnsiTheme="majorHAnsi" w:cstheme="majorHAnsi"/>
        </w:rPr>
        <w:t xml:space="preserve">the user </w:t>
      </w:r>
      <w:r>
        <w:rPr>
          <w:rFonts w:asciiTheme="majorHAnsi" w:hAnsiTheme="majorHAnsi" w:cstheme="majorHAnsi"/>
        </w:rPr>
        <w:t>ha</w:t>
      </w:r>
      <w:r w:rsidR="002605A7">
        <w:rPr>
          <w:rFonts w:asciiTheme="majorHAnsi" w:hAnsiTheme="majorHAnsi" w:cstheme="majorHAnsi"/>
        </w:rPr>
        <w:t>s</w:t>
      </w:r>
      <w:r>
        <w:rPr>
          <w:rFonts w:asciiTheme="majorHAnsi" w:hAnsiTheme="majorHAnsi" w:cstheme="majorHAnsi"/>
        </w:rPr>
        <w:t xml:space="preserve"> saved searches, they will display in a dropdown.  If one of the saved searches is </w:t>
      </w:r>
      <w:r w:rsidR="002605A7">
        <w:rPr>
          <w:rFonts w:asciiTheme="majorHAnsi" w:hAnsiTheme="majorHAnsi" w:cstheme="majorHAnsi"/>
        </w:rPr>
        <w:t xml:space="preserve">desired, </w:t>
      </w:r>
      <w:r>
        <w:rPr>
          <w:rFonts w:asciiTheme="majorHAnsi" w:hAnsiTheme="majorHAnsi" w:cstheme="majorHAnsi"/>
        </w:rPr>
        <w:t xml:space="preserve">click on the item and it will </w:t>
      </w:r>
      <w:r w:rsidR="002605A7">
        <w:rPr>
          <w:rFonts w:asciiTheme="majorHAnsi" w:hAnsiTheme="majorHAnsi" w:cstheme="majorHAnsi"/>
        </w:rPr>
        <w:t xml:space="preserve">go to </w:t>
      </w:r>
      <w:r>
        <w:rPr>
          <w:rFonts w:asciiTheme="majorHAnsi" w:hAnsiTheme="majorHAnsi" w:cstheme="majorHAnsi"/>
        </w:rPr>
        <w:t>the Results page.  (</w:t>
      </w:r>
      <w:r w:rsidR="002605A7">
        <w:rPr>
          <w:rFonts w:asciiTheme="majorHAnsi" w:hAnsiTheme="majorHAnsi" w:cstheme="majorHAnsi"/>
        </w:rPr>
        <w:t xml:space="preserve">If </w:t>
      </w:r>
      <w:r>
        <w:rPr>
          <w:rFonts w:asciiTheme="majorHAnsi" w:hAnsiTheme="majorHAnsi" w:cstheme="majorHAnsi"/>
        </w:rPr>
        <w:t>select</w:t>
      </w:r>
      <w:r w:rsidR="002605A7">
        <w:rPr>
          <w:rFonts w:asciiTheme="majorHAnsi" w:hAnsiTheme="majorHAnsi" w:cstheme="majorHAnsi"/>
        </w:rPr>
        <w:t xml:space="preserve">ing </w:t>
      </w:r>
      <w:r>
        <w:rPr>
          <w:rFonts w:asciiTheme="majorHAnsi" w:hAnsiTheme="majorHAnsi" w:cstheme="majorHAnsi"/>
        </w:rPr>
        <w:t>a saved search, skip some steps below until the Results page</w:t>
      </w:r>
      <w:r w:rsidR="002605A7">
        <w:rPr>
          <w:rFonts w:asciiTheme="majorHAnsi" w:hAnsiTheme="majorHAnsi" w:cstheme="majorHAnsi"/>
        </w:rPr>
        <w:t xml:space="preserve"> screenshot</w:t>
      </w:r>
      <w:r>
        <w:rPr>
          <w:rFonts w:asciiTheme="majorHAnsi" w:hAnsiTheme="majorHAnsi" w:cstheme="majorHAnsi"/>
        </w:rPr>
        <w:t>.)</w:t>
      </w:r>
    </w:p>
    <w:p w14:paraId="7D75CBE9" w14:textId="77777777" w:rsidR="00A20DE0" w:rsidRDefault="00A20DE0" w:rsidP="00A20DE0">
      <w:pPr>
        <w:pStyle w:val="ListParagraph"/>
        <w:rPr>
          <w:rFonts w:asciiTheme="majorHAnsi" w:hAnsiTheme="majorHAnsi" w:cstheme="majorHAnsi"/>
        </w:rPr>
      </w:pPr>
    </w:p>
    <w:p w14:paraId="4EAE1A07" w14:textId="7116D394" w:rsidR="00BB06D5" w:rsidRDefault="00BB06D5" w:rsidP="006159DB">
      <w:pPr>
        <w:pStyle w:val="ListParagraph"/>
        <w:numPr>
          <w:ilvl w:val="0"/>
          <w:numId w:val="16"/>
        </w:numPr>
        <w:rPr>
          <w:rFonts w:asciiTheme="majorHAnsi" w:hAnsiTheme="majorHAnsi" w:cstheme="majorHAnsi"/>
        </w:rPr>
      </w:pPr>
      <w:r>
        <w:rPr>
          <w:rFonts w:asciiTheme="majorHAnsi" w:hAnsiTheme="majorHAnsi" w:cstheme="majorHAnsi"/>
        </w:rPr>
        <w:t xml:space="preserve">Enter the </w:t>
      </w:r>
      <w:r w:rsidR="00A20DE0">
        <w:rPr>
          <w:rFonts w:asciiTheme="majorHAnsi" w:hAnsiTheme="majorHAnsi" w:cstheme="majorHAnsi"/>
        </w:rPr>
        <w:t>full or partial name of the report in the box.  If the report</w:t>
      </w:r>
      <w:r w:rsidR="002605A7">
        <w:rPr>
          <w:rFonts w:asciiTheme="majorHAnsi" w:hAnsiTheme="majorHAnsi" w:cstheme="majorHAnsi"/>
        </w:rPr>
        <w:t xml:space="preserve"> name is not known</w:t>
      </w:r>
      <w:r w:rsidR="00A20DE0">
        <w:rPr>
          <w:rFonts w:asciiTheme="majorHAnsi" w:hAnsiTheme="majorHAnsi" w:cstheme="majorHAnsi"/>
        </w:rPr>
        <w:t xml:space="preserve">, but </w:t>
      </w:r>
      <w:r w:rsidR="002605A7">
        <w:rPr>
          <w:rFonts w:asciiTheme="majorHAnsi" w:hAnsiTheme="majorHAnsi" w:cstheme="majorHAnsi"/>
        </w:rPr>
        <w:t>one of its c</w:t>
      </w:r>
      <w:r w:rsidR="00A20DE0">
        <w:rPr>
          <w:rFonts w:asciiTheme="majorHAnsi" w:hAnsiTheme="majorHAnsi" w:cstheme="majorHAnsi"/>
        </w:rPr>
        <w:t>olumn name</w:t>
      </w:r>
      <w:r w:rsidR="002605A7">
        <w:rPr>
          <w:rFonts w:asciiTheme="majorHAnsi" w:hAnsiTheme="majorHAnsi" w:cstheme="majorHAnsi"/>
        </w:rPr>
        <w:t>s is known</w:t>
      </w:r>
      <w:r w:rsidR="00A20DE0">
        <w:rPr>
          <w:rFonts w:asciiTheme="majorHAnsi" w:hAnsiTheme="majorHAnsi" w:cstheme="majorHAnsi"/>
        </w:rPr>
        <w:t xml:space="preserve">, </w:t>
      </w:r>
      <w:r w:rsidR="002605A7">
        <w:rPr>
          <w:rFonts w:asciiTheme="majorHAnsi" w:hAnsiTheme="majorHAnsi" w:cstheme="majorHAnsi"/>
        </w:rPr>
        <w:t xml:space="preserve">it can be </w:t>
      </w:r>
      <w:r w:rsidR="00A20DE0">
        <w:rPr>
          <w:rFonts w:asciiTheme="majorHAnsi" w:hAnsiTheme="majorHAnsi" w:cstheme="majorHAnsi"/>
        </w:rPr>
        <w:t>enter</w:t>
      </w:r>
      <w:r w:rsidR="002605A7">
        <w:rPr>
          <w:rFonts w:asciiTheme="majorHAnsi" w:hAnsiTheme="majorHAnsi" w:cstheme="majorHAnsi"/>
        </w:rPr>
        <w:t>ed</w:t>
      </w:r>
      <w:r w:rsidR="00A20DE0">
        <w:rPr>
          <w:rFonts w:asciiTheme="majorHAnsi" w:hAnsiTheme="majorHAnsi" w:cstheme="majorHAnsi"/>
        </w:rPr>
        <w:t xml:space="preserve"> instead.  Cognos will accept partial words or report names, but the more complete </w:t>
      </w:r>
      <w:r w:rsidR="00FC2184">
        <w:rPr>
          <w:rFonts w:asciiTheme="majorHAnsi" w:hAnsiTheme="majorHAnsi" w:cstheme="majorHAnsi"/>
        </w:rPr>
        <w:t xml:space="preserve">the </w:t>
      </w:r>
      <w:r w:rsidR="00A20DE0">
        <w:rPr>
          <w:rFonts w:asciiTheme="majorHAnsi" w:hAnsiTheme="majorHAnsi" w:cstheme="majorHAnsi"/>
        </w:rPr>
        <w:t xml:space="preserve">search, the more accurate the search results.  </w:t>
      </w:r>
    </w:p>
    <w:p w14:paraId="30C3A9D5" w14:textId="77777777" w:rsidR="00A20DE0" w:rsidRDefault="00A20DE0" w:rsidP="00A20DE0">
      <w:pPr>
        <w:pStyle w:val="ListParagraph"/>
        <w:rPr>
          <w:rFonts w:asciiTheme="majorHAnsi" w:hAnsiTheme="majorHAnsi" w:cstheme="majorHAnsi"/>
        </w:rPr>
      </w:pPr>
    </w:p>
    <w:p w14:paraId="7A23D773" w14:textId="14CF2CF1" w:rsidR="00A20DE0" w:rsidRDefault="006A376D" w:rsidP="006159DB">
      <w:pPr>
        <w:pStyle w:val="ListParagraph"/>
        <w:numPr>
          <w:ilvl w:val="0"/>
          <w:numId w:val="16"/>
        </w:numPr>
        <w:rPr>
          <w:rFonts w:asciiTheme="majorHAnsi" w:hAnsiTheme="majorHAnsi" w:cstheme="majorHAnsi"/>
        </w:rPr>
      </w:pPr>
      <w:r>
        <w:rPr>
          <w:rFonts w:asciiTheme="majorHAnsi" w:hAnsiTheme="majorHAnsi" w:cstheme="majorHAnsi"/>
        </w:rPr>
        <w:lastRenderedPageBreak/>
        <w:t>When typing</w:t>
      </w:r>
      <w:r w:rsidR="00A20DE0">
        <w:rPr>
          <w:rFonts w:asciiTheme="majorHAnsi" w:hAnsiTheme="majorHAnsi" w:cstheme="majorHAnsi"/>
        </w:rPr>
        <w:t xml:space="preserve"> in a name, Cognos will begin to display search results under the box.  </w:t>
      </w:r>
      <w:r>
        <w:rPr>
          <w:rFonts w:asciiTheme="majorHAnsi" w:hAnsiTheme="majorHAnsi" w:cstheme="majorHAnsi"/>
        </w:rPr>
        <w:t>C</w:t>
      </w:r>
      <w:r w:rsidR="00A20DE0">
        <w:rPr>
          <w:rFonts w:asciiTheme="majorHAnsi" w:hAnsiTheme="majorHAnsi" w:cstheme="majorHAnsi"/>
        </w:rPr>
        <w:t xml:space="preserve">lick on a search result in the dropdown if it matches what </w:t>
      </w:r>
      <w:r w:rsidR="00251862">
        <w:rPr>
          <w:rFonts w:asciiTheme="majorHAnsi" w:hAnsiTheme="majorHAnsi" w:cstheme="majorHAnsi"/>
        </w:rPr>
        <w:t>the user intends to type</w:t>
      </w:r>
      <w:r w:rsidR="00A20DE0">
        <w:rPr>
          <w:rFonts w:asciiTheme="majorHAnsi" w:hAnsiTheme="majorHAnsi" w:cstheme="majorHAnsi"/>
        </w:rPr>
        <w:t>.  It will populate the search box with the item selected.</w:t>
      </w:r>
    </w:p>
    <w:p w14:paraId="331D7BF2" w14:textId="77777777" w:rsidR="00A20DE0" w:rsidRPr="00A20DE0" w:rsidRDefault="00A20DE0" w:rsidP="00A20DE0">
      <w:pPr>
        <w:pStyle w:val="ListParagraph"/>
        <w:rPr>
          <w:rFonts w:asciiTheme="majorHAnsi" w:hAnsiTheme="majorHAnsi" w:cstheme="majorHAnsi"/>
        </w:rPr>
      </w:pPr>
    </w:p>
    <w:p w14:paraId="49FC5504" w14:textId="6AFBCEBF" w:rsidR="00A20DE0" w:rsidRDefault="00542185" w:rsidP="006159DB">
      <w:pPr>
        <w:pStyle w:val="ListParagraph"/>
        <w:numPr>
          <w:ilvl w:val="0"/>
          <w:numId w:val="16"/>
        </w:numPr>
        <w:rPr>
          <w:rFonts w:asciiTheme="majorHAnsi" w:hAnsiTheme="majorHAnsi" w:cstheme="majorHAnsi"/>
        </w:rPr>
      </w:pPr>
      <w:r>
        <w:rPr>
          <w:rFonts w:asciiTheme="majorHAnsi" w:hAnsiTheme="majorHAnsi" w:cstheme="majorHAnsi"/>
        </w:rPr>
        <w:t xml:space="preserve">If </w:t>
      </w:r>
      <w:r w:rsidR="006A376D">
        <w:rPr>
          <w:rFonts w:asciiTheme="majorHAnsi" w:hAnsiTheme="majorHAnsi" w:cstheme="majorHAnsi"/>
        </w:rPr>
        <w:t xml:space="preserve">no item in the dropdown matches the typed entry, </w:t>
      </w:r>
      <w:r>
        <w:rPr>
          <w:rFonts w:asciiTheme="majorHAnsi" w:hAnsiTheme="majorHAnsi" w:cstheme="majorHAnsi"/>
        </w:rPr>
        <w:t>when done typing search words, c</w:t>
      </w:r>
      <w:r w:rsidR="00A20DE0">
        <w:rPr>
          <w:rFonts w:asciiTheme="majorHAnsi" w:hAnsiTheme="majorHAnsi" w:cstheme="majorHAnsi"/>
        </w:rPr>
        <w:t>lick the Enter key on the keyboard and the Results page will display.</w:t>
      </w:r>
    </w:p>
    <w:p w14:paraId="3F7335EE" w14:textId="77777777" w:rsidR="00251862" w:rsidRPr="00251862" w:rsidRDefault="00251862" w:rsidP="00251862">
      <w:pPr>
        <w:pStyle w:val="ListParagraph"/>
        <w:rPr>
          <w:rFonts w:asciiTheme="majorHAnsi" w:hAnsiTheme="majorHAnsi" w:cstheme="majorHAnsi"/>
        </w:rPr>
      </w:pPr>
    </w:p>
    <w:p w14:paraId="659F9864" w14:textId="4977676D" w:rsidR="00070747" w:rsidRDefault="00070747" w:rsidP="00070747">
      <w:pPr>
        <w:pStyle w:val="ListParagraph"/>
        <w:ind w:left="360"/>
        <w:rPr>
          <w:rFonts w:asciiTheme="majorHAnsi" w:hAnsiTheme="majorHAnsi" w:cstheme="majorHAnsi"/>
        </w:rPr>
      </w:pPr>
      <w:r w:rsidRPr="00070747">
        <w:rPr>
          <w:rFonts w:asciiTheme="majorHAnsi" w:hAnsiTheme="majorHAnsi" w:cstheme="majorHAnsi"/>
          <w:noProof/>
        </w:rPr>
        <w:drawing>
          <wp:inline distT="0" distB="0" distL="0" distR="0" wp14:anchorId="61033834" wp14:editId="5EA70BAA">
            <wp:extent cx="5943600" cy="2524125"/>
            <wp:effectExtent l="19050" t="19050" r="19050" b="285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524125"/>
                    </a:xfrm>
                    <a:prstGeom prst="rect">
                      <a:avLst/>
                    </a:prstGeom>
                    <a:ln>
                      <a:solidFill>
                        <a:schemeClr val="tx1"/>
                      </a:solidFill>
                    </a:ln>
                  </pic:spPr>
                </pic:pic>
              </a:graphicData>
            </a:graphic>
          </wp:inline>
        </w:drawing>
      </w:r>
    </w:p>
    <w:p w14:paraId="04C7A54E" w14:textId="77777777" w:rsidR="00070747" w:rsidRPr="00070747" w:rsidRDefault="00070747" w:rsidP="00070747">
      <w:pPr>
        <w:pStyle w:val="ListParagraph"/>
        <w:ind w:left="360"/>
        <w:rPr>
          <w:rFonts w:asciiTheme="majorHAnsi" w:hAnsiTheme="majorHAnsi" w:cstheme="majorHAnsi"/>
        </w:rPr>
      </w:pPr>
    </w:p>
    <w:p w14:paraId="789ECF0F" w14:textId="773A8583" w:rsidR="006A376D" w:rsidRDefault="00070747" w:rsidP="006159DB">
      <w:pPr>
        <w:pStyle w:val="ListParagraph"/>
        <w:numPr>
          <w:ilvl w:val="0"/>
          <w:numId w:val="16"/>
        </w:numPr>
        <w:rPr>
          <w:rFonts w:asciiTheme="majorHAnsi" w:hAnsiTheme="majorHAnsi" w:cstheme="majorHAnsi"/>
        </w:rPr>
      </w:pPr>
      <w:r>
        <w:rPr>
          <w:rFonts w:asciiTheme="majorHAnsi" w:hAnsiTheme="majorHAnsi" w:cstheme="majorHAnsi"/>
        </w:rPr>
        <w:t xml:space="preserve">On the results page, under the header, note the search </w:t>
      </w:r>
      <w:r w:rsidR="002D055D">
        <w:rPr>
          <w:rFonts w:asciiTheme="majorHAnsi" w:hAnsiTheme="majorHAnsi" w:cstheme="majorHAnsi"/>
        </w:rPr>
        <w:t xml:space="preserve">source is underlined.  Other possible sources </w:t>
      </w:r>
      <w:r w:rsidR="00251862">
        <w:rPr>
          <w:rFonts w:asciiTheme="majorHAnsi" w:hAnsiTheme="majorHAnsi" w:cstheme="majorHAnsi"/>
        </w:rPr>
        <w:t xml:space="preserve">may be </w:t>
      </w:r>
      <w:r w:rsidR="002D055D">
        <w:rPr>
          <w:rFonts w:asciiTheme="majorHAnsi" w:hAnsiTheme="majorHAnsi" w:cstheme="majorHAnsi"/>
        </w:rPr>
        <w:t xml:space="preserve">listed but </w:t>
      </w:r>
      <w:r w:rsidR="00251862">
        <w:rPr>
          <w:rFonts w:asciiTheme="majorHAnsi" w:hAnsiTheme="majorHAnsi" w:cstheme="majorHAnsi"/>
        </w:rPr>
        <w:t xml:space="preserve">are </w:t>
      </w:r>
      <w:r w:rsidR="002D055D">
        <w:rPr>
          <w:rFonts w:asciiTheme="majorHAnsi" w:hAnsiTheme="majorHAnsi" w:cstheme="majorHAnsi"/>
        </w:rPr>
        <w:t xml:space="preserve">NOT underlined on the row.  If the search source </w:t>
      </w:r>
      <w:r w:rsidR="006A376D">
        <w:rPr>
          <w:rFonts w:asciiTheme="majorHAnsi" w:hAnsiTheme="majorHAnsi" w:cstheme="majorHAnsi"/>
        </w:rPr>
        <w:t xml:space="preserve">desired </w:t>
      </w:r>
      <w:r w:rsidR="002D055D">
        <w:rPr>
          <w:rFonts w:asciiTheme="majorHAnsi" w:hAnsiTheme="majorHAnsi" w:cstheme="majorHAnsi"/>
        </w:rPr>
        <w:t xml:space="preserve">is not underlined, click on the search source </w:t>
      </w:r>
      <w:r w:rsidR="006A376D">
        <w:rPr>
          <w:rFonts w:asciiTheme="majorHAnsi" w:hAnsiTheme="majorHAnsi" w:cstheme="majorHAnsi"/>
        </w:rPr>
        <w:t>desired</w:t>
      </w:r>
      <w:r w:rsidR="0037442B">
        <w:rPr>
          <w:rFonts w:asciiTheme="majorHAnsi" w:hAnsiTheme="majorHAnsi" w:cstheme="majorHAnsi"/>
        </w:rPr>
        <w:t>,</w:t>
      </w:r>
      <w:r w:rsidR="002D055D">
        <w:rPr>
          <w:rFonts w:asciiTheme="majorHAnsi" w:hAnsiTheme="majorHAnsi" w:cstheme="majorHAnsi"/>
        </w:rPr>
        <w:t xml:space="preserve"> and the Results page will update</w:t>
      </w:r>
      <w:r w:rsidR="006A376D">
        <w:rPr>
          <w:rFonts w:asciiTheme="majorHAnsi" w:hAnsiTheme="majorHAnsi" w:cstheme="majorHAnsi"/>
        </w:rPr>
        <w:t xml:space="preserve"> using the selected source</w:t>
      </w:r>
      <w:r w:rsidR="00251862">
        <w:rPr>
          <w:rFonts w:asciiTheme="majorHAnsi" w:hAnsiTheme="majorHAnsi" w:cstheme="majorHAnsi"/>
        </w:rPr>
        <w:t>.</w:t>
      </w:r>
    </w:p>
    <w:p w14:paraId="5CFE0699" w14:textId="7F7A60F7" w:rsidR="002D055D" w:rsidRDefault="002D055D" w:rsidP="006A376D">
      <w:pPr>
        <w:pStyle w:val="ListParagraph"/>
        <w:rPr>
          <w:rFonts w:asciiTheme="majorHAnsi" w:hAnsiTheme="majorHAnsi" w:cstheme="majorHAnsi"/>
        </w:rPr>
      </w:pPr>
    </w:p>
    <w:p w14:paraId="4035A662" w14:textId="3B885FA4" w:rsidR="002D055D" w:rsidRDefault="00070747" w:rsidP="006159DB">
      <w:pPr>
        <w:pStyle w:val="ListParagraph"/>
        <w:numPr>
          <w:ilvl w:val="1"/>
          <w:numId w:val="16"/>
        </w:numPr>
        <w:rPr>
          <w:rFonts w:asciiTheme="majorHAnsi" w:hAnsiTheme="majorHAnsi" w:cstheme="majorHAnsi"/>
        </w:rPr>
      </w:pPr>
      <w:r w:rsidRPr="0037442B">
        <w:rPr>
          <w:rFonts w:asciiTheme="majorHAnsi" w:hAnsiTheme="majorHAnsi" w:cstheme="majorHAnsi"/>
          <w:b/>
          <w:bCs/>
        </w:rPr>
        <w:t>All Content</w:t>
      </w:r>
      <w:r w:rsidR="002D055D" w:rsidRPr="0037442B">
        <w:rPr>
          <w:rFonts w:asciiTheme="majorHAnsi" w:hAnsiTheme="majorHAnsi" w:cstheme="majorHAnsi"/>
          <w:b/>
          <w:bCs/>
        </w:rPr>
        <w:t>:</w:t>
      </w:r>
      <w:r w:rsidR="002D055D">
        <w:rPr>
          <w:rFonts w:asciiTheme="majorHAnsi" w:hAnsiTheme="majorHAnsi" w:cstheme="majorHAnsi"/>
        </w:rPr>
        <w:t xml:space="preserve">  </w:t>
      </w:r>
      <w:r w:rsidR="00D91905">
        <w:rPr>
          <w:rFonts w:asciiTheme="majorHAnsi" w:hAnsiTheme="majorHAnsi" w:cstheme="majorHAnsi"/>
        </w:rPr>
        <w:t xml:space="preserve">Searches </w:t>
      </w:r>
      <w:r w:rsidR="002D055D">
        <w:rPr>
          <w:rFonts w:asciiTheme="majorHAnsi" w:hAnsiTheme="majorHAnsi" w:cstheme="majorHAnsi"/>
        </w:rPr>
        <w:t>in Team Content and My Content for results.</w:t>
      </w:r>
    </w:p>
    <w:p w14:paraId="56C20D83" w14:textId="77777777" w:rsidR="00251862" w:rsidRPr="00251862" w:rsidRDefault="00251862" w:rsidP="00251862">
      <w:pPr>
        <w:pStyle w:val="ListParagraph"/>
        <w:ind w:left="1440"/>
      </w:pPr>
    </w:p>
    <w:p w14:paraId="79686669" w14:textId="1B20DCC4" w:rsidR="00D91905" w:rsidRPr="00D91905" w:rsidRDefault="00070747" w:rsidP="006159DB">
      <w:pPr>
        <w:pStyle w:val="ListParagraph"/>
        <w:numPr>
          <w:ilvl w:val="1"/>
          <w:numId w:val="16"/>
        </w:numPr>
      </w:pPr>
      <w:r w:rsidRPr="0037442B">
        <w:rPr>
          <w:rFonts w:asciiTheme="majorHAnsi" w:hAnsiTheme="majorHAnsi" w:cstheme="majorHAnsi"/>
          <w:b/>
          <w:bCs/>
        </w:rPr>
        <w:t>Team Content</w:t>
      </w:r>
      <w:r w:rsidR="002D055D" w:rsidRPr="0037442B">
        <w:rPr>
          <w:rFonts w:asciiTheme="majorHAnsi" w:hAnsiTheme="majorHAnsi" w:cstheme="majorHAnsi"/>
          <w:b/>
          <w:bCs/>
        </w:rPr>
        <w:t>:</w:t>
      </w:r>
      <w:r w:rsidR="002D055D" w:rsidRPr="00D91905">
        <w:rPr>
          <w:rFonts w:asciiTheme="majorHAnsi" w:hAnsiTheme="majorHAnsi" w:cstheme="majorHAnsi"/>
        </w:rPr>
        <w:t xml:space="preserve">  </w:t>
      </w:r>
      <w:r w:rsidR="00D91905" w:rsidRPr="00D91905">
        <w:rPr>
          <w:rFonts w:asciiTheme="majorHAnsi" w:hAnsiTheme="majorHAnsi" w:cstheme="majorHAnsi"/>
        </w:rPr>
        <w:t xml:space="preserve">Searches </w:t>
      </w:r>
      <w:r w:rsidR="002D055D" w:rsidRPr="00D91905">
        <w:rPr>
          <w:rFonts w:asciiTheme="majorHAnsi" w:hAnsiTheme="majorHAnsi" w:cstheme="majorHAnsi"/>
        </w:rPr>
        <w:t>just in Team Content</w:t>
      </w:r>
      <w:r w:rsidR="00D91905">
        <w:rPr>
          <w:rFonts w:asciiTheme="majorHAnsi" w:hAnsiTheme="majorHAnsi" w:cstheme="majorHAnsi"/>
        </w:rPr>
        <w:t xml:space="preserve"> for results</w:t>
      </w:r>
      <w:r w:rsidRPr="00D91905">
        <w:rPr>
          <w:rFonts w:asciiTheme="majorHAnsi" w:hAnsiTheme="majorHAnsi" w:cstheme="majorHAnsi"/>
        </w:rPr>
        <w:t xml:space="preserve">.  </w:t>
      </w:r>
      <w:r w:rsidR="00D91905">
        <w:rPr>
          <w:rFonts w:asciiTheme="majorHAnsi" w:hAnsiTheme="majorHAnsi" w:cstheme="majorHAnsi"/>
        </w:rPr>
        <w:t>See the Definitions section for more information about Team Content.</w:t>
      </w:r>
    </w:p>
    <w:p w14:paraId="6173DFD7" w14:textId="77777777" w:rsidR="00251862" w:rsidRPr="00251862" w:rsidRDefault="00251862" w:rsidP="00251862">
      <w:pPr>
        <w:pStyle w:val="ListParagraph"/>
        <w:ind w:left="1440"/>
        <w:rPr>
          <w:rFonts w:asciiTheme="majorHAnsi" w:hAnsiTheme="majorHAnsi" w:cstheme="majorHAnsi"/>
        </w:rPr>
      </w:pPr>
    </w:p>
    <w:p w14:paraId="2BAB7D87" w14:textId="6D8D5146" w:rsidR="00D91905" w:rsidRPr="005633B4" w:rsidRDefault="00D91905" w:rsidP="006159DB">
      <w:pPr>
        <w:pStyle w:val="ListParagraph"/>
        <w:numPr>
          <w:ilvl w:val="1"/>
          <w:numId w:val="16"/>
        </w:numPr>
        <w:rPr>
          <w:rFonts w:asciiTheme="majorHAnsi" w:hAnsiTheme="majorHAnsi" w:cstheme="majorHAnsi"/>
        </w:rPr>
      </w:pPr>
      <w:r w:rsidRPr="0037442B">
        <w:rPr>
          <w:rFonts w:asciiTheme="majorHAnsi" w:hAnsiTheme="majorHAnsi" w:cstheme="majorHAnsi"/>
          <w:b/>
          <w:bCs/>
        </w:rPr>
        <w:t>My Content:</w:t>
      </w:r>
      <w:r>
        <w:rPr>
          <w:rFonts w:asciiTheme="majorHAnsi" w:hAnsiTheme="majorHAnsi" w:cstheme="majorHAnsi"/>
        </w:rPr>
        <w:t xml:space="preserve">  Searches just in My Content for results.  See the Definitions </w:t>
      </w:r>
      <w:r w:rsidRPr="005633B4">
        <w:rPr>
          <w:rFonts w:asciiTheme="majorHAnsi" w:hAnsiTheme="majorHAnsi" w:cstheme="majorHAnsi"/>
        </w:rPr>
        <w:t>section for more information about My Content.</w:t>
      </w:r>
    </w:p>
    <w:p w14:paraId="7B4737F4" w14:textId="77777777" w:rsidR="005633B4" w:rsidRDefault="005633B4" w:rsidP="005633B4">
      <w:pPr>
        <w:pStyle w:val="ListParagraph"/>
        <w:rPr>
          <w:rFonts w:asciiTheme="majorHAnsi" w:hAnsiTheme="majorHAnsi" w:cstheme="majorHAnsi"/>
        </w:rPr>
      </w:pPr>
    </w:p>
    <w:p w14:paraId="30D26F03" w14:textId="4D8685D0" w:rsidR="005633B4" w:rsidRDefault="006A376D" w:rsidP="006159DB">
      <w:pPr>
        <w:pStyle w:val="ListParagraph"/>
        <w:numPr>
          <w:ilvl w:val="0"/>
          <w:numId w:val="16"/>
        </w:numPr>
        <w:rPr>
          <w:rFonts w:asciiTheme="majorHAnsi" w:hAnsiTheme="majorHAnsi" w:cstheme="majorHAnsi"/>
        </w:rPr>
      </w:pPr>
      <w:r>
        <w:rPr>
          <w:rFonts w:asciiTheme="majorHAnsi" w:hAnsiTheme="majorHAnsi" w:cstheme="majorHAnsi"/>
        </w:rPr>
        <w:t xml:space="preserve">There may be </w:t>
      </w:r>
      <w:r w:rsidR="005633B4">
        <w:rPr>
          <w:rFonts w:asciiTheme="majorHAnsi" w:hAnsiTheme="majorHAnsi" w:cstheme="majorHAnsi"/>
        </w:rPr>
        <w:t xml:space="preserve">multiple versions of the same report (same name).  See the screenshot above as an example.  It is important </w:t>
      </w:r>
      <w:r>
        <w:rPr>
          <w:rFonts w:asciiTheme="majorHAnsi" w:hAnsiTheme="majorHAnsi" w:cstheme="majorHAnsi"/>
        </w:rPr>
        <w:t xml:space="preserve">to </w:t>
      </w:r>
      <w:r w:rsidR="005633B4">
        <w:rPr>
          <w:rFonts w:asciiTheme="majorHAnsi" w:hAnsiTheme="majorHAnsi" w:cstheme="majorHAnsi"/>
        </w:rPr>
        <w:t xml:space="preserve">look at the </w:t>
      </w:r>
      <w:r w:rsidR="00251862">
        <w:rPr>
          <w:rFonts w:asciiTheme="majorHAnsi" w:hAnsiTheme="majorHAnsi" w:cstheme="majorHAnsi"/>
        </w:rPr>
        <w:t>t</w:t>
      </w:r>
      <w:r w:rsidR="005633B4">
        <w:rPr>
          <w:rFonts w:asciiTheme="majorHAnsi" w:hAnsiTheme="majorHAnsi" w:cstheme="majorHAnsi"/>
        </w:rPr>
        <w:t xml:space="preserve">ype and </w:t>
      </w:r>
      <w:r w:rsidR="00251862">
        <w:rPr>
          <w:rFonts w:asciiTheme="majorHAnsi" w:hAnsiTheme="majorHAnsi" w:cstheme="majorHAnsi"/>
        </w:rPr>
        <w:t>l</w:t>
      </w:r>
      <w:r w:rsidR="005633B4">
        <w:rPr>
          <w:rFonts w:asciiTheme="majorHAnsi" w:hAnsiTheme="majorHAnsi" w:cstheme="majorHAnsi"/>
        </w:rPr>
        <w:t xml:space="preserve">ocation to determine the item </w:t>
      </w:r>
      <w:r>
        <w:rPr>
          <w:rFonts w:asciiTheme="majorHAnsi" w:hAnsiTheme="majorHAnsi" w:cstheme="majorHAnsi"/>
        </w:rPr>
        <w:t>desired</w:t>
      </w:r>
      <w:r w:rsidR="005633B4">
        <w:rPr>
          <w:rFonts w:asciiTheme="majorHAnsi" w:hAnsiTheme="majorHAnsi" w:cstheme="majorHAnsi"/>
        </w:rPr>
        <w:t>.</w:t>
      </w:r>
    </w:p>
    <w:p w14:paraId="1F56AFB0" w14:textId="77777777" w:rsidR="00251862" w:rsidRPr="00251862" w:rsidRDefault="00251862" w:rsidP="00251862">
      <w:pPr>
        <w:pStyle w:val="ListParagraph"/>
        <w:ind w:left="1440"/>
        <w:rPr>
          <w:rFonts w:asciiTheme="majorHAnsi" w:hAnsiTheme="majorHAnsi" w:cstheme="majorHAnsi"/>
        </w:rPr>
      </w:pPr>
    </w:p>
    <w:p w14:paraId="51E879D1" w14:textId="355F2D39" w:rsidR="005633B4" w:rsidRDefault="005633B4" w:rsidP="006159DB">
      <w:pPr>
        <w:pStyle w:val="ListParagraph"/>
        <w:numPr>
          <w:ilvl w:val="1"/>
          <w:numId w:val="16"/>
        </w:numPr>
        <w:rPr>
          <w:rFonts w:asciiTheme="majorHAnsi" w:hAnsiTheme="majorHAnsi" w:cstheme="majorHAnsi"/>
        </w:rPr>
      </w:pPr>
      <w:r w:rsidRPr="005633B4">
        <w:rPr>
          <w:rFonts w:asciiTheme="majorHAnsi" w:hAnsiTheme="majorHAnsi" w:cstheme="majorHAnsi"/>
          <w:b/>
          <w:bCs/>
        </w:rPr>
        <w:t>Type:</w:t>
      </w:r>
      <w:r>
        <w:rPr>
          <w:rFonts w:asciiTheme="majorHAnsi" w:hAnsiTheme="majorHAnsi" w:cstheme="majorHAnsi"/>
        </w:rPr>
        <w:t xml:space="preserve">  This </w:t>
      </w:r>
      <w:r w:rsidR="006A376D">
        <w:rPr>
          <w:rFonts w:asciiTheme="majorHAnsi" w:hAnsiTheme="majorHAnsi" w:cstheme="majorHAnsi"/>
        </w:rPr>
        <w:t>displays</w:t>
      </w:r>
      <w:r>
        <w:rPr>
          <w:rFonts w:asciiTheme="majorHAnsi" w:hAnsiTheme="majorHAnsi" w:cstheme="majorHAnsi"/>
        </w:rPr>
        <w:t xml:space="preserve"> the type of item on the row such as Report, Package, Data Set, etc.  </w:t>
      </w:r>
      <w:r w:rsidR="006A376D">
        <w:rPr>
          <w:rFonts w:asciiTheme="majorHAnsi" w:hAnsiTheme="majorHAnsi" w:cstheme="majorHAnsi"/>
        </w:rPr>
        <w:t xml:space="preserve">When </w:t>
      </w:r>
      <w:r>
        <w:rPr>
          <w:rFonts w:asciiTheme="majorHAnsi" w:hAnsiTheme="majorHAnsi" w:cstheme="majorHAnsi"/>
        </w:rPr>
        <w:t xml:space="preserve">looking for a report, </w:t>
      </w:r>
      <w:r w:rsidR="006A376D">
        <w:rPr>
          <w:rFonts w:asciiTheme="majorHAnsi" w:hAnsiTheme="majorHAnsi" w:cstheme="majorHAnsi"/>
        </w:rPr>
        <w:t xml:space="preserve">look only for </w:t>
      </w:r>
      <w:r>
        <w:rPr>
          <w:rFonts w:asciiTheme="majorHAnsi" w:hAnsiTheme="majorHAnsi" w:cstheme="majorHAnsi"/>
        </w:rPr>
        <w:t>Type = Report.</w:t>
      </w:r>
    </w:p>
    <w:p w14:paraId="71713605" w14:textId="77777777" w:rsidR="00251862" w:rsidRPr="00251862" w:rsidRDefault="00251862" w:rsidP="00251862">
      <w:pPr>
        <w:pStyle w:val="ListParagraph"/>
        <w:ind w:left="1440"/>
        <w:rPr>
          <w:rFonts w:asciiTheme="majorHAnsi" w:hAnsiTheme="majorHAnsi" w:cstheme="majorHAnsi"/>
        </w:rPr>
      </w:pPr>
    </w:p>
    <w:p w14:paraId="7F8AFCA9" w14:textId="5B9EAD75" w:rsidR="00016812" w:rsidRDefault="005633B4" w:rsidP="006159DB">
      <w:pPr>
        <w:pStyle w:val="ListParagraph"/>
        <w:numPr>
          <w:ilvl w:val="1"/>
          <w:numId w:val="16"/>
        </w:numPr>
        <w:rPr>
          <w:rFonts w:asciiTheme="majorHAnsi" w:hAnsiTheme="majorHAnsi" w:cstheme="majorHAnsi"/>
        </w:rPr>
      </w:pPr>
      <w:r w:rsidRPr="005633B4">
        <w:rPr>
          <w:rFonts w:asciiTheme="majorHAnsi" w:hAnsiTheme="majorHAnsi" w:cstheme="majorHAnsi"/>
          <w:b/>
          <w:bCs/>
        </w:rPr>
        <w:t>Location</w:t>
      </w:r>
      <w:r>
        <w:rPr>
          <w:rFonts w:asciiTheme="majorHAnsi" w:hAnsiTheme="majorHAnsi" w:cstheme="majorHAnsi"/>
        </w:rPr>
        <w:t>:  This will display the path of the item.  If the full path</w:t>
      </w:r>
      <w:r w:rsidR="006A376D">
        <w:rPr>
          <w:rFonts w:asciiTheme="majorHAnsi" w:hAnsiTheme="majorHAnsi" w:cstheme="majorHAnsi"/>
        </w:rPr>
        <w:t xml:space="preserve"> is not displayed</w:t>
      </w:r>
      <w:r>
        <w:rPr>
          <w:rFonts w:asciiTheme="majorHAnsi" w:hAnsiTheme="majorHAnsi" w:cstheme="majorHAnsi"/>
        </w:rPr>
        <w:t xml:space="preserve">, hover over the path and it will display.  </w:t>
      </w:r>
    </w:p>
    <w:p w14:paraId="6E22EE04" w14:textId="77777777" w:rsidR="00251862" w:rsidRDefault="00251862" w:rsidP="00251862">
      <w:pPr>
        <w:pStyle w:val="ListParagraph"/>
        <w:ind w:left="2160"/>
        <w:rPr>
          <w:rFonts w:asciiTheme="majorHAnsi" w:hAnsiTheme="majorHAnsi" w:cstheme="majorHAnsi"/>
        </w:rPr>
      </w:pPr>
    </w:p>
    <w:p w14:paraId="6EC6E8B8" w14:textId="3CC8604B" w:rsidR="00016812" w:rsidRDefault="005633B4" w:rsidP="006159DB">
      <w:pPr>
        <w:pStyle w:val="ListParagraph"/>
        <w:numPr>
          <w:ilvl w:val="2"/>
          <w:numId w:val="16"/>
        </w:numPr>
        <w:rPr>
          <w:rFonts w:asciiTheme="majorHAnsi" w:hAnsiTheme="majorHAnsi" w:cstheme="majorHAnsi"/>
        </w:rPr>
      </w:pPr>
      <w:r>
        <w:rPr>
          <w:rFonts w:asciiTheme="majorHAnsi" w:hAnsiTheme="majorHAnsi" w:cstheme="majorHAnsi"/>
        </w:rPr>
        <w:t xml:space="preserve">For a report that other users have access to, </w:t>
      </w:r>
      <w:r w:rsidR="006A376D">
        <w:rPr>
          <w:rFonts w:asciiTheme="majorHAnsi" w:hAnsiTheme="majorHAnsi" w:cstheme="majorHAnsi"/>
        </w:rPr>
        <w:t xml:space="preserve">confirm the file path starts with </w:t>
      </w:r>
      <w:r>
        <w:rPr>
          <w:rFonts w:asciiTheme="majorHAnsi" w:hAnsiTheme="majorHAnsi" w:cstheme="majorHAnsi"/>
        </w:rPr>
        <w:t xml:space="preserve">Team Content. </w:t>
      </w:r>
    </w:p>
    <w:p w14:paraId="47D5BE74" w14:textId="77777777" w:rsidR="00251862" w:rsidRDefault="00251862" w:rsidP="00251862">
      <w:pPr>
        <w:pStyle w:val="ListParagraph"/>
        <w:ind w:left="2160"/>
        <w:rPr>
          <w:rFonts w:asciiTheme="majorHAnsi" w:hAnsiTheme="majorHAnsi" w:cstheme="majorHAnsi"/>
        </w:rPr>
      </w:pPr>
    </w:p>
    <w:p w14:paraId="697F93A0" w14:textId="1EF0A8EC" w:rsidR="00016812" w:rsidRDefault="005633B4" w:rsidP="006159DB">
      <w:pPr>
        <w:pStyle w:val="ListParagraph"/>
        <w:numPr>
          <w:ilvl w:val="2"/>
          <w:numId w:val="16"/>
        </w:numPr>
        <w:rPr>
          <w:rFonts w:asciiTheme="majorHAnsi" w:hAnsiTheme="majorHAnsi" w:cstheme="majorHAnsi"/>
        </w:rPr>
      </w:pPr>
      <w:r>
        <w:rPr>
          <w:rFonts w:asciiTheme="majorHAnsi" w:hAnsiTheme="majorHAnsi" w:cstheme="majorHAnsi"/>
        </w:rPr>
        <w:lastRenderedPageBreak/>
        <w:t xml:space="preserve">Also, do not </w:t>
      </w:r>
      <w:r w:rsidR="006A376D">
        <w:rPr>
          <w:rFonts w:asciiTheme="majorHAnsi" w:hAnsiTheme="majorHAnsi" w:cstheme="majorHAnsi"/>
        </w:rPr>
        <w:t xml:space="preserve">select </w:t>
      </w:r>
      <w:r>
        <w:rPr>
          <w:rFonts w:asciiTheme="majorHAnsi" w:hAnsiTheme="majorHAnsi" w:cstheme="majorHAnsi"/>
        </w:rPr>
        <w:t xml:space="preserve">any report in a </w:t>
      </w:r>
      <w:r w:rsidR="00251862">
        <w:rPr>
          <w:rFonts w:asciiTheme="majorHAnsi" w:hAnsiTheme="majorHAnsi" w:cstheme="majorHAnsi"/>
        </w:rPr>
        <w:t>“</w:t>
      </w:r>
      <w:r>
        <w:rPr>
          <w:rFonts w:asciiTheme="majorHAnsi" w:hAnsiTheme="majorHAnsi" w:cstheme="majorHAnsi"/>
        </w:rPr>
        <w:t>1 – Migration</w:t>
      </w:r>
      <w:r w:rsidR="00251862">
        <w:rPr>
          <w:rFonts w:asciiTheme="majorHAnsi" w:hAnsiTheme="majorHAnsi" w:cstheme="majorHAnsi"/>
        </w:rPr>
        <w:t>”</w:t>
      </w:r>
      <w:r>
        <w:rPr>
          <w:rFonts w:asciiTheme="majorHAnsi" w:hAnsiTheme="majorHAnsi" w:cstheme="majorHAnsi"/>
        </w:rPr>
        <w:t xml:space="preserve"> folder.  That is a temporary location.  </w:t>
      </w:r>
    </w:p>
    <w:p w14:paraId="70F2886A" w14:textId="77777777" w:rsidR="00251862" w:rsidRPr="00251862" w:rsidRDefault="00251862" w:rsidP="00251862">
      <w:pPr>
        <w:pStyle w:val="ListParagraph"/>
        <w:rPr>
          <w:rFonts w:asciiTheme="majorHAnsi" w:hAnsiTheme="majorHAnsi" w:cstheme="majorHAnsi"/>
        </w:rPr>
      </w:pPr>
    </w:p>
    <w:p w14:paraId="500F8BF9" w14:textId="519D4797" w:rsidR="005633B4" w:rsidRPr="005633B4" w:rsidRDefault="005633B4" w:rsidP="006159DB">
      <w:pPr>
        <w:pStyle w:val="ListParagraph"/>
        <w:numPr>
          <w:ilvl w:val="1"/>
          <w:numId w:val="16"/>
        </w:numPr>
        <w:rPr>
          <w:rFonts w:asciiTheme="majorHAnsi" w:hAnsiTheme="majorHAnsi" w:cstheme="majorHAnsi"/>
        </w:rPr>
      </w:pPr>
      <w:r>
        <w:rPr>
          <w:rFonts w:asciiTheme="majorHAnsi" w:hAnsiTheme="majorHAnsi" w:cstheme="majorHAnsi"/>
        </w:rPr>
        <w:t>Look for the package folder and then the Reports folder.</w:t>
      </w:r>
      <w:r w:rsidR="00CF1498">
        <w:rPr>
          <w:rFonts w:asciiTheme="majorHAnsi" w:hAnsiTheme="majorHAnsi" w:cstheme="majorHAnsi"/>
        </w:rPr>
        <w:t xml:space="preserve">  In the example above</w:t>
      </w:r>
      <w:r w:rsidR="006A376D">
        <w:rPr>
          <w:rFonts w:asciiTheme="majorHAnsi" w:hAnsiTheme="majorHAnsi" w:cstheme="majorHAnsi"/>
        </w:rPr>
        <w:t xml:space="preserve">, </w:t>
      </w:r>
      <w:r w:rsidR="00CF1498">
        <w:rPr>
          <w:rFonts w:asciiTheme="majorHAnsi" w:hAnsiTheme="majorHAnsi" w:cstheme="majorHAnsi"/>
        </w:rPr>
        <w:t>see the second item where Type = Report and path = Team Content &gt; Student Records &gt; Reports is the item to select.</w:t>
      </w:r>
    </w:p>
    <w:p w14:paraId="73C3403E" w14:textId="77777777" w:rsidR="00CF1498" w:rsidRDefault="00CF1498" w:rsidP="00CF1498">
      <w:pPr>
        <w:pStyle w:val="ListParagraph"/>
        <w:rPr>
          <w:rFonts w:asciiTheme="majorHAnsi" w:hAnsiTheme="majorHAnsi" w:cstheme="majorHAnsi"/>
        </w:rPr>
      </w:pPr>
    </w:p>
    <w:p w14:paraId="0849FBAC" w14:textId="105F4B5C" w:rsidR="00CF1498" w:rsidRDefault="00CF1498" w:rsidP="006159DB">
      <w:pPr>
        <w:pStyle w:val="ListParagraph"/>
        <w:numPr>
          <w:ilvl w:val="0"/>
          <w:numId w:val="16"/>
        </w:numPr>
        <w:rPr>
          <w:rFonts w:asciiTheme="majorHAnsi" w:hAnsiTheme="majorHAnsi" w:cstheme="majorHAnsi"/>
        </w:rPr>
      </w:pPr>
      <w:r>
        <w:rPr>
          <w:rFonts w:asciiTheme="majorHAnsi" w:hAnsiTheme="majorHAnsi" w:cstheme="majorHAnsi"/>
        </w:rPr>
        <w:t xml:space="preserve">If searching for something very common, such as a common </w:t>
      </w:r>
      <w:r w:rsidR="00251862">
        <w:rPr>
          <w:rFonts w:asciiTheme="majorHAnsi" w:hAnsiTheme="majorHAnsi" w:cstheme="majorHAnsi"/>
        </w:rPr>
        <w:t xml:space="preserve">header </w:t>
      </w:r>
      <w:r>
        <w:rPr>
          <w:rFonts w:asciiTheme="majorHAnsi" w:hAnsiTheme="majorHAnsi" w:cstheme="majorHAnsi"/>
        </w:rPr>
        <w:t xml:space="preserve">name in multiple reports, the item </w:t>
      </w:r>
      <w:r w:rsidR="00016812">
        <w:rPr>
          <w:rFonts w:asciiTheme="majorHAnsi" w:hAnsiTheme="majorHAnsi" w:cstheme="majorHAnsi"/>
        </w:rPr>
        <w:t xml:space="preserve">the user </w:t>
      </w:r>
      <w:r>
        <w:rPr>
          <w:rFonts w:asciiTheme="majorHAnsi" w:hAnsiTheme="majorHAnsi" w:cstheme="majorHAnsi"/>
        </w:rPr>
        <w:t>want</w:t>
      </w:r>
      <w:r w:rsidR="00016812">
        <w:rPr>
          <w:rFonts w:asciiTheme="majorHAnsi" w:hAnsiTheme="majorHAnsi" w:cstheme="majorHAnsi"/>
        </w:rPr>
        <w:t xml:space="preserve">s may </w:t>
      </w:r>
      <w:r>
        <w:rPr>
          <w:rFonts w:asciiTheme="majorHAnsi" w:hAnsiTheme="majorHAnsi" w:cstheme="majorHAnsi"/>
        </w:rPr>
        <w:t xml:space="preserve">not </w:t>
      </w:r>
      <w:r w:rsidR="00251862">
        <w:rPr>
          <w:rFonts w:asciiTheme="majorHAnsi" w:hAnsiTheme="majorHAnsi" w:cstheme="majorHAnsi"/>
        </w:rPr>
        <w:t xml:space="preserve">be </w:t>
      </w:r>
      <w:r>
        <w:rPr>
          <w:rFonts w:asciiTheme="majorHAnsi" w:hAnsiTheme="majorHAnsi" w:cstheme="majorHAnsi"/>
        </w:rPr>
        <w:t>displayed.  This is because Cognos only show</w:t>
      </w:r>
      <w:r w:rsidR="00251862">
        <w:rPr>
          <w:rFonts w:asciiTheme="majorHAnsi" w:hAnsiTheme="majorHAnsi" w:cstheme="majorHAnsi"/>
        </w:rPr>
        <w:t>s</w:t>
      </w:r>
      <w:r>
        <w:rPr>
          <w:rFonts w:asciiTheme="majorHAnsi" w:hAnsiTheme="majorHAnsi" w:cstheme="majorHAnsi"/>
        </w:rPr>
        <w:t xml:space="preserve"> the first 50 matches.  Try a more specific name or search source to reduce the number of results.</w:t>
      </w:r>
    </w:p>
    <w:p w14:paraId="58515B52" w14:textId="77777777" w:rsidR="00CF1498" w:rsidRDefault="00CF1498" w:rsidP="00CF1498">
      <w:pPr>
        <w:pStyle w:val="ListParagraph"/>
        <w:rPr>
          <w:rFonts w:asciiTheme="majorHAnsi" w:hAnsiTheme="majorHAnsi" w:cstheme="majorHAnsi"/>
        </w:rPr>
      </w:pPr>
    </w:p>
    <w:p w14:paraId="7C1D956F" w14:textId="13838A12" w:rsidR="00CF1498" w:rsidRDefault="00CF1498" w:rsidP="006159DB">
      <w:pPr>
        <w:pStyle w:val="ListParagraph"/>
        <w:numPr>
          <w:ilvl w:val="0"/>
          <w:numId w:val="16"/>
        </w:numPr>
        <w:rPr>
          <w:rFonts w:asciiTheme="majorHAnsi" w:hAnsiTheme="majorHAnsi" w:cstheme="majorHAnsi"/>
        </w:rPr>
      </w:pPr>
      <w:r>
        <w:rPr>
          <w:rFonts w:asciiTheme="majorHAnsi" w:hAnsiTheme="majorHAnsi" w:cstheme="majorHAnsi"/>
        </w:rPr>
        <w:t xml:space="preserve">The Results page behaves just like the Home page.  See the Home Page Overview for options of what </w:t>
      </w:r>
      <w:r w:rsidR="006A376D">
        <w:rPr>
          <w:rFonts w:asciiTheme="majorHAnsi" w:hAnsiTheme="majorHAnsi" w:cstheme="majorHAnsi"/>
        </w:rPr>
        <w:t xml:space="preserve">can be done </w:t>
      </w:r>
      <w:r>
        <w:rPr>
          <w:rFonts w:asciiTheme="majorHAnsi" w:hAnsiTheme="majorHAnsi" w:cstheme="majorHAnsi"/>
        </w:rPr>
        <w:t>on the Results page.</w:t>
      </w:r>
    </w:p>
    <w:p w14:paraId="15FAAC9A" w14:textId="77777777" w:rsidR="00CF1498" w:rsidRPr="00CF1498" w:rsidRDefault="00CF1498" w:rsidP="00CF1498">
      <w:pPr>
        <w:pStyle w:val="ListParagraph"/>
        <w:rPr>
          <w:rFonts w:asciiTheme="majorHAnsi" w:hAnsiTheme="majorHAnsi" w:cstheme="majorHAnsi"/>
        </w:rPr>
      </w:pPr>
    </w:p>
    <w:p w14:paraId="474535E2" w14:textId="32DACB30" w:rsidR="0037442B" w:rsidRDefault="0037442B" w:rsidP="006159DB">
      <w:pPr>
        <w:pStyle w:val="ListParagraph"/>
        <w:numPr>
          <w:ilvl w:val="0"/>
          <w:numId w:val="16"/>
        </w:numPr>
        <w:rPr>
          <w:rFonts w:asciiTheme="majorHAnsi" w:hAnsiTheme="majorHAnsi" w:cstheme="majorHAnsi"/>
        </w:rPr>
      </w:pPr>
      <w:r w:rsidRPr="005633B4">
        <w:rPr>
          <w:rFonts w:asciiTheme="majorHAnsi" w:hAnsiTheme="majorHAnsi" w:cstheme="majorHAnsi"/>
        </w:rPr>
        <w:t xml:space="preserve">If </w:t>
      </w:r>
      <w:r w:rsidR="00016812">
        <w:rPr>
          <w:rFonts w:asciiTheme="majorHAnsi" w:hAnsiTheme="majorHAnsi" w:cstheme="majorHAnsi"/>
        </w:rPr>
        <w:t xml:space="preserve">the user will want </w:t>
      </w:r>
      <w:r w:rsidRPr="005633B4">
        <w:rPr>
          <w:rFonts w:asciiTheme="majorHAnsi" w:hAnsiTheme="majorHAnsi" w:cstheme="majorHAnsi"/>
        </w:rPr>
        <w:t xml:space="preserve">to search on that item again, </w:t>
      </w:r>
      <w:r w:rsidR="00016812">
        <w:rPr>
          <w:rFonts w:asciiTheme="majorHAnsi" w:hAnsiTheme="majorHAnsi" w:cstheme="majorHAnsi"/>
        </w:rPr>
        <w:t xml:space="preserve">they can </w:t>
      </w:r>
      <w:r w:rsidRPr="005633B4">
        <w:rPr>
          <w:rFonts w:asciiTheme="majorHAnsi" w:hAnsiTheme="majorHAnsi" w:cstheme="majorHAnsi"/>
        </w:rPr>
        <w:t xml:space="preserve">click on the Save Search box to save that search.  </w:t>
      </w:r>
      <w:r w:rsidR="00016812">
        <w:rPr>
          <w:rFonts w:asciiTheme="majorHAnsi" w:hAnsiTheme="majorHAnsi" w:cstheme="majorHAnsi"/>
        </w:rPr>
        <w:t>The n</w:t>
      </w:r>
      <w:r w:rsidRPr="005633B4">
        <w:rPr>
          <w:rFonts w:asciiTheme="majorHAnsi" w:hAnsiTheme="majorHAnsi" w:cstheme="majorHAnsi"/>
        </w:rPr>
        <w:t>ext time</w:t>
      </w:r>
      <w:r w:rsidR="00016812">
        <w:rPr>
          <w:rFonts w:asciiTheme="majorHAnsi" w:hAnsiTheme="majorHAnsi" w:cstheme="majorHAnsi"/>
        </w:rPr>
        <w:t xml:space="preserve"> the user </w:t>
      </w:r>
      <w:r w:rsidRPr="005633B4">
        <w:rPr>
          <w:rFonts w:asciiTheme="majorHAnsi" w:hAnsiTheme="majorHAnsi" w:cstheme="majorHAnsi"/>
        </w:rPr>
        <w:t>search</w:t>
      </w:r>
      <w:r w:rsidR="00016812">
        <w:rPr>
          <w:rFonts w:asciiTheme="majorHAnsi" w:hAnsiTheme="majorHAnsi" w:cstheme="majorHAnsi"/>
        </w:rPr>
        <w:t>es</w:t>
      </w:r>
      <w:r w:rsidRPr="005633B4">
        <w:rPr>
          <w:rFonts w:asciiTheme="majorHAnsi" w:hAnsiTheme="majorHAnsi" w:cstheme="majorHAnsi"/>
        </w:rPr>
        <w:t xml:space="preserve"> on this item, when </w:t>
      </w:r>
      <w:r w:rsidR="00016812">
        <w:rPr>
          <w:rFonts w:asciiTheme="majorHAnsi" w:hAnsiTheme="majorHAnsi" w:cstheme="majorHAnsi"/>
        </w:rPr>
        <w:t>the</w:t>
      </w:r>
      <w:r w:rsidRPr="005633B4">
        <w:rPr>
          <w:rFonts w:asciiTheme="majorHAnsi" w:hAnsiTheme="majorHAnsi" w:cstheme="majorHAnsi"/>
        </w:rPr>
        <w:t xml:space="preserve"> cursor </w:t>
      </w:r>
      <w:r w:rsidR="00016812">
        <w:rPr>
          <w:rFonts w:asciiTheme="majorHAnsi" w:hAnsiTheme="majorHAnsi" w:cstheme="majorHAnsi"/>
        </w:rPr>
        <w:t xml:space="preserve">is clicked </w:t>
      </w:r>
      <w:r w:rsidRPr="005633B4">
        <w:rPr>
          <w:rFonts w:asciiTheme="majorHAnsi" w:hAnsiTheme="majorHAnsi" w:cstheme="majorHAnsi"/>
        </w:rPr>
        <w:t>in the Search Content box, a dropdown will display with all saved searches.</w:t>
      </w:r>
    </w:p>
    <w:p w14:paraId="5273BC74" w14:textId="77777777" w:rsidR="00251862" w:rsidRPr="00251862" w:rsidRDefault="00251862" w:rsidP="00251862">
      <w:pPr>
        <w:pStyle w:val="ListParagraph"/>
        <w:rPr>
          <w:rFonts w:asciiTheme="majorHAnsi" w:hAnsiTheme="majorHAnsi" w:cstheme="majorHAnsi"/>
        </w:rPr>
      </w:pPr>
    </w:p>
    <w:p w14:paraId="36994299" w14:textId="30C7BAEB" w:rsidR="00D91905" w:rsidRPr="005633B4" w:rsidRDefault="0037442B" w:rsidP="005633B4">
      <w:pPr>
        <w:pStyle w:val="ListParagraph"/>
        <w:rPr>
          <w:rFonts w:asciiTheme="majorHAnsi" w:hAnsiTheme="majorHAnsi" w:cstheme="majorHAnsi"/>
        </w:rPr>
      </w:pPr>
      <w:r w:rsidRPr="005633B4">
        <w:rPr>
          <w:rFonts w:asciiTheme="majorHAnsi" w:hAnsiTheme="majorHAnsi" w:cstheme="majorHAnsi"/>
          <w:noProof/>
        </w:rPr>
        <w:drawing>
          <wp:inline distT="0" distB="0" distL="0" distR="0" wp14:anchorId="143A7A1D" wp14:editId="226B79A9">
            <wp:extent cx="1524132" cy="487722"/>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132" cy="487722"/>
                    </a:xfrm>
                    <a:prstGeom prst="rect">
                      <a:avLst/>
                    </a:prstGeom>
                  </pic:spPr>
                </pic:pic>
              </a:graphicData>
            </a:graphic>
          </wp:inline>
        </w:drawing>
      </w:r>
    </w:p>
    <w:p w14:paraId="795A975E" w14:textId="04177C1C" w:rsidR="005633B4" w:rsidRPr="005633B4" w:rsidRDefault="005633B4" w:rsidP="005633B4">
      <w:pPr>
        <w:pStyle w:val="ListParagraph"/>
        <w:rPr>
          <w:rFonts w:asciiTheme="majorHAnsi" w:hAnsiTheme="majorHAnsi" w:cstheme="majorHAnsi"/>
        </w:rPr>
      </w:pPr>
    </w:p>
    <w:p w14:paraId="08DD1B9F" w14:textId="12EE7E3A" w:rsidR="005633B4" w:rsidRDefault="00016812" w:rsidP="006159DB">
      <w:pPr>
        <w:pStyle w:val="ListParagraph"/>
        <w:numPr>
          <w:ilvl w:val="0"/>
          <w:numId w:val="16"/>
        </w:numPr>
        <w:rPr>
          <w:rFonts w:asciiTheme="majorHAnsi" w:hAnsiTheme="majorHAnsi" w:cstheme="majorHAnsi"/>
        </w:rPr>
      </w:pPr>
      <w:r>
        <w:rPr>
          <w:rFonts w:asciiTheme="majorHAnsi" w:hAnsiTheme="majorHAnsi" w:cstheme="majorHAnsi"/>
        </w:rPr>
        <w:t xml:space="preserve">To delete a </w:t>
      </w:r>
      <w:r w:rsidR="005633B4" w:rsidRPr="005633B4">
        <w:rPr>
          <w:rFonts w:asciiTheme="majorHAnsi" w:hAnsiTheme="majorHAnsi" w:cstheme="majorHAnsi"/>
        </w:rPr>
        <w:t>saved search</w:t>
      </w:r>
      <w:r>
        <w:rPr>
          <w:rFonts w:asciiTheme="majorHAnsi" w:hAnsiTheme="majorHAnsi" w:cstheme="majorHAnsi"/>
        </w:rPr>
        <w:t xml:space="preserve">, </w:t>
      </w:r>
      <w:r w:rsidR="005633B4" w:rsidRPr="005633B4">
        <w:rPr>
          <w:rFonts w:asciiTheme="majorHAnsi" w:hAnsiTheme="majorHAnsi" w:cstheme="majorHAnsi"/>
        </w:rPr>
        <w:t xml:space="preserve">enter </w:t>
      </w:r>
      <w:r>
        <w:rPr>
          <w:rFonts w:asciiTheme="majorHAnsi" w:hAnsiTheme="majorHAnsi" w:cstheme="majorHAnsi"/>
        </w:rPr>
        <w:t xml:space="preserve">the </w:t>
      </w:r>
      <w:r w:rsidR="005633B4" w:rsidRPr="005633B4">
        <w:rPr>
          <w:rFonts w:asciiTheme="majorHAnsi" w:hAnsiTheme="majorHAnsi" w:cstheme="majorHAnsi"/>
        </w:rPr>
        <w:t>cursor in the Search Content box, and click the X to the right of the saved search to delete</w:t>
      </w:r>
      <w:r>
        <w:rPr>
          <w:rFonts w:asciiTheme="majorHAnsi" w:hAnsiTheme="majorHAnsi" w:cstheme="majorHAnsi"/>
        </w:rPr>
        <w:t xml:space="preserve"> it</w:t>
      </w:r>
      <w:r w:rsidR="005633B4" w:rsidRPr="005633B4">
        <w:rPr>
          <w:rFonts w:asciiTheme="majorHAnsi" w:hAnsiTheme="majorHAnsi" w:cstheme="majorHAnsi"/>
        </w:rPr>
        <w:t>.</w:t>
      </w:r>
    </w:p>
    <w:p w14:paraId="626D28E5" w14:textId="77777777" w:rsidR="00251862" w:rsidRPr="005633B4" w:rsidRDefault="00251862" w:rsidP="00251862">
      <w:pPr>
        <w:pStyle w:val="ListParagraph"/>
        <w:rPr>
          <w:rFonts w:asciiTheme="majorHAnsi" w:hAnsiTheme="majorHAnsi" w:cstheme="majorHAnsi"/>
        </w:rPr>
      </w:pPr>
    </w:p>
    <w:p w14:paraId="25A7FEAD" w14:textId="14E26F42" w:rsidR="005633B4" w:rsidRDefault="005633B4" w:rsidP="005633B4">
      <w:pPr>
        <w:pStyle w:val="ListParagraph"/>
        <w:rPr>
          <w:rFonts w:asciiTheme="majorHAnsi" w:hAnsiTheme="majorHAnsi" w:cstheme="majorHAnsi"/>
        </w:rPr>
      </w:pPr>
      <w:r w:rsidRPr="005633B4">
        <w:rPr>
          <w:rFonts w:asciiTheme="majorHAnsi" w:hAnsiTheme="majorHAnsi" w:cstheme="majorHAnsi"/>
          <w:noProof/>
        </w:rPr>
        <w:drawing>
          <wp:inline distT="0" distB="0" distL="0" distR="0" wp14:anchorId="0D01F647" wp14:editId="1F51C4DB">
            <wp:extent cx="2438611" cy="128027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8611" cy="1280271"/>
                    </a:xfrm>
                    <a:prstGeom prst="rect">
                      <a:avLst/>
                    </a:prstGeom>
                  </pic:spPr>
                </pic:pic>
              </a:graphicData>
            </a:graphic>
          </wp:inline>
        </w:drawing>
      </w:r>
    </w:p>
    <w:p w14:paraId="4DD2F40B" w14:textId="77777777" w:rsidR="005633B4" w:rsidRPr="005633B4" w:rsidRDefault="005633B4" w:rsidP="00CF1498">
      <w:pPr>
        <w:pStyle w:val="ListParagraph"/>
        <w:rPr>
          <w:rFonts w:asciiTheme="majorHAnsi" w:hAnsiTheme="majorHAnsi" w:cstheme="majorHAnsi"/>
        </w:rPr>
      </w:pPr>
    </w:p>
    <w:p w14:paraId="27C96FF7" w14:textId="5E303F45" w:rsidR="006E01B3" w:rsidRDefault="006E01B3" w:rsidP="006E01B3">
      <w:pPr>
        <w:pStyle w:val="Heading1"/>
      </w:pPr>
      <w:bookmarkStart w:id="18" w:name="_Toc182823047"/>
      <w:r w:rsidRPr="006E01B3">
        <w:t xml:space="preserve">View a </w:t>
      </w:r>
      <w:r>
        <w:t xml:space="preserve">Recent </w:t>
      </w:r>
      <w:r w:rsidRPr="006E01B3">
        <w:t>Report</w:t>
      </w:r>
      <w:bookmarkEnd w:id="18"/>
    </w:p>
    <w:p w14:paraId="29503365" w14:textId="7F21A7E2" w:rsidR="00CF1498" w:rsidRPr="00CF1498" w:rsidRDefault="00CF1498" w:rsidP="006159DB">
      <w:pPr>
        <w:pStyle w:val="ListParagraph"/>
        <w:numPr>
          <w:ilvl w:val="0"/>
          <w:numId w:val="17"/>
        </w:numPr>
        <w:rPr>
          <w:rStyle w:val="Heading4Char"/>
          <w:rFonts w:cstheme="majorHAnsi"/>
          <w:b w:val="0"/>
          <w:bCs w:val="0"/>
          <w:i w:val="0"/>
          <w:iCs w:val="0"/>
          <w:color w:val="auto"/>
        </w:rPr>
      </w:pPr>
      <w:r w:rsidRPr="00CF1498">
        <w:rPr>
          <w:rFonts w:asciiTheme="majorHAnsi" w:hAnsiTheme="majorHAnsi" w:cstheme="majorHAnsi"/>
        </w:rPr>
        <w:t xml:space="preserve">If not already on the Home page, </w:t>
      </w:r>
      <w:proofErr w:type="gramStart"/>
      <w:r w:rsidRPr="00CF1498">
        <w:rPr>
          <w:rStyle w:val="Heading4Char"/>
          <w:rFonts w:cstheme="majorHAnsi"/>
          <w:b w:val="0"/>
          <w:bCs w:val="0"/>
          <w:i w:val="0"/>
          <w:iCs w:val="0"/>
          <w:color w:val="auto"/>
        </w:rPr>
        <w:t>Click</w:t>
      </w:r>
      <w:proofErr w:type="gramEnd"/>
      <w:r w:rsidRPr="00CF1498">
        <w:rPr>
          <w:rStyle w:val="Heading4Char"/>
          <w:rFonts w:cstheme="majorHAnsi"/>
          <w:b w:val="0"/>
          <w:bCs w:val="0"/>
          <w:i w:val="0"/>
          <w:iCs w:val="0"/>
          <w:color w:val="auto"/>
        </w:rPr>
        <w:t xml:space="preserve"> on the </w:t>
      </w:r>
      <w:r w:rsidRPr="00D37186">
        <w:rPr>
          <w:rFonts w:asciiTheme="majorHAnsi" w:hAnsiTheme="majorHAnsi" w:cstheme="majorHAnsi"/>
          <w:noProof/>
        </w:rPr>
        <w:drawing>
          <wp:inline distT="0" distB="0" distL="0" distR="0" wp14:anchorId="4B700B51" wp14:editId="246EECC2">
            <wp:extent cx="160034" cy="15241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sidRPr="00CF1498">
        <w:rPr>
          <w:rStyle w:val="Heading4Char"/>
          <w:rFonts w:cstheme="majorHAnsi"/>
          <w:b w:val="0"/>
          <w:bCs w:val="0"/>
          <w:i w:val="0"/>
          <w:iCs w:val="0"/>
          <w:color w:val="auto"/>
        </w:rPr>
        <w:t xml:space="preserve"> Open Menu icon in the upper left-hand corner on the black application bar and click </w:t>
      </w:r>
      <w:r w:rsidRPr="000729FC">
        <w:rPr>
          <w:rStyle w:val="Heading4Char"/>
          <w:rFonts w:cstheme="majorHAnsi"/>
          <w:b w:val="0"/>
          <w:bCs w:val="0"/>
          <w:i w:val="0"/>
          <w:iCs w:val="0"/>
          <w:noProof/>
          <w:color w:val="auto"/>
        </w:rPr>
        <w:drawing>
          <wp:inline distT="0" distB="0" distL="0" distR="0" wp14:anchorId="4E7D8925" wp14:editId="410332E6">
            <wp:extent cx="640135" cy="160034"/>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35" cy="160034"/>
                    </a:xfrm>
                    <a:prstGeom prst="rect">
                      <a:avLst/>
                    </a:prstGeom>
                  </pic:spPr>
                </pic:pic>
              </a:graphicData>
            </a:graphic>
          </wp:inline>
        </w:drawing>
      </w:r>
      <w:r w:rsidRPr="00CF1498">
        <w:rPr>
          <w:rStyle w:val="Heading4Char"/>
          <w:rFonts w:cstheme="majorHAnsi"/>
          <w:b w:val="0"/>
          <w:bCs w:val="0"/>
          <w:i w:val="0"/>
          <w:iCs w:val="0"/>
          <w:color w:val="auto"/>
        </w:rPr>
        <w:t>.</w:t>
      </w:r>
      <w:r>
        <w:rPr>
          <w:rStyle w:val="Heading4Char"/>
          <w:rFonts w:cstheme="majorHAnsi"/>
          <w:b w:val="0"/>
          <w:bCs w:val="0"/>
          <w:i w:val="0"/>
          <w:iCs w:val="0"/>
          <w:color w:val="auto"/>
        </w:rPr>
        <w:t xml:space="preserve">  The </w:t>
      </w:r>
      <w:proofErr w:type="spellStart"/>
      <w:r>
        <w:rPr>
          <w:rStyle w:val="Heading4Char"/>
          <w:rFonts w:cstheme="majorHAnsi"/>
          <w:b w:val="0"/>
          <w:bCs w:val="0"/>
          <w:i w:val="0"/>
          <w:iCs w:val="0"/>
          <w:color w:val="auto"/>
        </w:rPr>
        <w:t>Recents</w:t>
      </w:r>
      <w:proofErr w:type="spellEnd"/>
      <w:r>
        <w:rPr>
          <w:rStyle w:val="Heading4Char"/>
          <w:rFonts w:cstheme="majorHAnsi"/>
          <w:b w:val="0"/>
          <w:bCs w:val="0"/>
          <w:i w:val="0"/>
          <w:iCs w:val="0"/>
          <w:color w:val="auto"/>
        </w:rPr>
        <w:t xml:space="preserve"> table will be displayed.</w:t>
      </w:r>
    </w:p>
    <w:p w14:paraId="60525D97" w14:textId="77777777" w:rsidR="00CF1498" w:rsidRDefault="00CF1498" w:rsidP="00CF1498">
      <w:pPr>
        <w:pStyle w:val="ListParagraph"/>
        <w:rPr>
          <w:rFonts w:asciiTheme="majorHAnsi" w:hAnsiTheme="majorHAnsi" w:cstheme="majorHAnsi"/>
        </w:rPr>
      </w:pPr>
    </w:p>
    <w:p w14:paraId="54134C5E" w14:textId="1CB7FBA7" w:rsidR="00CF1498" w:rsidRDefault="00CF1498" w:rsidP="006159DB">
      <w:pPr>
        <w:pStyle w:val="ListParagraph"/>
        <w:numPr>
          <w:ilvl w:val="0"/>
          <w:numId w:val="17"/>
        </w:numPr>
        <w:rPr>
          <w:rFonts w:asciiTheme="majorHAnsi" w:hAnsiTheme="majorHAnsi" w:cstheme="majorHAnsi"/>
        </w:rPr>
      </w:pPr>
      <w:r>
        <w:rPr>
          <w:rFonts w:asciiTheme="majorHAnsi" w:hAnsiTheme="majorHAnsi" w:cstheme="majorHAnsi"/>
        </w:rPr>
        <w:t xml:space="preserve">Find the report by scrolling down if needed.  If </w:t>
      </w:r>
      <w:r w:rsidR="006A376D">
        <w:rPr>
          <w:rFonts w:asciiTheme="majorHAnsi" w:hAnsiTheme="majorHAnsi" w:cstheme="majorHAnsi"/>
        </w:rPr>
        <w:t xml:space="preserve">the </w:t>
      </w:r>
      <w:r>
        <w:rPr>
          <w:rFonts w:asciiTheme="majorHAnsi" w:hAnsiTheme="majorHAnsi" w:cstheme="majorHAnsi"/>
        </w:rPr>
        <w:t>report</w:t>
      </w:r>
      <w:r w:rsidR="006A376D">
        <w:rPr>
          <w:rFonts w:asciiTheme="majorHAnsi" w:hAnsiTheme="majorHAnsi" w:cstheme="majorHAnsi"/>
        </w:rPr>
        <w:t xml:space="preserve"> is not displayed</w:t>
      </w:r>
      <w:r>
        <w:rPr>
          <w:rFonts w:asciiTheme="majorHAnsi" w:hAnsiTheme="majorHAnsi" w:cstheme="majorHAnsi"/>
        </w:rPr>
        <w:t>, follow the View a Report procedure.</w:t>
      </w:r>
    </w:p>
    <w:p w14:paraId="19A76D77" w14:textId="77777777" w:rsidR="002F3CA5" w:rsidRDefault="002F3CA5" w:rsidP="002F3CA5">
      <w:pPr>
        <w:pStyle w:val="ListParagraph"/>
        <w:rPr>
          <w:rFonts w:asciiTheme="majorHAnsi" w:hAnsiTheme="majorHAnsi" w:cstheme="majorHAnsi"/>
        </w:rPr>
      </w:pPr>
    </w:p>
    <w:p w14:paraId="3CBCBCA7" w14:textId="1105CFF5" w:rsidR="00CF1498" w:rsidRDefault="006A376D" w:rsidP="006159DB">
      <w:pPr>
        <w:pStyle w:val="ListParagraph"/>
        <w:numPr>
          <w:ilvl w:val="0"/>
          <w:numId w:val="17"/>
        </w:numPr>
        <w:rPr>
          <w:rFonts w:asciiTheme="majorHAnsi" w:hAnsiTheme="majorHAnsi" w:cstheme="majorHAnsi"/>
        </w:rPr>
      </w:pPr>
      <w:r>
        <w:rPr>
          <w:rFonts w:asciiTheme="majorHAnsi" w:hAnsiTheme="majorHAnsi" w:cstheme="majorHAnsi"/>
        </w:rPr>
        <w:t>T</w:t>
      </w:r>
      <w:r w:rsidR="00CF1498">
        <w:rPr>
          <w:rFonts w:asciiTheme="majorHAnsi" w:hAnsiTheme="majorHAnsi" w:cstheme="majorHAnsi"/>
        </w:rPr>
        <w:t xml:space="preserve">o run </w:t>
      </w:r>
      <w:r>
        <w:rPr>
          <w:rFonts w:asciiTheme="majorHAnsi" w:hAnsiTheme="majorHAnsi" w:cstheme="majorHAnsi"/>
        </w:rPr>
        <w:t xml:space="preserve">the report </w:t>
      </w:r>
      <w:r w:rsidR="00CF1498">
        <w:rPr>
          <w:rFonts w:asciiTheme="majorHAnsi" w:hAnsiTheme="majorHAnsi" w:cstheme="majorHAnsi"/>
        </w:rPr>
        <w:t>in a web page</w:t>
      </w:r>
      <w:r w:rsidR="002F3CA5">
        <w:rPr>
          <w:rFonts w:asciiTheme="majorHAnsi" w:hAnsiTheme="majorHAnsi" w:cstheme="majorHAnsi"/>
        </w:rPr>
        <w:t>, which is the default, click on the name of the report.</w:t>
      </w:r>
    </w:p>
    <w:p w14:paraId="3BFEB1B4" w14:textId="77777777" w:rsidR="002F3CA5" w:rsidRPr="002F3CA5" w:rsidRDefault="002F3CA5" w:rsidP="002F3CA5">
      <w:pPr>
        <w:pStyle w:val="ListParagraph"/>
        <w:rPr>
          <w:rFonts w:asciiTheme="majorHAnsi" w:hAnsiTheme="majorHAnsi" w:cstheme="majorHAnsi"/>
        </w:rPr>
      </w:pPr>
    </w:p>
    <w:p w14:paraId="35CDAFC0" w14:textId="0ACF79F3" w:rsidR="002F3CA5" w:rsidRDefault="006A376D" w:rsidP="006159DB">
      <w:pPr>
        <w:pStyle w:val="ListParagraph"/>
        <w:numPr>
          <w:ilvl w:val="0"/>
          <w:numId w:val="17"/>
        </w:numPr>
        <w:rPr>
          <w:rFonts w:asciiTheme="majorHAnsi" w:hAnsiTheme="majorHAnsi" w:cstheme="majorHAnsi"/>
        </w:rPr>
      </w:pPr>
      <w:r>
        <w:rPr>
          <w:rFonts w:asciiTheme="majorHAnsi" w:hAnsiTheme="majorHAnsi" w:cstheme="majorHAnsi"/>
        </w:rPr>
        <w:t xml:space="preserve">To </w:t>
      </w:r>
      <w:r w:rsidR="002F3CA5">
        <w:rPr>
          <w:rFonts w:asciiTheme="majorHAnsi" w:hAnsiTheme="majorHAnsi" w:cstheme="majorHAnsi"/>
        </w:rPr>
        <w:t xml:space="preserve">run the report in a format other than a web page (HTML format), </w:t>
      </w:r>
      <w:r w:rsidR="00251862">
        <w:rPr>
          <w:rFonts w:asciiTheme="majorHAnsi" w:hAnsiTheme="majorHAnsi" w:cstheme="majorHAnsi"/>
        </w:rPr>
        <w:t>do the following:</w:t>
      </w:r>
    </w:p>
    <w:p w14:paraId="2EDC2CD2" w14:textId="77777777" w:rsidR="002F3CA5" w:rsidRPr="002F3CA5" w:rsidRDefault="002F3CA5" w:rsidP="002F3CA5">
      <w:pPr>
        <w:pStyle w:val="ListParagraph"/>
        <w:rPr>
          <w:rFonts w:asciiTheme="majorHAnsi" w:hAnsiTheme="majorHAnsi" w:cstheme="majorHAnsi"/>
        </w:rPr>
      </w:pPr>
    </w:p>
    <w:p w14:paraId="37509EDD" w14:textId="77777777" w:rsidR="00251862" w:rsidRDefault="00251862" w:rsidP="00251862">
      <w:pPr>
        <w:pStyle w:val="ListParagraph"/>
        <w:ind w:left="1440"/>
        <w:rPr>
          <w:rFonts w:asciiTheme="majorHAnsi" w:hAnsiTheme="majorHAnsi" w:cstheme="majorHAnsi"/>
        </w:rPr>
      </w:pPr>
    </w:p>
    <w:p w14:paraId="14312254" w14:textId="548617EC" w:rsidR="002F3CA5" w:rsidRDefault="002F3CA5" w:rsidP="006159DB">
      <w:pPr>
        <w:pStyle w:val="ListParagraph"/>
        <w:numPr>
          <w:ilvl w:val="1"/>
          <w:numId w:val="17"/>
        </w:numPr>
        <w:rPr>
          <w:rFonts w:asciiTheme="majorHAnsi" w:hAnsiTheme="majorHAnsi" w:cstheme="majorHAnsi"/>
        </w:rPr>
      </w:pPr>
      <w:r>
        <w:rPr>
          <w:rFonts w:asciiTheme="majorHAnsi" w:hAnsiTheme="majorHAnsi" w:cstheme="majorHAnsi"/>
        </w:rPr>
        <w:t xml:space="preserve">If in row view, click on the </w:t>
      </w:r>
      <w:r w:rsidRPr="00EE2BD8">
        <w:rPr>
          <w:noProof/>
        </w:rPr>
        <w:drawing>
          <wp:inline distT="0" distB="0" distL="0" distR="0" wp14:anchorId="1AD2A370" wp14:editId="1DD4C48D">
            <wp:extent cx="47625" cy="151130"/>
            <wp:effectExtent l="0" t="0" r="952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at the end of the row and select Run As from the dropdown.</w:t>
      </w:r>
    </w:p>
    <w:p w14:paraId="2016FF5D" w14:textId="77777777" w:rsidR="00251862" w:rsidRDefault="00251862" w:rsidP="00251862">
      <w:pPr>
        <w:pStyle w:val="ListParagraph"/>
        <w:ind w:left="1440"/>
        <w:rPr>
          <w:rFonts w:asciiTheme="majorHAnsi" w:hAnsiTheme="majorHAnsi" w:cstheme="majorHAnsi"/>
        </w:rPr>
      </w:pPr>
    </w:p>
    <w:p w14:paraId="0F61C9C5" w14:textId="0A10EDDC" w:rsidR="002F3CA5" w:rsidRDefault="002F3CA5" w:rsidP="006159DB">
      <w:pPr>
        <w:pStyle w:val="ListParagraph"/>
        <w:numPr>
          <w:ilvl w:val="1"/>
          <w:numId w:val="17"/>
        </w:numPr>
        <w:rPr>
          <w:rFonts w:asciiTheme="majorHAnsi" w:hAnsiTheme="majorHAnsi" w:cstheme="majorHAnsi"/>
        </w:rPr>
      </w:pPr>
      <w:r>
        <w:rPr>
          <w:rFonts w:asciiTheme="majorHAnsi" w:hAnsiTheme="majorHAnsi" w:cstheme="majorHAnsi"/>
        </w:rPr>
        <w:t xml:space="preserve">If in tile view, click in the upper right-hand corner of the tile and the </w:t>
      </w:r>
      <w:r w:rsidRPr="00EE2BD8">
        <w:rPr>
          <w:noProof/>
        </w:rPr>
        <w:drawing>
          <wp:inline distT="0" distB="0" distL="0" distR="0" wp14:anchorId="7898FB65" wp14:editId="1FF14023">
            <wp:extent cx="47625" cy="151130"/>
            <wp:effectExtent l="0" t="0" r="952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will display</w:t>
      </w:r>
      <w:r w:rsidR="00251862">
        <w:rPr>
          <w:rFonts w:asciiTheme="majorHAnsi" w:hAnsiTheme="majorHAnsi" w:cstheme="majorHAnsi"/>
        </w:rPr>
        <w:t>.  S</w:t>
      </w:r>
      <w:r>
        <w:rPr>
          <w:rFonts w:asciiTheme="majorHAnsi" w:hAnsiTheme="majorHAnsi" w:cstheme="majorHAnsi"/>
        </w:rPr>
        <w:t>elect Run As from the dropdown.</w:t>
      </w:r>
    </w:p>
    <w:p w14:paraId="56FF1639" w14:textId="77777777" w:rsidR="00251862" w:rsidRDefault="00251862" w:rsidP="00251862">
      <w:pPr>
        <w:pStyle w:val="ListParagraph"/>
        <w:ind w:left="1440"/>
        <w:rPr>
          <w:rFonts w:asciiTheme="majorHAnsi" w:hAnsiTheme="majorHAnsi" w:cstheme="majorHAnsi"/>
        </w:rPr>
      </w:pPr>
    </w:p>
    <w:p w14:paraId="67BD2E2F" w14:textId="2D4F51BA" w:rsidR="002F3CA5" w:rsidRDefault="002F3CA5" w:rsidP="006159DB">
      <w:pPr>
        <w:pStyle w:val="ListParagraph"/>
        <w:numPr>
          <w:ilvl w:val="1"/>
          <w:numId w:val="17"/>
        </w:numPr>
        <w:rPr>
          <w:rFonts w:asciiTheme="majorHAnsi" w:hAnsiTheme="majorHAnsi" w:cstheme="majorHAnsi"/>
        </w:rPr>
      </w:pPr>
      <w:r>
        <w:rPr>
          <w:rFonts w:asciiTheme="majorHAnsi" w:hAnsiTheme="majorHAnsi" w:cstheme="majorHAnsi"/>
        </w:rPr>
        <w:t>Select the format</w:t>
      </w:r>
      <w:r w:rsidR="006A376D">
        <w:rPr>
          <w:rFonts w:asciiTheme="majorHAnsi" w:hAnsiTheme="majorHAnsi" w:cstheme="majorHAnsi"/>
        </w:rPr>
        <w:t xml:space="preserve">, </w:t>
      </w:r>
      <w:r>
        <w:rPr>
          <w:rFonts w:asciiTheme="majorHAnsi" w:hAnsiTheme="majorHAnsi" w:cstheme="majorHAnsi"/>
        </w:rPr>
        <w:t>such as Excel or Excel data format.  See the Definitions section for more information about these formats.</w:t>
      </w:r>
    </w:p>
    <w:p w14:paraId="5C47B9F6" w14:textId="77777777" w:rsidR="002F3CA5" w:rsidRDefault="002F3CA5" w:rsidP="002F3CA5">
      <w:pPr>
        <w:pStyle w:val="ListParagraph"/>
        <w:rPr>
          <w:rFonts w:asciiTheme="majorHAnsi" w:hAnsiTheme="majorHAnsi" w:cstheme="majorHAnsi"/>
        </w:rPr>
      </w:pPr>
    </w:p>
    <w:p w14:paraId="641D1103" w14:textId="0CE927E5"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If the report has prompts, a prompt page is displayed.  Enter the prompts to filter the report. Do this for all prompt pages.</w:t>
      </w:r>
    </w:p>
    <w:p w14:paraId="686E33D2" w14:textId="77777777" w:rsidR="002F3CA5" w:rsidRDefault="002F3CA5" w:rsidP="002F3CA5">
      <w:pPr>
        <w:pStyle w:val="ListParagraph"/>
        <w:rPr>
          <w:rFonts w:asciiTheme="majorHAnsi" w:hAnsiTheme="majorHAnsi" w:cstheme="majorHAnsi"/>
        </w:rPr>
      </w:pPr>
    </w:p>
    <w:p w14:paraId="4DF6CA9F" w14:textId="0A681672" w:rsidR="002F3CA5" w:rsidRDefault="006A376D" w:rsidP="006159DB">
      <w:pPr>
        <w:pStyle w:val="ListParagraph"/>
        <w:numPr>
          <w:ilvl w:val="0"/>
          <w:numId w:val="17"/>
        </w:numPr>
        <w:rPr>
          <w:rFonts w:asciiTheme="majorHAnsi" w:hAnsiTheme="majorHAnsi" w:cstheme="majorHAnsi"/>
        </w:rPr>
      </w:pPr>
      <w:r>
        <w:rPr>
          <w:rFonts w:asciiTheme="majorHAnsi" w:hAnsiTheme="majorHAnsi" w:cstheme="majorHAnsi"/>
        </w:rPr>
        <w:t xml:space="preserve">A </w:t>
      </w:r>
      <w:r w:rsidR="002F3CA5">
        <w:rPr>
          <w:rFonts w:asciiTheme="majorHAnsi" w:hAnsiTheme="majorHAnsi" w:cstheme="majorHAnsi"/>
        </w:rPr>
        <w:t xml:space="preserve">spinning circle </w:t>
      </w:r>
      <w:r>
        <w:rPr>
          <w:rFonts w:asciiTheme="majorHAnsi" w:hAnsiTheme="majorHAnsi" w:cstheme="majorHAnsi"/>
        </w:rPr>
        <w:t xml:space="preserve">will display </w:t>
      </w:r>
      <w:r w:rsidR="002F3CA5">
        <w:rPr>
          <w:rFonts w:asciiTheme="majorHAnsi" w:hAnsiTheme="majorHAnsi" w:cstheme="majorHAnsi"/>
        </w:rPr>
        <w:t>while the report processes.  Be patient.</w:t>
      </w:r>
    </w:p>
    <w:p w14:paraId="77BDBF0D" w14:textId="77777777" w:rsidR="002F3CA5" w:rsidRDefault="002F3CA5" w:rsidP="002F3CA5">
      <w:pPr>
        <w:pStyle w:val="ListParagraph"/>
        <w:rPr>
          <w:rFonts w:asciiTheme="majorHAnsi" w:hAnsiTheme="majorHAnsi" w:cstheme="majorHAnsi"/>
        </w:rPr>
      </w:pPr>
    </w:p>
    <w:p w14:paraId="2A316AA1" w14:textId="1914B54F"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If select</w:t>
      </w:r>
      <w:r w:rsidR="006A376D">
        <w:rPr>
          <w:rFonts w:asciiTheme="majorHAnsi" w:hAnsiTheme="majorHAnsi" w:cstheme="majorHAnsi"/>
        </w:rPr>
        <w:t xml:space="preserve">ing </w:t>
      </w:r>
      <w:r>
        <w:rPr>
          <w:rFonts w:asciiTheme="majorHAnsi" w:hAnsiTheme="majorHAnsi" w:cstheme="majorHAnsi"/>
        </w:rPr>
        <w:t>to display the report on a web page, the report will display when it is completed.</w:t>
      </w:r>
    </w:p>
    <w:p w14:paraId="40EA4978" w14:textId="77777777" w:rsidR="002F3CA5" w:rsidRDefault="002F3CA5" w:rsidP="002F3CA5">
      <w:pPr>
        <w:pStyle w:val="ListParagraph"/>
        <w:rPr>
          <w:rFonts w:asciiTheme="majorHAnsi" w:hAnsiTheme="majorHAnsi" w:cstheme="majorHAnsi"/>
        </w:rPr>
      </w:pPr>
    </w:p>
    <w:p w14:paraId="44FA1230" w14:textId="0F70F2AC"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 xml:space="preserve">If </w:t>
      </w:r>
      <w:r w:rsidR="006A376D">
        <w:rPr>
          <w:rFonts w:asciiTheme="majorHAnsi" w:hAnsiTheme="majorHAnsi" w:cstheme="majorHAnsi"/>
        </w:rPr>
        <w:t xml:space="preserve">selecting </w:t>
      </w:r>
      <w:r>
        <w:rPr>
          <w:rFonts w:asciiTheme="majorHAnsi" w:hAnsiTheme="majorHAnsi" w:cstheme="majorHAnsi"/>
        </w:rPr>
        <w:t xml:space="preserve">to display the report in another format, </w:t>
      </w:r>
      <w:r w:rsidR="007802E1">
        <w:rPr>
          <w:rFonts w:asciiTheme="majorHAnsi" w:hAnsiTheme="majorHAnsi" w:cstheme="majorHAnsi"/>
        </w:rPr>
        <w:t xml:space="preserve">when the report is done, it will display “Downloading this report in X format” where X is the format </w:t>
      </w:r>
      <w:r w:rsidR="006A376D">
        <w:rPr>
          <w:rFonts w:asciiTheme="majorHAnsi" w:hAnsiTheme="majorHAnsi" w:cstheme="majorHAnsi"/>
        </w:rPr>
        <w:t xml:space="preserve">that was </w:t>
      </w:r>
      <w:r w:rsidR="007802E1">
        <w:rPr>
          <w:rFonts w:asciiTheme="majorHAnsi" w:hAnsiTheme="majorHAnsi" w:cstheme="majorHAnsi"/>
        </w:rPr>
        <w:t>selected.  I</w:t>
      </w:r>
      <w:r>
        <w:rPr>
          <w:rFonts w:asciiTheme="majorHAnsi" w:hAnsiTheme="majorHAnsi" w:cstheme="majorHAnsi"/>
        </w:rPr>
        <w:t>t will download the report to a file at the bottom left of the screen.  Double-click on the report to open it.</w:t>
      </w:r>
    </w:p>
    <w:p w14:paraId="6DB35DEB" w14:textId="77777777" w:rsidR="002F3CA5" w:rsidRDefault="002F3CA5" w:rsidP="002F3CA5">
      <w:pPr>
        <w:pStyle w:val="ListParagraph"/>
        <w:rPr>
          <w:rFonts w:asciiTheme="majorHAnsi" w:hAnsiTheme="majorHAnsi" w:cstheme="majorHAnsi"/>
        </w:rPr>
      </w:pPr>
    </w:p>
    <w:p w14:paraId="765C75AC" w14:textId="456BF11C" w:rsidR="00365D99" w:rsidRDefault="00365D99" w:rsidP="006159DB">
      <w:pPr>
        <w:pStyle w:val="ListParagraph"/>
        <w:numPr>
          <w:ilvl w:val="0"/>
          <w:numId w:val="17"/>
        </w:numPr>
        <w:rPr>
          <w:rFonts w:asciiTheme="majorHAnsi" w:hAnsiTheme="majorHAnsi" w:cstheme="majorHAnsi"/>
        </w:rPr>
      </w:pPr>
      <w:r>
        <w:rPr>
          <w:rFonts w:asciiTheme="majorHAnsi" w:hAnsiTheme="majorHAnsi" w:cstheme="majorHAnsi"/>
        </w:rPr>
        <w:t xml:space="preserve">To see the report with different filters, click the </w:t>
      </w:r>
      <w:r w:rsidRPr="00365D99">
        <w:rPr>
          <w:rFonts w:asciiTheme="majorHAnsi" w:hAnsiTheme="majorHAnsi" w:cstheme="majorHAnsi"/>
          <w:noProof/>
        </w:rPr>
        <w:drawing>
          <wp:inline distT="0" distB="0" distL="0" distR="0" wp14:anchorId="275AB167" wp14:editId="5D548852">
            <wp:extent cx="144793" cy="144793"/>
            <wp:effectExtent l="0" t="0" r="762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4793" cy="144793"/>
                    </a:xfrm>
                    <a:prstGeom prst="rect">
                      <a:avLst/>
                    </a:prstGeom>
                  </pic:spPr>
                </pic:pic>
              </a:graphicData>
            </a:graphic>
          </wp:inline>
        </w:drawing>
      </w:r>
      <w:r>
        <w:rPr>
          <w:rFonts w:asciiTheme="majorHAnsi" w:hAnsiTheme="majorHAnsi" w:cstheme="majorHAnsi"/>
        </w:rPr>
        <w:t xml:space="preserve"> Run icon at the top </w:t>
      </w:r>
      <w:r w:rsidR="0065654F">
        <w:rPr>
          <w:rFonts w:asciiTheme="majorHAnsi" w:hAnsiTheme="majorHAnsi" w:cstheme="majorHAnsi"/>
        </w:rPr>
        <w:t>left</w:t>
      </w:r>
      <w:r>
        <w:rPr>
          <w:rFonts w:asciiTheme="majorHAnsi" w:hAnsiTheme="majorHAnsi" w:cstheme="majorHAnsi"/>
        </w:rPr>
        <w:t xml:space="preserve"> of the report and enter the prompts to filter the report.  Do this for all prompt pages.</w:t>
      </w:r>
    </w:p>
    <w:p w14:paraId="541B33E8" w14:textId="77777777" w:rsidR="00365D99" w:rsidRPr="00365D99" w:rsidRDefault="00365D99" w:rsidP="00365D99">
      <w:pPr>
        <w:pStyle w:val="ListParagraph"/>
        <w:rPr>
          <w:rFonts w:asciiTheme="majorHAnsi" w:hAnsiTheme="majorHAnsi" w:cstheme="majorHAnsi"/>
        </w:rPr>
      </w:pPr>
    </w:p>
    <w:p w14:paraId="2EAC4163" w14:textId="5851AB15"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 xml:space="preserve">See the Report Page Overview for options </w:t>
      </w:r>
      <w:r w:rsidR="00AB44A7">
        <w:rPr>
          <w:rFonts w:asciiTheme="majorHAnsi" w:hAnsiTheme="majorHAnsi" w:cstheme="majorHAnsi"/>
        </w:rPr>
        <w:t>that can be p</w:t>
      </w:r>
      <w:r>
        <w:rPr>
          <w:rFonts w:asciiTheme="majorHAnsi" w:hAnsiTheme="majorHAnsi" w:cstheme="majorHAnsi"/>
        </w:rPr>
        <w:t>erform</w:t>
      </w:r>
      <w:r w:rsidR="00AB44A7">
        <w:rPr>
          <w:rFonts w:asciiTheme="majorHAnsi" w:hAnsiTheme="majorHAnsi" w:cstheme="majorHAnsi"/>
        </w:rPr>
        <w:t>ed</w:t>
      </w:r>
      <w:r>
        <w:rPr>
          <w:rFonts w:asciiTheme="majorHAnsi" w:hAnsiTheme="majorHAnsi" w:cstheme="majorHAnsi"/>
        </w:rPr>
        <w:t xml:space="preserve"> if the HTML format</w:t>
      </w:r>
      <w:r w:rsidR="00AB44A7">
        <w:rPr>
          <w:rFonts w:asciiTheme="majorHAnsi" w:hAnsiTheme="majorHAnsi" w:cstheme="majorHAnsi"/>
        </w:rPr>
        <w:t xml:space="preserve"> was selected</w:t>
      </w:r>
      <w:r>
        <w:rPr>
          <w:rFonts w:asciiTheme="majorHAnsi" w:hAnsiTheme="majorHAnsi" w:cstheme="majorHAnsi"/>
        </w:rPr>
        <w:t>.</w:t>
      </w:r>
    </w:p>
    <w:p w14:paraId="29E1174C" w14:textId="77777777" w:rsidR="00BF4993" w:rsidRPr="00BF4993" w:rsidRDefault="00BF4993" w:rsidP="00BF4993">
      <w:pPr>
        <w:pStyle w:val="ListParagraph"/>
        <w:rPr>
          <w:rFonts w:asciiTheme="majorHAnsi" w:hAnsiTheme="majorHAnsi" w:cstheme="majorHAnsi"/>
        </w:rPr>
      </w:pPr>
    </w:p>
    <w:p w14:paraId="04541CCA" w14:textId="4140B5C3" w:rsidR="00BF4993" w:rsidRDefault="00BF4993" w:rsidP="00BF4993">
      <w:pPr>
        <w:pStyle w:val="Heading2"/>
      </w:pPr>
      <w:bookmarkStart w:id="19" w:name="_Toc182823048"/>
      <w:r>
        <w:t>Troubleshooting</w:t>
      </w:r>
      <w:bookmarkEnd w:id="19"/>
    </w:p>
    <w:p w14:paraId="20F82450" w14:textId="0DF0BB95" w:rsidR="009B4D51" w:rsidRDefault="00BF4993" w:rsidP="00BF4993">
      <w:pPr>
        <w:rPr>
          <w:rFonts w:asciiTheme="majorHAnsi" w:hAnsiTheme="majorHAnsi" w:cstheme="majorHAnsi"/>
        </w:rPr>
      </w:pPr>
      <w:r w:rsidRPr="009B4D51">
        <w:rPr>
          <w:rFonts w:asciiTheme="majorHAnsi" w:hAnsiTheme="majorHAnsi" w:cstheme="majorHAnsi"/>
        </w:rPr>
        <w:t xml:space="preserve">There are times when the error message below </w:t>
      </w:r>
      <w:r w:rsidR="00AB44A7">
        <w:rPr>
          <w:rFonts w:asciiTheme="majorHAnsi" w:hAnsiTheme="majorHAnsi" w:cstheme="majorHAnsi"/>
        </w:rPr>
        <w:t xml:space="preserve">may display </w:t>
      </w:r>
      <w:r w:rsidRPr="009B4D51">
        <w:rPr>
          <w:rFonts w:asciiTheme="majorHAnsi" w:hAnsiTheme="majorHAnsi" w:cstheme="majorHAnsi"/>
        </w:rPr>
        <w:t xml:space="preserve">when trying to run a report.  </w:t>
      </w:r>
      <w:r w:rsidR="009B4D51">
        <w:rPr>
          <w:rFonts w:asciiTheme="majorHAnsi" w:hAnsiTheme="majorHAnsi" w:cstheme="majorHAnsi"/>
        </w:rPr>
        <w:t>This can happen for a couple of reasons.</w:t>
      </w:r>
    </w:p>
    <w:p w14:paraId="58FB0A17" w14:textId="514BAF3B" w:rsidR="009B4D51" w:rsidRDefault="009B4D51" w:rsidP="006159DB">
      <w:pPr>
        <w:pStyle w:val="ListParagraph"/>
        <w:numPr>
          <w:ilvl w:val="0"/>
          <w:numId w:val="21"/>
        </w:numPr>
        <w:rPr>
          <w:rFonts w:asciiTheme="majorHAnsi" w:hAnsiTheme="majorHAnsi" w:cstheme="majorHAnsi"/>
        </w:rPr>
      </w:pPr>
      <w:r>
        <w:rPr>
          <w:rFonts w:asciiTheme="majorHAnsi" w:hAnsiTheme="majorHAnsi" w:cstheme="majorHAnsi"/>
        </w:rPr>
        <w:t>I</w:t>
      </w:r>
      <w:r w:rsidR="00BF4993" w:rsidRPr="009B4D51">
        <w:rPr>
          <w:rFonts w:asciiTheme="majorHAnsi" w:hAnsiTheme="majorHAnsi" w:cstheme="majorHAnsi"/>
        </w:rPr>
        <w:t xml:space="preserve">f </w:t>
      </w:r>
      <w:r>
        <w:rPr>
          <w:rFonts w:asciiTheme="majorHAnsi" w:hAnsiTheme="majorHAnsi" w:cstheme="majorHAnsi"/>
        </w:rPr>
        <w:t xml:space="preserve">the user </w:t>
      </w:r>
      <w:r w:rsidR="00BF4993" w:rsidRPr="009B4D51">
        <w:rPr>
          <w:rFonts w:asciiTheme="majorHAnsi" w:hAnsiTheme="majorHAnsi" w:cstheme="majorHAnsi"/>
        </w:rPr>
        <w:t>ha</w:t>
      </w:r>
      <w:r>
        <w:rPr>
          <w:rFonts w:asciiTheme="majorHAnsi" w:hAnsiTheme="majorHAnsi" w:cstheme="majorHAnsi"/>
        </w:rPr>
        <w:t>s</w:t>
      </w:r>
      <w:r w:rsidR="00BF4993" w:rsidRPr="009B4D51">
        <w:rPr>
          <w:rFonts w:asciiTheme="majorHAnsi" w:hAnsiTheme="majorHAnsi" w:cstheme="majorHAnsi"/>
        </w:rPr>
        <w:t xml:space="preserve"> not been active in </w:t>
      </w:r>
      <w:r w:rsidR="00251862">
        <w:rPr>
          <w:rFonts w:asciiTheme="majorHAnsi" w:hAnsiTheme="majorHAnsi" w:cstheme="majorHAnsi"/>
        </w:rPr>
        <w:t xml:space="preserve">the </w:t>
      </w:r>
      <w:r w:rsidR="00BF4993" w:rsidRPr="009B4D51">
        <w:rPr>
          <w:rFonts w:asciiTheme="majorHAnsi" w:hAnsiTheme="majorHAnsi" w:cstheme="majorHAnsi"/>
        </w:rPr>
        <w:t xml:space="preserve">Cognos </w:t>
      </w:r>
      <w:r>
        <w:rPr>
          <w:rFonts w:asciiTheme="majorHAnsi" w:hAnsiTheme="majorHAnsi" w:cstheme="majorHAnsi"/>
        </w:rPr>
        <w:t xml:space="preserve">application </w:t>
      </w:r>
      <w:r w:rsidR="00BF4993" w:rsidRPr="009B4D51">
        <w:rPr>
          <w:rFonts w:asciiTheme="majorHAnsi" w:hAnsiTheme="majorHAnsi" w:cstheme="majorHAnsi"/>
        </w:rPr>
        <w:t>for a while</w:t>
      </w:r>
      <w:r>
        <w:rPr>
          <w:rFonts w:asciiTheme="majorHAnsi" w:hAnsiTheme="majorHAnsi" w:cstheme="majorHAnsi"/>
        </w:rPr>
        <w:t>, the system will automatically log the user out.  In that case, the user no longer has access to the report they are trying to run.</w:t>
      </w:r>
    </w:p>
    <w:p w14:paraId="5F8E4A1E" w14:textId="77777777" w:rsidR="00251862" w:rsidRDefault="00251862" w:rsidP="00251862">
      <w:pPr>
        <w:pStyle w:val="ListParagraph"/>
        <w:rPr>
          <w:rFonts w:asciiTheme="majorHAnsi" w:hAnsiTheme="majorHAnsi" w:cstheme="majorHAnsi"/>
        </w:rPr>
      </w:pPr>
    </w:p>
    <w:p w14:paraId="6A89DD31" w14:textId="7493B1E8" w:rsidR="00BF4993" w:rsidRPr="009B4D51" w:rsidRDefault="009B4D51" w:rsidP="006159DB">
      <w:pPr>
        <w:pStyle w:val="ListParagraph"/>
        <w:numPr>
          <w:ilvl w:val="0"/>
          <w:numId w:val="21"/>
        </w:numPr>
        <w:rPr>
          <w:rFonts w:asciiTheme="majorHAnsi" w:hAnsiTheme="majorHAnsi" w:cstheme="majorHAnsi"/>
        </w:rPr>
      </w:pPr>
      <w:r>
        <w:rPr>
          <w:rFonts w:asciiTheme="majorHAnsi" w:hAnsiTheme="majorHAnsi" w:cstheme="majorHAnsi"/>
        </w:rPr>
        <w:t xml:space="preserve">Occasionally, a </w:t>
      </w:r>
      <w:r w:rsidR="00BF4993" w:rsidRPr="009B4D51">
        <w:rPr>
          <w:rFonts w:asciiTheme="majorHAnsi" w:hAnsiTheme="majorHAnsi" w:cstheme="majorHAnsi"/>
        </w:rPr>
        <w:t xml:space="preserve">newer version of the report </w:t>
      </w:r>
      <w:r>
        <w:rPr>
          <w:rFonts w:asciiTheme="majorHAnsi" w:hAnsiTheme="majorHAnsi" w:cstheme="majorHAnsi"/>
        </w:rPr>
        <w:t>replaces the existing report.  When this happens, the old link in the recent page will not be able to find the old version of the report.</w:t>
      </w:r>
      <w:r w:rsidR="00BF4993" w:rsidRPr="009B4D51">
        <w:rPr>
          <w:rFonts w:asciiTheme="majorHAnsi" w:hAnsiTheme="majorHAnsi" w:cstheme="majorHAnsi"/>
        </w:rPr>
        <w:t xml:space="preserve">  </w:t>
      </w:r>
    </w:p>
    <w:p w14:paraId="3CF2BED3" w14:textId="611D0DF6" w:rsidR="00BF4993" w:rsidRDefault="009B4D51" w:rsidP="00BF4993">
      <w:r w:rsidRPr="009B4D51">
        <w:rPr>
          <w:rStyle w:val="Heading4Char"/>
          <w:rFonts w:eastAsiaTheme="minorHAnsi" w:cstheme="majorHAnsi"/>
          <w:b w:val="0"/>
          <w:bCs w:val="0"/>
          <w:i w:val="0"/>
          <w:iCs w:val="0"/>
          <w:noProof/>
          <w:color w:val="auto"/>
          <w14:textOutline w14:w="9525" w14:cap="rnd" w14:cmpd="sng" w14:algn="ctr">
            <w14:solidFill>
              <w14:schemeClr w14:val="bg2"/>
            </w14:solidFill>
            <w14:prstDash w14:val="solid"/>
            <w14:bevel/>
          </w14:textOutline>
        </w:rPr>
        <w:lastRenderedPageBreak/>
        <w:drawing>
          <wp:inline distT="0" distB="0" distL="0" distR="0" wp14:anchorId="1EF6ED42" wp14:editId="63D2F201">
            <wp:extent cx="5943600" cy="2032635"/>
            <wp:effectExtent l="19050" t="19050" r="19050"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032635"/>
                    </a:xfrm>
                    <a:prstGeom prst="rect">
                      <a:avLst/>
                    </a:prstGeom>
                    <a:ln>
                      <a:solidFill>
                        <a:schemeClr val="tx1"/>
                      </a:solidFill>
                    </a:ln>
                  </pic:spPr>
                </pic:pic>
              </a:graphicData>
            </a:graphic>
          </wp:inline>
        </w:drawing>
      </w:r>
    </w:p>
    <w:p w14:paraId="529AD6A3" w14:textId="77777777" w:rsidR="009B4D51" w:rsidRPr="009B4D51" w:rsidRDefault="009B4D51" w:rsidP="006159DB">
      <w:pPr>
        <w:pStyle w:val="ListParagraph"/>
        <w:numPr>
          <w:ilvl w:val="0"/>
          <w:numId w:val="22"/>
        </w:numPr>
        <w:rPr>
          <w:rFonts w:ascii="Arial" w:hAnsi="Arial" w:cs="Arial"/>
        </w:rPr>
      </w:pPr>
      <w:r w:rsidRPr="009B4D51">
        <w:rPr>
          <w:rFonts w:ascii="Arial" w:hAnsi="Arial" w:cs="Arial"/>
        </w:rPr>
        <w:t>Click the OK button to close the error message.</w:t>
      </w:r>
    </w:p>
    <w:p w14:paraId="3EB7207B" w14:textId="77777777" w:rsidR="009B4D51" w:rsidRDefault="009B4D51" w:rsidP="009B4D51">
      <w:pPr>
        <w:pStyle w:val="ListParagraph"/>
        <w:rPr>
          <w:rFonts w:ascii="Arial" w:hAnsi="Arial" w:cs="Arial"/>
        </w:rPr>
      </w:pPr>
    </w:p>
    <w:p w14:paraId="2AD06FDB" w14:textId="2EA75C37" w:rsidR="009B4D51" w:rsidRPr="009B4D51" w:rsidRDefault="009B4D51" w:rsidP="006159DB">
      <w:pPr>
        <w:pStyle w:val="ListParagraph"/>
        <w:numPr>
          <w:ilvl w:val="0"/>
          <w:numId w:val="22"/>
        </w:numPr>
        <w:rPr>
          <w:rFonts w:ascii="Arial" w:hAnsi="Arial" w:cs="Arial"/>
        </w:rPr>
      </w:pPr>
      <w:r w:rsidRPr="009B4D51">
        <w:rPr>
          <w:rFonts w:ascii="Arial" w:hAnsi="Arial" w:cs="Arial"/>
        </w:rPr>
        <w:t xml:space="preserve">On the web browser, click the refresh icon (arrow going in a circle on the upper </w:t>
      </w:r>
      <w:r>
        <w:rPr>
          <w:rFonts w:ascii="Arial" w:hAnsi="Arial" w:cs="Arial"/>
        </w:rPr>
        <w:t>left</w:t>
      </w:r>
      <w:r w:rsidRPr="009B4D51">
        <w:rPr>
          <w:rFonts w:ascii="Arial" w:hAnsi="Arial" w:cs="Arial"/>
        </w:rPr>
        <w:t>.</w:t>
      </w:r>
      <w:r>
        <w:rPr>
          <w:rFonts w:ascii="Arial" w:hAnsi="Arial" w:cs="Arial"/>
        </w:rPr>
        <w:t>)</w:t>
      </w:r>
      <w:r w:rsidRPr="009B4D51">
        <w:rPr>
          <w:rFonts w:ascii="Arial" w:hAnsi="Arial" w:cs="Arial"/>
        </w:rPr>
        <w:t xml:space="preserve">  </w:t>
      </w:r>
    </w:p>
    <w:p w14:paraId="69E9B61C" w14:textId="77777777" w:rsidR="009B4D51" w:rsidRDefault="009B4D51" w:rsidP="009B4D51">
      <w:pPr>
        <w:pStyle w:val="ListParagraph"/>
        <w:rPr>
          <w:rFonts w:ascii="Arial" w:hAnsi="Arial" w:cs="Arial"/>
        </w:rPr>
      </w:pPr>
    </w:p>
    <w:p w14:paraId="6E568662" w14:textId="56D5C2E6" w:rsidR="009B4D51" w:rsidRPr="009B4D51" w:rsidRDefault="009B4D51" w:rsidP="006159DB">
      <w:pPr>
        <w:pStyle w:val="ListParagraph"/>
        <w:numPr>
          <w:ilvl w:val="0"/>
          <w:numId w:val="22"/>
        </w:numPr>
        <w:rPr>
          <w:rFonts w:ascii="Arial" w:hAnsi="Arial" w:cs="Arial"/>
        </w:rPr>
      </w:pPr>
      <w:r w:rsidRPr="009B4D51">
        <w:rPr>
          <w:rFonts w:ascii="Arial" w:hAnsi="Arial" w:cs="Arial"/>
        </w:rPr>
        <w:t>If the user has been logged out of Cognos, and it has not been a long time, Cognos will automatically</w:t>
      </w:r>
      <w:r w:rsidR="002D549F">
        <w:rPr>
          <w:rFonts w:ascii="Arial" w:hAnsi="Arial" w:cs="Arial"/>
        </w:rPr>
        <w:t xml:space="preserve"> log the user back in </w:t>
      </w:r>
      <w:r w:rsidRPr="009B4D51">
        <w:rPr>
          <w:rFonts w:ascii="Arial" w:hAnsi="Arial" w:cs="Arial"/>
        </w:rPr>
        <w:t>without the user having to re-enter their username and password</w:t>
      </w:r>
      <w:r w:rsidR="002D549F">
        <w:rPr>
          <w:rFonts w:ascii="Arial" w:hAnsi="Arial" w:cs="Arial"/>
        </w:rPr>
        <w:t>.</w:t>
      </w:r>
    </w:p>
    <w:p w14:paraId="7862AA0C" w14:textId="77777777" w:rsidR="009B4D51" w:rsidRDefault="009B4D51" w:rsidP="009B4D51">
      <w:pPr>
        <w:pStyle w:val="ListParagraph"/>
        <w:rPr>
          <w:rFonts w:ascii="Arial" w:hAnsi="Arial" w:cs="Arial"/>
        </w:rPr>
      </w:pPr>
    </w:p>
    <w:p w14:paraId="7482E14B" w14:textId="7C2293F4" w:rsidR="009B4D51" w:rsidRDefault="009B4D51" w:rsidP="006159DB">
      <w:pPr>
        <w:pStyle w:val="ListParagraph"/>
        <w:numPr>
          <w:ilvl w:val="0"/>
          <w:numId w:val="22"/>
        </w:numPr>
        <w:rPr>
          <w:rFonts w:ascii="Arial" w:hAnsi="Arial" w:cs="Arial"/>
        </w:rPr>
      </w:pPr>
      <w:r w:rsidRPr="009B4D51">
        <w:rPr>
          <w:rFonts w:ascii="Arial" w:hAnsi="Arial" w:cs="Arial"/>
        </w:rPr>
        <w:t xml:space="preserve">If the user has been logged out of Cognos for a while, the Central Login page will be displayed.  The user will need to re-enter their username and password and click the Log In button to get back into Cognos.  </w:t>
      </w:r>
    </w:p>
    <w:p w14:paraId="01777404" w14:textId="77777777" w:rsidR="009B4D51" w:rsidRPr="009B4D51" w:rsidRDefault="009B4D51" w:rsidP="009B4D51">
      <w:pPr>
        <w:pStyle w:val="ListParagraph"/>
        <w:rPr>
          <w:rFonts w:ascii="Arial" w:hAnsi="Arial" w:cs="Arial"/>
        </w:rPr>
      </w:pPr>
    </w:p>
    <w:p w14:paraId="5592F2BF" w14:textId="26977991" w:rsidR="009B4D51" w:rsidRDefault="002D549F" w:rsidP="006159DB">
      <w:pPr>
        <w:pStyle w:val="ListParagraph"/>
        <w:numPr>
          <w:ilvl w:val="0"/>
          <w:numId w:val="22"/>
        </w:numPr>
        <w:rPr>
          <w:rFonts w:ascii="Arial" w:hAnsi="Arial" w:cs="Arial"/>
        </w:rPr>
      </w:pPr>
      <w:r>
        <w:rPr>
          <w:rFonts w:ascii="Arial" w:hAnsi="Arial" w:cs="Arial"/>
        </w:rPr>
        <w:t xml:space="preserve">Try to click on the report name again to see if the report will run without getting the above error message.  </w:t>
      </w:r>
    </w:p>
    <w:p w14:paraId="7C005744" w14:textId="77777777" w:rsidR="002D549F" w:rsidRPr="002D549F" w:rsidRDefault="002D549F" w:rsidP="002D549F">
      <w:pPr>
        <w:pStyle w:val="ListParagraph"/>
        <w:rPr>
          <w:rFonts w:ascii="Arial" w:hAnsi="Arial" w:cs="Arial"/>
        </w:rPr>
      </w:pPr>
    </w:p>
    <w:p w14:paraId="1C1F68B3" w14:textId="2A1366F4" w:rsidR="002D549F" w:rsidRDefault="002D549F" w:rsidP="006159DB">
      <w:pPr>
        <w:pStyle w:val="ListParagraph"/>
        <w:numPr>
          <w:ilvl w:val="0"/>
          <w:numId w:val="22"/>
        </w:numPr>
        <w:rPr>
          <w:rFonts w:ascii="Arial" w:hAnsi="Arial" w:cs="Arial"/>
        </w:rPr>
      </w:pPr>
      <w:r>
        <w:rPr>
          <w:rFonts w:ascii="Arial" w:hAnsi="Arial" w:cs="Arial"/>
        </w:rPr>
        <w:t>If still getting the error message, click OK to close the message and follow the View a Report procedure</w:t>
      </w:r>
      <w:r w:rsidR="00AB44A7">
        <w:rPr>
          <w:rFonts w:ascii="Arial" w:hAnsi="Arial" w:cs="Arial"/>
        </w:rPr>
        <w:t xml:space="preserve">.  It will direct the user </w:t>
      </w:r>
      <w:r>
        <w:rPr>
          <w:rFonts w:ascii="Arial" w:hAnsi="Arial" w:cs="Arial"/>
        </w:rPr>
        <w:t xml:space="preserve">to the Content page and </w:t>
      </w:r>
      <w:r w:rsidR="00AB44A7">
        <w:rPr>
          <w:rFonts w:ascii="Arial" w:hAnsi="Arial" w:cs="Arial"/>
        </w:rPr>
        <w:t xml:space="preserve">have them </w:t>
      </w:r>
      <w:r>
        <w:rPr>
          <w:rFonts w:ascii="Arial" w:hAnsi="Arial" w:cs="Arial"/>
        </w:rPr>
        <w:t>follow the file path to the report.</w:t>
      </w:r>
    </w:p>
    <w:p w14:paraId="5F5976AC" w14:textId="77777777" w:rsidR="002D549F" w:rsidRPr="002D549F" w:rsidRDefault="002D549F" w:rsidP="002D549F">
      <w:pPr>
        <w:pStyle w:val="ListParagraph"/>
        <w:rPr>
          <w:rFonts w:ascii="Arial" w:hAnsi="Arial" w:cs="Arial"/>
        </w:rPr>
      </w:pPr>
    </w:p>
    <w:p w14:paraId="3213349E" w14:textId="028FC9EC" w:rsidR="002D549F" w:rsidRDefault="002D549F" w:rsidP="006159DB">
      <w:pPr>
        <w:pStyle w:val="ListParagraph"/>
        <w:numPr>
          <w:ilvl w:val="0"/>
          <w:numId w:val="22"/>
        </w:numPr>
        <w:rPr>
          <w:rFonts w:ascii="Arial" w:hAnsi="Arial" w:cs="Arial"/>
        </w:rPr>
      </w:pPr>
      <w:r>
        <w:rPr>
          <w:rFonts w:ascii="Arial" w:hAnsi="Arial" w:cs="Arial"/>
        </w:rPr>
        <w:t>If still having trouble, follow the Log Out procedure and the Log In procedure and try to run the report again.</w:t>
      </w:r>
    </w:p>
    <w:p w14:paraId="25D6725C" w14:textId="77777777" w:rsidR="002D549F" w:rsidRPr="002D549F" w:rsidRDefault="002D549F" w:rsidP="002D549F">
      <w:pPr>
        <w:pStyle w:val="ListParagraph"/>
        <w:rPr>
          <w:rFonts w:ascii="Arial" w:hAnsi="Arial" w:cs="Arial"/>
        </w:rPr>
      </w:pPr>
    </w:p>
    <w:p w14:paraId="32AD79CC" w14:textId="6111B5BD" w:rsidR="009B4D51" w:rsidRPr="002D549F" w:rsidRDefault="002D549F" w:rsidP="006159DB">
      <w:pPr>
        <w:pStyle w:val="ListParagraph"/>
        <w:numPr>
          <w:ilvl w:val="0"/>
          <w:numId w:val="22"/>
        </w:numPr>
        <w:rPr>
          <w:rFonts w:ascii="Arial" w:hAnsi="Arial" w:cs="Arial"/>
        </w:rPr>
      </w:pPr>
      <w:r>
        <w:rPr>
          <w:rFonts w:ascii="Arial" w:hAnsi="Arial" w:cs="Arial"/>
        </w:rPr>
        <w:t xml:space="preserve">If still receiving the no access error message from the Content page, send an email to the Technology Support Center at </w:t>
      </w:r>
      <w:hyperlink r:id="rId50" w:history="1">
        <w:r w:rsidRPr="001E298B">
          <w:rPr>
            <w:rStyle w:val="Hyperlink"/>
            <w:rFonts w:ascii="Arial" w:hAnsi="Arial" w:cs="Arial"/>
          </w:rPr>
          <w:t>supportcenter@ilstu.edu</w:t>
        </w:r>
      </w:hyperlink>
      <w:r>
        <w:rPr>
          <w:rFonts w:ascii="Arial" w:hAnsi="Arial" w:cs="Arial"/>
        </w:rPr>
        <w:t xml:space="preserve">.  In the email provide the file path of the report and what was tried to get the report to run. Someone from Enterprise Data &amp; Analytics will </w:t>
      </w:r>
      <w:r w:rsidR="00AB44A7">
        <w:rPr>
          <w:rFonts w:ascii="Arial" w:hAnsi="Arial" w:cs="Arial"/>
        </w:rPr>
        <w:t>respond</w:t>
      </w:r>
      <w:r>
        <w:rPr>
          <w:rFonts w:ascii="Arial" w:hAnsi="Arial" w:cs="Arial"/>
        </w:rPr>
        <w:t>.</w:t>
      </w:r>
    </w:p>
    <w:p w14:paraId="5AAD7093" w14:textId="55362B8A" w:rsidR="006E01B3" w:rsidRDefault="006E01B3" w:rsidP="006E01B3">
      <w:pPr>
        <w:pStyle w:val="Heading1"/>
      </w:pPr>
      <w:bookmarkStart w:id="20" w:name="_Toc182823049"/>
      <w:r>
        <w:t>View a Report</w:t>
      </w:r>
      <w:bookmarkEnd w:id="20"/>
    </w:p>
    <w:p w14:paraId="34268BD2" w14:textId="77777777" w:rsidR="00D32A72" w:rsidRDefault="00D32A72" w:rsidP="00D32A72">
      <w:pPr>
        <w:pStyle w:val="ListParagraph"/>
        <w:rPr>
          <w:rFonts w:asciiTheme="majorHAnsi" w:hAnsiTheme="majorHAnsi" w:cstheme="majorHAnsi"/>
        </w:rPr>
      </w:pPr>
    </w:p>
    <w:p w14:paraId="1A31282C" w14:textId="54900542" w:rsidR="00C92C94" w:rsidRPr="00C92C94" w:rsidRDefault="00C92C94" w:rsidP="006159DB">
      <w:pPr>
        <w:pStyle w:val="ListParagraph"/>
        <w:numPr>
          <w:ilvl w:val="0"/>
          <w:numId w:val="18"/>
        </w:numPr>
        <w:rPr>
          <w:rStyle w:val="Heading4Char"/>
          <w:rFonts w:eastAsiaTheme="minorHAnsi" w:cstheme="majorHAnsi"/>
          <w:b w:val="0"/>
          <w:bCs w:val="0"/>
          <w:i w:val="0"/>
          <w:iCs w:val="0"/>
          <w:color w:val="auto"/>
        </w:rPr>
      </w:pPr>
      <w:r w:rsidRPr="00C92C94">
        <w:rPr>
          <w:rFonts w:asciiTheme="majorHAnsi" w:hAnsiTheme="majorHAnsi" w:cstheme="majorHAnsi"/>
        </w:rPr>
        <w:t xml:space="preserve">Click on </w:t>
      </w:r>
      <w:r w:rsidRPr="00C92C94">
        <w:rPr>
          <w:rStyle w:val="Heading4Char"/>
          <w:rFonts w:cstheme="majorHAnsi"/>
          <w:b w:val="0"/>
          <w:bCs w:val="0"/>
          <w:i w:val="0"/>
          <w:iCs w:val="0"/>
          <w:color w:val="auto"/>
        </w:rPr>
        <w:t xml:space="preserve">the </w:t>
      </w:r>
      <w:r w:rsidRPr="00D37186">
        <w:rPr>
          <w:noProof/>
        </w:rPr>
        <w:drawing>
          <wp:inline distT="0" distB="0" distL="0" distR="0" wp14:anchorId="34CC0CAC" wp14:editId="130EF06A">
            <wp:extent cx="160034" cy="15241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sidRPr="00C92C94">
        <w:rPr>
          <w:rStyle w:val="Heading4Char"/>
          <w:rFonts w:cstheme="majorHAnsi"/>
          <w:b w:val="0"/>
          <w:bCs w:val="0"/>
          <w:i w:val="0"/>
          <w:iCs w:val="0"/>
          <w:color w:val="auto"/>
        </w:rPr>
        <w:t xml:space="preserve"> Open Menu icon in the upper left-hand corner on the black application bar and click </w:t>
      </w:r>
      <w:r w:rsidRPr="000729FC">
        <w:rPr>
          <w:rStyle w:val="Heading4Char"/>
          <w:rFonts w:cstheme="majorHAnsi"/>
          <w:b w:val="0"/>
          <w:bCs w:val="0"/>
          <w:i w:val="0"/>
          <w:iCs w:val="0"/>
          <w:noProof/>
          <w:color w:val="auto"/>
        </w:rPr>
        <w:drawing>
          <wp:inline distT="0" distB="0" distL="0" distR="0" wp14:anchorId="59776C0E" wp14:editId="557946D3">
            <wp:extent cx="762066" cy="144793"/>
            <wp:effectExtent l="0" t="0" r="0" b="76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sidRPr="00C92C94">
        <w:rPr>
          <w:rStyle w:val="Heading4Char"/>
          <w:rFonts w:cstheme="majorHAnsi"/>
          <w:b w:val="0"/>
          <w:bCs w:val="0"/>
          <w:i w:val="0"/>
          <w:iCs w:val="0"/>
          <w:color w:val="auto"/>
        </w:rPr>
        <w:t>.</w:t>
      </w:r>
    </w:p>
    <w:p w14:paraId="46430D94" w14:textId="77777777" w:rsidR="00C92C94" w:rsidRDefault="00C92C94" w:rsidP="00C92C94">
      <w:pPr>
        <w:pStyle w:val="ListParagraph"/>
        <w:rPr>
          <w:rFonts w:asciiTheme="majorHAnsi" w:hAnsiTheme="majorHAnsi" w:cstheme="majorHAnsi"/>
        </w:rPr>
      </w:pPr>
    </w:p>
    <w:p w14:paraId="0D1A1AE0" w14:textId="0DFD2CB4"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 xml:space="preserve">To </w:t>
      </w:r>
      <w:r w:rsidR="00C92C94">
        <w:rPr>
          <w:rFonts w:asciiTheme="majorHAnsi" w:hAnsiTheme="majorHAnsi" w:cstheme="majorHAnsi"/>
        </w:rPr>
        <w:t>select a report created by the Enterprise Data &amp; Analytics team created for multiple users, click on Team Content if it is not already underlined.</w:t>
      </w:r>
    </w:p>
    <w:p w14:paraId="0A229518" w14:textId="77777777" w:rsidR="00C92C94" w:rsidRDefault="00C92C94" w:rsidP="00C92C94">
      <w:pPr>
        <w:pStyle w:val="ListParagraph"/>
        <w:rPr>
          <w:rFonts w:asciiTheme="majorHAnsi" w:hAnsiTheme="majorHAnsi" w:cstheme="majorHAnsi"/>
        </w:rPr>
      </w:pPr>
    </w:p>
    <w:p w14:paraId="5D34434F" w14:textId="609A9249"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lastRenderedPageBreak/>
        <w:t>To</w:t>
      </w:r>
      <w:r w:rsidR="00C92C94">
        <w:rPr>
          <w:rFonts w:asciiTheme="majorHAnsi" w:hAnsiTheme="majorHAnsi" w:cstheme="majorHAnsi"/>
        </w:rPr>
        <w:t xml:space="preserve"> select a report </w:t>
      </w:r>
      <w:r w:rsidR="00FC2184">
        <w:rPr>
          <w:rFonts w:asciiTheme="majorHAnsi" w:hAnsiTheme="majorHAnsi" w:cstheme="majorHAnsi"/>
        </w:rPr>
        <w:t xml:space="preserve">the user </w:t>
      </w:r>
      <w:r w:rsidR="00C92C94">
        <w:rPr>
          <w:rFonts w:asciiTheme="majorHAnsi" w:hAnsiTheme="majorHAnsi" w:cstheme="majorHAnsi"/>
        </w:rPr>
        <w:t>created, click on My Content if it is not already underlined.</w:t>
      </w:r>
    </w:p>
    <w:p w14:paraId="5DB0D2A0" w14:textId="77777777" w:rsidR="00C92C94" w:rsidRPr="00C92C94" w:rsidRDefault="00C92C94" w:rsidP="00C92C94">
      <w:pPr>
        <w:pStyle w:val="ListParagraph"/>
        <w:rPr>
          <w:rFonts w:asciiTheme="majorHAnsi" w:hAnsiTheme="majorHAnsi" w:cstheme="majorHAnsi"/>
        </w:rPr>
      </w:pPr>
    </w:p>
    <w:p w14:paraId="2838E8B8" w14:textId="68F7C5FA" w:rsidR="00C92C94" w:rsidRDefault="00C92C94" w:rsidP="006159DB">
      <w:pPr>
        <w:pStyle w:val="ListParagraph"/>
        <w:numPr>
          <w:ilvl w:val="0"/>
          <w:numId w:val="18"/>
        </w:numPr>
        <w:rPr>
          <w:rFonts w:asciiTheme="majorHAnsi" w:hAnsiTheme="majorHAnsi" w:cstheme="majorHAnsi"/>
        </w:rPr>
      </w:pPr>
      <w:r>
        <w:rPr>
          <w:rFonts w:asciiTheme="majorHAnsi" w:hAnsiTheme="majorHAnsi" w:cstheme="majorHAnsi"/>
        </w:rPr>
        <w:t xml:space="preserve">Click on folders to navigate through the file hierarchy to get to the report </w:t>
      </w:r>
      <w:r w:rsidR="00AB44A7">
        <w:rPr>
          <w:rFonts w:asciiTheme="majorHAnsi" w:hAnsiTheme="majorHAnsi" w:cstheme="majorHAnsi"/>
        </w:rPr>
        <w:t xml:space="preserve">desired.  It may be necessary to scroll to find the folder or report.  </w:t>
      </w:r>
      <w:r>
        <w:rPr>
          <w:rFonts w:asciiTheme="majorHAnsi" w:hAnsiTheme="majorHAnsi" w:cstheme="majorHAnsi"/>
        </w:rPr>
        <w:t xml:space="preserve">For Team Content reports, select the package name such as Student Records or Admissions, and then click Reports.  Most reports for this package are displayed in this folder.  Occasionally there will be additional folders in the Reports folder that lead to more reports such as Restricted or Self-Service. </w:t>
      </w:r>
      <w:r w:rsidR="00AB44A7">
        <w:rPr>
          <w:rFonts w:asciiTheme="majorHAnsi" w:hAnsiTheme="majorHAnsi" w:cstheme="majorHAnsi"/>
        </w:rPr>
        <w:t>E</w:t>
      </w:r>
      <w:r>
        <w:rPr>
          <w:rFonts w:asciiTheme="majorHAnsi" w:hAnsiTheme="majorHAnsi" w:cstheme="majorHAnsi"/>
        </w:rPr>
        <w:t>xplore these folder</w:t>
      </w:r>
      <w:r w:rsidR="00FC2184">
        <w:rPr>
          <w:rFonts w:asciiTheme="majorHAnsi" w:hAnsiTheme="majorHAnsi" w:cstheme="majorHAnsi"/>
        </w:rPr>
        <w:t>s</w:t>
      </w:r>
      <w:r>
        <w:rPr>
          <w:rFonts w:asciiTheme="majorHAnsi" w:hAnsiTheme="majorHAnsi" w:cstheme="majorHAnsi"/>
        </w:rPr>
        <w:t xml:space="preserve"> to find </w:t>
      </w:r>
      <w:r w:rsidR="00FC2184">
        <w:rPr>
          <w:rFonts w:asciiTheme="majorHAnsi" w:hAnsiTheme="majorHAnsi" w:cstheme="majorHAnsi"/>
        </w:rPr>
        <w:t xml:space="preserve">the </w:t>
      </w:r>
      <w:r>
        <w:rPr>
          <w:rFonts w:asciiTheme="majorHAnsi" w:hAnsiTheme="majorHAnsi" w:cstheme="majorHAnsi"/>
        </w:rPr>
        <w:t>report</w:t>
      </w:r>
      <w:r w:rsidR="00AB44A7">
        <w:rPr>
          <w:rFonts w:asciiTheme="majorHAnsi" w:hAnsiTheme="majorHAnsi" w:cstheme="majorHAnsi"/>
        </w:rPr>
        <w:t xml:space="preserve"> if the report is not in the main Reports folder</w:t>
      </w:r>
      <w:r>
        <w:rPr>
          <w:rFonts w:asciiTheme="majorHAnsi" w:hAnsiTheme="majorHAnsi" w:cstheme="majorHAnsi"/>
        </w:rPr>
        <w:t xml:space="preserve">.  See </w:t>
      </w:r>
      <w:r w:rsidR="0065654F">
        <w:rPr>
          <w:rFonts w:asciiTheme="majorHAnsi" w:hAnsiTheme="majorHAnsi" w:cstheme="majorHAnsi"/>
        </w:rPr>
        <w:t>the Find</w:t>
      </w:r>
      <w:r>
        <w:rPr>
          <w:rFonts w:asciiTheme="majorHAnsi" w:hAnsiTheme="majorHAnsi" w:cstheme="majorHAnsi"/>
        </w:rPr>
        <w:t xml:space="preserve">/Search for a Report procedure if </w:t>
      </w:r>
      <w:r w:rsidR="00AB44A7">
        <w:rPr>
          <w:rFonts w:asciiTheme="majorHAnsi" w:hAnsiTheme="majorHAnsi" w:cstheme="majorHAnsi"/>
        </w:rPr>
        <w:t xml:space="preserve">the report cannot be found.  </w:t>
      </w:r>
    </w:p>
    <w:p w14:paraId="32B989A9" w14:textId="77777777" w:rsidR="00C92C94" w:rsidRPr="00C92C94" w:rsidRDefault="00C92C94" w:rsidP="00C92C94">
      <w:pPr>
        <w:pStyle w:val="ListParagraph"/>
        <w:rPr>
          <w:rFonts w:asciiTheme="majorHAnsi" w:hAnsiTheme="majorHAnsi" w:cstheme="majorHAnsi"/>
        </w:rPr>
      </w:pPr>
    </w:p>
    <w:p w14:paraId="7A4F55F4" w14:textId="004E3548"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T</w:t>
      </w:r>
      <w:r w:rsidR="00C92C94">
        <w:rPr>
          <w:rFonts w:asciiTheme="majorHAnsi" w:hAnsiTheme="majorHAnsi" w:cstheme="majorHAnsi"/>
        </w:rPr>
        <w:t xml:space="preserve">o run </w:t>
      </w:r>
      <w:r>
        <w:rPr>
          <w:rFonts w:asciiTheme="majorHAnsi" w:hAnsiTheme="majorHAnsi" w:cstheme="majorHAnsi"/>
        </w:rPr>
        <w:t xml:space="preserve">the report </w:t>
      </w:r>
      <w:r w:rsidR="00C92C94">
        <w:rPr>
          <w:rFonts w:asciiTheme="majorHAnsi" w:hAnsiTheme="majorHAnsi" w:cstheme="majorHAnsi"/>
        </w:rPr>
        <w:t>in a web page, which is the default, click on the name of the report.</w:t>
      </w:r>
    </w:p>
    <w:p w14:paraId="50A17DFB" w14:textId="77777777" w:rsidR="00C92C94" w:rsidRPr="002F3CA5" w:rsidRDefault="00C92C94" w:rsidP="00C92C94">
      <w:pPr>
        <w:pStyle w:val="ListParagraph"/>
        <w:rPr>
          <w:rFonts w:asciiTheme="majorHAnsi" w:hAnsiTheme="majorHAnsi" w:cstheme="majorHAnsi"/>
        </w:rPr>
      </w:pPr>
    </w:p>
    <w:p w14:paraId="465D49A0" w14:textId="6041D458" w:rsidR="00C92C94" w:rsidRDefault="00AB44A7" w:rsidP="006159DB">
      <w:pPr>
        <w:pStyle w:val="ListParagraph"/>
        <w:numPr>
          <w:ilvl w:val="0"/>
          <w:numId w:val="18"/>
        </w:numPr>
        <w:rPr>
          <w:rFonts w:asciiTheme="majorHAnsi" w:hAnsiTheme="majorHAnsi" w:cstheme="majorHAnsi"/>
        </w:rPr>
      </w:pPr>
      <w:r w:rsidRPr="0065654F">
        <w:rPr>
          <w:rFonts w:asciiTheme="majorHAnsi" w:hAnsiTheme="majorHAnsi" w:cstheme="majorHAnsi"/>
        </w:rPr>
        <w:t xml:space="preserve">To </w:t>
      </w:r>
      <w:r w:rsidR="00C92C94" w:rsidRPr="0065654F">
        <w:rPr>
          <w:rFonts w:asciiTheme="majorHAnsi" w:hAnsiTheme="majorHAnsi" w:cstheme="majorHAnsi"/>
        </w:rPr>
        <w:t xml:space="preserve">run the report in a format other than a web page (HTML format), </w:t>
      </w:r>
      <w:r w:rsidR="0065654F" w:rsidRPr="0065654F">
        <w:rPr>
          <w:rFonts w:asciiTheme="majorHAnsi" w:hAnsiTheme="majorHAnsi" w:cstheme="majorHAnsi"/>
        </w:rPr>
        <w:t>do the following:</w:t>
      </w:r>
    </w:p>
    <w:p w14:paraId="2ED65A13" w14:textId="77777777" w:rsidR="0065654F" w:rsidRPr="0065654F" w:rsidRDefault="0065654F" w:rsidP="0065654F">
      <w:pPr>
        <w:pStyle w:val="ListParagraph"/>
        <w:rPr>
          <w:rFonts w:asciiTheme="majorHAnsi" w:hAnsiTheme="majorHAnsi" w:cstheme="majorHAnsi"/>
        </w:rPr>
      </w:pPr>
    </w:p>
    <w:p w14:paraId="03DE5F90" w14:textId="77777777" w:rsidR="00C92C94" w:rsidRDefault="00C92C94" w:rsidP="006159DB">
      <w:pPr>
        <w:pStyle w:val="ListParagraph"/>
        <w:numPr>
          <w:ilvl w:val="1"/>
          <w:numId w:val="18"/>
        </w:numPr>
        <w:rPr>
          <w:rFonts w:asciiTheme="majorHAnsi" w:hAnsiTheme="majorHAnsi" w:cstheme="majorHAnsi"/>
        </w:rPr>
      </w:pPr>
      <w:r>
        <w:rPr>
          <w:rFonts w:asciiTheme="majorHAnsi" w:hAnsiTheme="majorHAnsi" w:cstheme="majorHAnsi"/>
        </w:rPr>
        <w:t xml:space="preserve">If in row view, click on the </w:t>
      </w:r>
      <w:r w:rsidRPr="00EE2BD8">
        <w:rPr>
          <w:noProof/>
        </w:rPr>
        <w:drawing>
          <wp:inline distT="0" distB="0" distL="0" distR="0" wp14:anchorId="29589575" wp14:editId="466A66CC">
            <wp:extent cx="47625" cy="151130"/>
            <wp:effectExtent l="0" t="0" r="952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at the end of the row and select Run As from the dropdown.</w:t>
      </w:r>
    </w:p>
    <w:p w14:paraId="37F49773" w14:textId="77777777" w:rsidR="0065654F" w:rsidRDefault="0065654F" w:rsidP="0065654F">
      <w:pPr>
        <w:pStyle w:val="ListParagraph"/>
        <w:ind w:left="1440"/>
        <w:rPr>
          <w:rFonts w:asciiTheme="majorHAnsi" w:hAnsiTheme="majorHAnsi" w:cstheme="majorHAnsi"/>
        </w:rPr>
      </w:pPr>
    </w:p>
    <w:p w14:paraId="0504C207" w14:textId="5855FD3F" w:rsidR="00C92C94" w:rsidRDefault="00C92C94" w:rsidP="006159DB">
      <w:pPr>
        <w:pStyle w:val="ListParagraph"/>
        <w:numPr>
          <w:ilvl w:val="1"/>
          <w:numId w:val="18"/>
        </w:numPr>
        <w:rPr>
          <w:rFonts w:asciiTheme="majorHAnsi" w:hAnsiTheme="majorHAnsi" w:cstheme="majorHAnsi"/>
        </w:rPr>
      </w:pPr>
      <w:r>
        <w:rPr>
          <w:rFonts w:asciiTheme="majorHAnsi" w:hAnsiTheme="majorHAnsi" w:cstheme="majorHAnsi"/>
        </w:rPr>
        <w:t xml:space="preserve">If in tile view, click in the upper right-hand corner of the tile and the </w:t>
      </w:r>
      <w:r w:rsidRPr="00EE2BD8">
        <w:rPr>
          <w:noProof/>
        </w:rPr>
        <w:drawing>
          <wp:inline distT="0" distB="0" distL="0" distR="0" wp14:anchorId="7AF669E9" wp14:editId="5A4A0CA0">
            <wp:extent cx="47625" cy="151130"/>
            <wp:effectExtent l="0" t="0" r="952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will display</w:t>
      </w:r>
      <w:r w:rsidR="0065654F">
        <w:rPr>
          <w:rFonts w:asciiTheme="majorHAnsi" w:hAnsiTheme="majorHAnsi" w:cstheme="majorHAnsi"/>
        </w:rPr>
        <w:t>.  S</w:t>
      </w:r>
      <w:r>
        <w:rPr>
          <w:rFonts w:asciiTheme="majorHAnsi" w:hAnsiTheme="majorHAnsi" w:cstheme="majorHAnsi"/>
        </w:rPr>
        <w:t>elect Run As from the dropdown.</w:t>
      </w:r>
    </w:p>
    <w:p w14:paraId="16F7F79C" w14:textId="77777777" w:rsidR="0065654F" w:rsidRDefault="0065654F" w:rsidP="0065654F">
      <w:pPr>
        <w:pStyle w:val="ListParagraph"/>
        <w:ind w:left="1440"/>
        <w:rPr>
          <w:rFonts w:asciiTheme="majorHAnsi" w:hAnsiTheme="majorHAnsi" w:cstheme="majorHAnsi"/>
        </w:rPr>
      </w:pPr>
    </w:p>
    <w:p w14:paraId="22942830" w14:textId="3D62EBAC" w:rsidR="00C92C94" w:rsidRDefault="00C92C94" w:rsidP="006159DB">
      <w:pPr>
        <w:pStyle w:val="ListParagraph"/>
        <w:numPr>
          <w:ilvl w:val="1"/>
          <w:numId w:val="18"/>
        </w:numPr>
        <w:rPr>
          <w:rFonts w:asciiTheme="majorHAnsi" w:hAnsiTheme="majorHAnsi" w:cstheme="majorHAnsi"/>
        </w:rPr>
      </w:pPr>
      <w:r>
        <w:rPr>
          <w:rFonts w:asciiTheme="majorHAnsi" w:hAnsiTheme="majorHAnsi" w:cstheme="majorHAnsi"/>
        </w:rPr>
        <w:t xml:space="preserve">Select the </w:t>
      </w:r>
      <w:r w:rsidR="00AB44A7">
        <w:rPr>
          <w:rFonts w:asciiTheme="majorHAnsi" w:hAnsiTheme="majorHAnsi" w:cstheme="majorHAnsi"/>
        </w:rPr>
        <w:t xml:space="preserve">format, </w:t>
      </w:r>
      <w:r>
        <w:rPr>
          <w:rFonts w:asciiTheme="majorHAnsi" w:hAnsiTheme="majorHAnsi" w:cstheme="majorHAnsi"/>
        </w:rPr>
        <w:t>such as Excel or Excel data format.  See the Definitions section for more information about these formats.</w:t>
      </w:r>
    </w:p>
    <w:p w14:paraId="28D68245" w14:textId="77777777" w:rsidR="00C92C94" w:rsidRDefault="00C92C94" w:rsidP="00C92C94">
      <w:pPr>
        <w:pStyle w:val="ListParagraph"/>
        <w:rPr>
          <w:rFonts w:asciiTheme="majorHAnsi" w:hAnsiTheme="majorHAnsi" w:cstheme="majorHAnsi"/>
        </w:rPr>
      </w:pPr>
    </w:p>
    <w:p w14:paraId="485059D2" w14:textId="748855E4" w:rsidR="00C92C94" w:rsidRDefault="00C92C94" w:rsidP="006159DB">
      <w:pPr>
        <w:pStyle w:val="ListParagraph"/>
        <w:numPr>
          <w:ilvl w:val="0"/>
          <w:numId w:val="18"/>
        </w:numPr>
        <w:rPr>
          <w:rFonts w:asciiTheme="majorHAnsi" w:hAnsiTheme="majorHAnsi" w:cstheme="majorHAnsi"/>
        </w:rPr>
      </w:pPr>
      <w:r>
        <w:rPr>
          <w:rFonts w:asciiTheme="majorHAnsi" w:hAnsiTheme="majorHAnsi" w:cstheme="majorHAnsi"/>
        </w:rPr>
        <w:t>If the report has prompts, a prompt page is displayed.  Enter the prompts to filter the report. Do this for all prompt pages.</w:t>
      </w:r>
    </w:p>
    <w:p w14:paraId="4D92B570" w14:textId="77777777" w:rsidR="00C92C94" w:rsidRDefault="00C92C94" w:rsidP="00C92C94">
      <w:pPr>
        <w:pStyle w:val="ListParagraph"/>
        <w:rPr>
          <w:rFonts w:asciiTheme="majorHAnsi" w:hAnsiTheme="majorHAnsi" w:cstheme="majorHAnsi"/>
        </w:rPr>
      </w:pPr>
    </w:p>
    <w:p w14:paraId="104775F6" w14:textId="32C9EA94"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A</w:t>
      </w:r>
      <w:r w:rsidR="00C92C94">
        <w:rPr>
          <w:rFonts w:asciiTheme="majorHAnsi" w:hAnsiTheme="majorHAnsi" w:cstheme="majorHAnsi"/>
        </w:rPr>
        <w:t xml:space="preserve"> spinning circle </w:t>
      </w:r>
      <w:r>
        <w:rPr>
          <w:rFonts w:asciiTheme="majorHAnsi" w:hAnsiTheme="majorHAnsi" w:cstheme="majorHAnsi"/>
        </w:rPr>
        <w:t xml:space="preserve">will display </w:t>
      </w:r>
      <w:r w:rsidR="00C92C94">
        <w:rPr>
          <w:rFonts w:asciiTheme="majorHAnsi" w:hAnsiTheme="majorHAnsi" w:cstheme="majorHAnsi"/>
        </w:rPr>
        <w:t>while the report processes.  Be patient.</w:t>
      </w:r>
    </w:p>
    <w:p w14:paraId="208523E7" w14:textId="77777777" w:rsidR="00C92C94" w:rsidRDefault="00C92C94" w:rsidP="00C92C94">
      <w:pPr>
        <w:pStyle w:val="ListParagraph"/>
        <w:rPr>
          <w:rFonts w:asciiTheme="majorHAnsi" w:hAnsiTheme="majorHAnsi" w:cstheme="majorHAnsi"/>
        </w:rPr>
      </w:pPr>
    </w:p>
    <w:p w14:paraId="2EBF1DF9" w14:textId="41726FC6"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 xml:space="preserve">If </w:t>
      </w:r>
      <w:r w:rsidR="00C92C94">
        <w:rPr>
          <w:rFonts w:asciiTheme="majorHAnsi" w:hAnsiTheme="majorHAnsi" w:cstheme="majorHAnsi"/>
        </w:rPr>
        <w:t>display</w:t>
      </w:r>
      <w:r>
        <w:rPr>
          <w:rFonts w:asciiTheme="majorHAnsi" w:hAnsiTheme="majorHAnsi" w:cstheme="majorHAnsi"/>
        </w:rPr>
        <w:t xml:space="preserve">ing </w:t>
      </w:r>
      <w:r w:rsidR="00C92C94">
        <w:rPr>
          <w:rFonts w:asciiTheme="majorHAnsi" w:hAnsiTheme="majorHAnsi" w:cstheme="majorHAnsi"/>
        </w:rPr>
        <w:t>the report on a web page, the report will display when it is completed.</w:t>
      </w:r>
    </w:p>
    <w:p w14:paraId="74EDB71D" w14:textId="77777777" w:rsidR="00C92C94" w:rsidRDefault="00C92C94" w:rsidP="00C92C94">
      <w:pPr>
        <w:pStyle w:val="ListParagraph"/>
        <w:rPr>
          <w:rFonts w:asciiTheme="majorHAnsi" w:hAnsiTheme="majorHAnsi" w:cstheme="majorHAnsi"/>
        </w:rPr>
      </w:pPr>
    </w:p>
    <w:p w14:paraId="1F617FA1" w14:textId="4DD20A37" w:rsidR="00C955E9" w:rsidRDefault="00C955E9" w:rsidP="006159DB">
      <w:pPr>
        <w:pStyle w:val="ListParagraph"/>
        <w:numPr>
          <w:ilvl w:val="0"/>
          <w:numId w:val="18"/>
        </w:numPr>
        <w:rPr>
          <w:rFonts w:asciiTheme="majorHAnsi" w:hAnsiTheme="majorHAnsi" w:cstheme="majorHAnsi"/>
        </w:rPr>
      </w:pPr>
      <w:r>
        <w:rPr>
          <w:rFonts w:asciiTheme="majorHAnsi" w:hAnsiTheme="majorHAnsi" w:cstheme="majorHAnsi"/>
        </w:rPr>
        <w:t>If the report has links in it, the user can click on a link</w:t>
      </w:r>
      <w:r w:rsidR="00B239F6">
        <w:rPr>
          <w:rFonts w:asciiTheme="majorHAnsi" w:hAnsiTheme="majorHAnsi" w:cstheme="majorHAnsi"/>
        </w:rPr>
        <w:t>,</w:t>
      </w:r>
      <w:r>
        <w:rPr>
          <w:rFonts w:asciiTheme="majorHAnsi" w:hAnsiTheme="majorHAnsi" w:cstheme="majorHAnsi"/>
        </w:rPr>
        <w:t xml:space="preserve"> and it will drill down on that cell and provide more details.  Only some reports are designed this way.</w:t>
      </w:r>
    </w:p>
    <w:p w14:paraId="33D42426" w14:textId="77777777" w:rsidR="00C955E9" w:rsidRPr="00C955E9" w:rsidRDefault="00C955E9" w:rsidP="00C955E9">
      <w:pPr>
        <w:pStyle w:val="ListParagraph"/>
        <w:rPr>
          <w:rFonts w:asciiTheme="majorHAnsi" w:hAnsiTheme="majorHAnsi" w:cstheme="majorHAnsi"/>
        </w:rPr>
      </w:pPr>
    </w:p>
    <w:p w14:paraId="655CCA92" w14:textId="14BA4C82" w:rsidR="00C955E9" w:rsidRPr="00B239F6" w:rsidRDefault="00B239F6" w:rsidP="00B239F6">
      <w:pPr>
        <w:ind w:left="720"/>
        <w:rPr>
          <w:rFonts w:asciiTheme="majorHAnsi" w:hAnsiTheme="majorHAnsi" w:cstheme="majorHAnsi"/>
        </w:rPr>
      </w:pPr>
      <w:r w:rsidRPr="00B239F6">
        <w:rPr>
          <w:noProof/>
        </w:rPr>
        <w:drawing>
          <wp:inline distT="0" distB="0" distL="0" distR="0" wp14:anchorId="4A15E681" wp14:editId="1D3823D9">
            <wp:extent cx="5524500" cy="967378"/>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51228" cy="972058"/>
                    </a:xfrm>
                    <a:prstGeom prst="rect">
                      <a:avLst/>
                    </a:prstGeom>
                  </pic:spPr>
                </pic:pic>
              </a:graphicData>
            </a:graphic>
          </wp:inline>
        </w:drawing>
      </w:r>
    </w:p>
    <w:p w14:paraId="7A6A124F" w14:textId="77777777" w:rsidR="00C955E9" w:rsidRPr="00C955E9" w:rsidRDefault="00C955E9" w:rsidP="00C955E9">
      <w:pPr>
        <w:pStyle w:val="ListParagraph"/>
        <w:rPr>
          <w:rFonts w:asciiTheme="majorHAnsi" w:hAnsiTheme="majorHAnsi" w:cstheme="majorHAnsi"/>
        </w:rPr>
      </w:pPr>
    </w:p>
    <w:p w14:paraId="5E96D5AF" w14:textId="09C45454"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 xml:space="preserve">If </w:t>
      </w:r>
      <w:r w:rsidR="00C92C94">
        <w:rPr>
          <w:rFonts w:asciiTheme="majorHAnsi" w:hAnsiTheme="majorHAnsi" w:cstheme="majorHAnsi"/>
        </w:rPr>
        <w:t>display</w:t>
      </w:r>
      <w:r w:rsidR="0065654F">
        <w:rPr>
          <w:rFonts w:asciiTheme="majorHAnsi" w:hAnsiTheme="majorHAnsi" w:cstheme="majorHAnsi"/>
        </w:rPr>
        <w:t>ing</w:t>
      </w:r>
      <w:r w:rsidR="00C92C94">
        <w:rPr>
          <w:rFonts w:asciiTheme="majorHAnsi" w:hAnsiTheme="majorHAnsi" w:cstheme="majorHAnsi"/>
        </w:rPr>
        <w:t xml:space="preserve"> the report in another format, </w:t>
      </w:r>
      <w:r w:rsidR="007802E1">
        <w:rPr>
          <w:rFonts w:asciiTheme="majorHAnsi" w:hAnsiTheme="majorHAnsi" w:cstheme="majorHAnsi"/>
        </w:rPr>
        <w:t xml:space="preserve">when the report is done, it will display “Downloading this report in X format” where X is the format selected. </w:t>
      </w:r>
      <w:r w:rsidR="00C92C94">
        <w:rPr>
          <w:rFonts w:asciiTheme="majorHAnsi" w:hAnsiTheme="majorHAnsi" w:cstheme="majorHAnsi"/>
        </w:rPr>
        <w:t>it will download the report to a file at the bottom left of the screen.  Double-click on the report to open it.</w:t>
      </w:r>
    </w:p>
    <w:p w14:paraId="5B90880B" w14:textId="77777777" w:rsidR="00C92C94" w:rsidRDefault="00C92C94" w:rsidP="00C92C94">
      <w:pPr>
        <w:pStyle w:val="ListParagraph"/>
        <w:rPr>
          <w:rFonts w:asciiTheme="majorHAnsi" w:hAnsiTheme="majorHAnsi" w:cstheme="majorHAnsi"/>
        </w:rPr>
      </w:pPr>
    </w:p>
    <w:p w14:paraId="0C613D1A" w14:textId="33B4A6DD" w:rsidR="00365D99" w:rsidRDefault="00365D99" w:rsidP="006159DB">
      <w:pPr>
        <w:pStyle w:val="ListParagraph"/>
        <w:numPr>
          <w:ilvl w:val="0"/>
          <w:numId w:val="18"/>
        </w:numPr>
        <w:rPr>
          <w:rFonts w:asciiTheme="majorHAnsi" w:hAnsiTheme="majorHAnsi" w:cstheme="majorHAnsi"/>
        </w:rPr>
      </w:pPr>
      <w:r>
        <w:rPr>
          <w:rFonts w:asciiTheme="majorHAnsi" w:hAnsiTheme="majorHAnsi" w:cstheme="majorHAnsi"/>
        </w:rPr>
        <w:t xml:space="preserve">To see the report with different filters, click the </w:t>
      </w:r>
      <w:r w:rsidRPr="00365D99">
        <w:rPr>
          <w:rFonts w:asciiTheme="majorHAnsi" w:hAnsiTheme="majorHAnsi" w:cstheme="majorHAnsi"/>
          <w:noProof/>
        </w:rPr>
        <w:drawing>
          <wp:inline distT="0" distB="0" distL="0" distR="0" wp14:anchorId="0971BB7B" wp14:editId="6B321787">
            <wp:extent cx="144793" cy="144793"/>
            <wp:effectExtent l="0" t="0" r="762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4793" cy="144793"/>
                    </a:xfrm>
                    <a:prstGeom prst="rect">
                      <a:avLst/>
                    </a:prstGeom>
                  </pic:spPr>
                </pic:pic>
              </a:graphicData>
            </a:graphic>
          </wp:inline>
        </w:drawing>
      </w:r>
      <w:r>
        <w:rPr>
          <w:rFonts w:asciiTheme="majorHAnsi" w:hAnsiTheme="majorHAnsi" w:cstheme="majorHAnsi"/>
        </w:rPr>
        <w:t xml:space="preserve"> Run icon at the top </w:t>
      </w:r>
      <w:r w:rsidR="0065654F">
        <w:rPr>
          <w:rFonts w:asciiTheme="majorHAnsi" w:hAnsiTheme="majorHAnsi" w:cstheme="majorHAnsi"/>
        </w:rPr>
        <w:t>left</w:t>
      </w:r>
      <w:r>
        <w:rPr>
          <w:rFonts w:asciiTheme="majorHAnsi" w:hAnsiTheme="majorHAnsi" w:cstheme="majorHAnsi"/>
        </w:rPr>
        <w:t xml:space="preserve"> of the report and enter the prompts to filter the report.  Do this for all prompt pages.</w:t>
      </w:r>
    </w:p>
    <w:p w14:paraId="2EC773D9" w14:textId="77777777" w:rsidR="00365D99" w:rsidRDefault="00365D99" w:rsidP="00365D99">
      <w:pPr>
        <w:pStyle w:val="ListParagraph"/>
        <w:rPr>
          <w:rFonts w:asciiTheme="majorHAnsi" w:hAnsiTheme="majorHAnsi" w:cstheme="majorHAnsi"/>
        </w:rPr>
      </w:pPr>
    </w:p>
    <w:p w14:paraId="52BFF64C" w14:textId="7AAD60FE" w:rsidR="00C92C94" w:rsidRDefault="00EF0086" w:rsidP="006159DB">
      <w:pPr>
        <w:pStyle w:val="ListParagraph"/>
        <w:numPr>
          <w:ilvl w:val="0"/>
          <w:numId w:val="18"/>
        </w:numPr>
        <w:rPr>
          <w:rFonts w:asciiTheme="majorHAnsi" w:hAnsiTheme="majorHAnsi" w:cstheme="majorHAnsi"/>
        </w:rPr>
      </w:pPr>
      <w:r>
        <w:rPr>
          <w:rFonts w:asciiTheme="majorHAnsi" w:hAnsiTheme="majorHAnsi" w:cstheme="majorHAnsi"/>
        </w:rPr>
        <w:lastRenderedPageBreak/>
        <w:t>If displaying the report in the default HTML format, s</w:t>
      </w:r>
      <w:r w:rsidR="00C92C94">
        <w:rPr>
          <w:rFonts w:asciiTheme="majorHAnsi" w:hAnsiTheme="majorHAnsi" w:cstheme="majorHAnsi"/>
        </w:rPr>
        <w:t xml:space="preserve">ee the </w:t>
      </w:r>
      <w:r w:rsidR="00AB44A7">
        <w:rPr>
          <w:rFonts w:asciiTheme="majorHAnsi" w:hAnsiTheme="majorHAnsi" w:cstheme="majorHAnsi"/>
        </w:rPr>
        <w:t xml:space="preserve">Modify an Interactive </w:t>
      </w:r>
      <w:r w:rsidR="00C92C94">
        <w:rPr>
          <w:rFonts w:asciiTheme="majorHAnsi" w:hAnsiTheme="majorHAnsi" w:cstheme="majorHAnsi"/>
        </w:rPr>
        <w:t xml:space="preserve">Report </w:t>
      </w:r>
      <w:r w:rsidR="00AB44A7">
        <w:rPr>
          <w:rFonts w:asciiTheme="majorHAnsi" w:hAnsiTheme="majorHAnsi" w:cstheme="majorHAnsi"/>
        </w:rPr>
        <w:t xml:space="preserve">procedure to </w:t>
      </w:r>
      <w:r>
        <w:rPr>
          <w:rFonts w:asciiTheme="majorHAnsi" w:hAnsiTheme="majorHAnsi" w:cstheme="majorHAnsi"/>
        </w:rPr>
        <w:t xml:space="preserve">learn </w:t>
      </w:r>
      <w:r w:rsidR="00AB44A7">
        <w:rPr>
          <w:rFonts w:asciiTheme="majorHAnsi" w:hAnsiTheme="majorHAnsi" w:cstheme="majorHAnsi"/>
        </w:rPr>
        <w:t>how to</w:t>
      </w:r>
      <w:r>
        <w:rPr>
          <w:rFonts w:asciiTheme="majorHAnsi" w:hAnsiTheme="majorHAnsi" w:cstheme="majorHAnsi"/>
        </w:rPr>
        <w:t xml:space="preserve"> make changes to an open report. </w:t>
      </w:r>
    </w:p>
    <w:p w14:paraId="41B5B04C" w14:textId="77777777" w:rsidR="002D549F" w:rsidRPr="002D549F" w:rsidRDefault="002D549F" w:rsidP="002D549F">
      <w:pPr>
        <w:pStyle w:val="ListParagraph"/>
        <w:rPr>
          <w:rFonts w:asciiTheme="majorHAnsi" w:hAnsiTheme="majorHAnsi" w:cstheme="majorHAnsi"/>
        </w:rPr>
      </w:pPr>
    </w:p>
    <w:p w14:paraId="11FA12F3" w14:textId="57A76BF7" w:rsidR="002D549F" w:rsidRPr="00CF1498" w:rsidRDefault="002D549F" w:rsidP="006159DB">
      <w:pPr>
        <w:pStyle w:val="ListParagraph"/>
        <w:numPr>
          <w:ilvl w:val="0"/>
          <w:numId w:val="18"/>
        </w:numPr>
        <w:rPr>
          <w:rFonts w:asciiTheme="majorHAnsi" w:hAnsiTheme="majorHAnsi" w:cstheme="majorHAnsi"/>
        </w:rPr>
      </w:pPr>
      <w:r>
        <w:rPr>
          <w:rFonts w:asciiTheme="majorHAnsi" w:hAnsiTheme="majorHAnsi" w:cstheme="majorHAnsi"/>
        </w:rPr>
        <w:t xml:space="preserve">If </w:t>
      </w:r>
      <w:r w:rsidR="00EF0086">
        <w:rPr>
          <w:rFonts w:asciiTheme="majorHAnsi" w:hAnsiTheme="majorHAnsi" w:cstheme="majorHAnsi"/>
        </w:rPr>
        <w:t xml:space="preserve">a </w:t>
      </w:r>
      <w:r>
        <w:rPr>
          <w:rFonts w:asciiTheme="majorHAnsi" w:hAnsiTheme="majorHAnsi" w:cstheme="majorHAnsi"/>
        </w:rPr>
        <w:t xml:space="preserve">no access error message </w:t>
      </w:r>
      <w:r w:rsidR="00EF0086">
        <w:rPr>
          <w:rFonts w:asciiTheme="majorHAnsi" w:hAnsiTheme="majorHAnsi" w:cstheme="majorHAnsi"/>
        </w:rPr>
        <w:t xml:space="preserve">is displayed, </w:t>
      </w:r>
      <w:r>
        <w:rPr>
          <w:rFonts w:asciiTheme="majorHAnsi" w:hAnsiTheme="majorHAnsi" w:cstheme="majorHAnsi"/>
        </w:rPr>
        <w:t xml:space="preserve">as shown in the View a Recent Report </w:t>
      </w:r>
      <w:r w:rsidR="00EF0086">
        <w:rPr>
          <w:rFonts w:asciiTheme="majorHAnsi" w:hAnsiTheme="majorHAnsi" w:cstheme="majorHAnsi"/>
        </w:rPr>
        <w:t>procedure, and the</w:t>
      </w:r>
      <w:r>
        <w:rPr>
          <w:rFonts w:asciiTheme="majorHAnsi" w:hAnsiTheme="majorHAnsi" w:cstheme="majorHAnsi"/>
        </w:rPr>
        <w:t xml:space="preserve"> report </w:t>
      </w:r>
      <w:r w:rsidR="00EF0086">
        <w:rPr>
          <w:rFonts w:asciiTheme="majorHAnsi" w:hAnsiTheme="majorHAnsi" w:cstheme="majorHAnsi"/>
        </w:rPr>
        <w:t>will not run</w:t>
      </w:r>
      <w:r>
        <w:rPr>
          <w:rFonts w:asciiTheme="majorHAnsi" w:hAnsiTheme="majorHAnsi" w:cstheme="majorHAnsi"/>
        </w:rPr>
        <w:t xml:space="preserve">, </w:t>
      </w:r>
      <w:r w:rsidR="0087492A">
        <w:rPr>
          <w:rFonts w:asciiTheme="majorHAnsi" w:hAnsiTheme="majorHAnsi" w:cstheme="majorHAnsi"/>
        </w:rPr>
        <w:t>follow th</w:t>
      </w:r>
      <w:r>
        <w:rPr>
          <w:rFonts w:asciiTheme="majorHAnsi" w:hAnsiTheme="majorHAnsi" w:cstheme="majorHAnsi"/>
        </w:rPr>
        <w:t>e Troub</w:t>
      </w:r>
      <w:r w:rsidR="0087492A">
        <w:rPr>
          <w:rFonts w:asciiTheme="majorHAnsi" w:hAnsiTheme="majorHAnsi" w:cstheme="majorHAnsi"/>
        </w:rPr>
        <w:t>leshooting section there.</w:t>
      </w:r>
    </w:p>
    <w:p w14:paraId="2645DB49" w14:textId="77777777" w:rsidR="007B649D" w:rsidRDefault="007B649D" w:rsidP="007B649D">
      <w:pPr>
        <w:pStyle w:val="Heading1"/>
      </w:pPr>
      <w:bookmarkStart w:id="21" w:name="_Run_Options_1"/>
      <w:bookmarkStart w:id="22" w:name="_Overview_of_Report"/>
      <w:bookmarkStart w:id="23" w:name="_Toc182823050"/>
      <w:bookmarkEnd w:id="21"/>
      <w:bookmarkEnd w:id="22"/>
      <w:r>
        <w:t>Export a Report</w:t>
      </w:r>
      <w:bookmarkEnd w:id="23"/>
    </w:p>
    <w:p w14:paraId="3368E17C" w14:textId="2833214D" w:rsidR="007B649D" w:rsidRDefault="007B649D" w:rsidP="00386A04">
      <w:pPr>
        <w:spacing w:after="200" w:line="276" w:lineRule="auto"/>
        <w:rPr>
          <w:rFonts w:asciiTheme="majorHAnsi" w:eastAsiaTheme="majorEastAsia" w:hAnsiTheme="majorHAnsi" w:cstheme="majorHAnsi"/>
          <w:bCs/>
        </w:rPr>
      </w:pPr>
      <w:r>
        <w:rPr>
          <w:rFonts w:asciiTheme="majorHAnsi" w:eastAsiaTheme="majorEastAsia" w:hAnsiTheme="majorHAnsi" w:cstheme="majorHAnsi"/>
          <w:bCs/>
        </w:rPr>
        <w:t xml:space="preserve">This procedure explains how to export a report that has been opened and </w:t>
      </w:r>
      <w:r w:rsidR="0065654F">
        <w:rPr>
          <w:rFonts w:asciiTheme="majorHAnsi" w:eastAsiaTheme="majorEastAsia" w:hAnsiTheme="majorHAnsi" w:cstheme="majorHAnsi"/>
          <w:bCs/>
        </w:rPr>
        <w:t xml:space="preserve">export a report that has not </w:t>
      </w:r>
      <w:r>
        <w:rPr>
          <w:rFonts w:asciiTheme="majorHAnsi" w:eastAsiaTheme="majorEastAsia" w:hAnsiTheme="majorHAnsi" w:cstheme="majorHAnsi"/>
          <w:bCs/>
        </w:rPr>
        <w:t xml:space="preserve">yet been opened. It also explains the export options </w:t>
      </w:r>
      <w:r w:rsidR="0065654F">
        <w:rPr>
          <w:rFonts w:asciiTheme="majorHAnsi" w:eastAsiaTheme="majorEastAsia" w:hAnsiTheme="majorHAnsi" w:cstheme="majorHAnsi"/>
          <w:bCs/>
        </w:rPr>
        <w:t xml:space="preserve">available to the </w:t>
      </w:r>
      <w:r>
        <w:rPr>
          <w:rFonts w:asciiTheme="majorHAnsi" w:eastAsiaTheme="majorEastAsia" w:hAnsiTheme="majorHAnsi" w:cstheme="majorHAnsi"/>
          <w:bCs/>
        </w:rPr>
        <w:t>user.</w:t>
      </w:r>
    </w:p>
    <w:p w14:paraId="31061D94" w14:textId="19FFBF0E" w:rsidR="007B649D" w:rsidRPr="007B649D" w:rsidRDefault="007B649D" w:rsidP="006159DB">
      <w:pPr>
        <w:pStyle w:val="ListParagraph"/>
        <w:numPr>
          <w:ilvl w:val="0"/>
          <w:numId w:val="19"/>
        </w:numPr>
        <w:spacing w:after="200" w:line="276" w:lineRule="auto"/>
        <w:rPr>
          <w:rFonts w:asciiTheme="majorHAnsi" w:eastAsiaTheme="majorEastAsia" w:hAnsiTheme="majorHAnsi" w:cstheme="majorHAnsi"/>
          <w:b/>
        </w:rPr>
      </w:pPr>
      <w:r w:rsidRPr="007B649D">
        <w:rPr>
          <w:rFonts w:asciiTheme="majorHAnsi" w:eastAsiaTheme="majorEastAsia" w:hAnsiTheme="majorHAnsi" w:cstheme="majorHAnsi"/>
          <w:b/>
        </w:rPr>
        <w:t>If a report has not been opened</w:t>
      </w:r>
      <w:r w:rsidR="00EF0086">
        <w:rPr>
          <w:rFonts w:asciiTheme="majorHAnsi" w:eastAsiaTheme="majorEastAsia" w:hAnsiTheme="majorHAnsi" w:cstheme="majorHAnsi"/>
          <w:b/>
        </w:rPr>
        <w:t xml:space="preserve">, </w:t>
      </w:r>
    </w:p>
    <w:p w14:paraId="7B12D65C" w14:textId="77777777" w:rsidR="0065654F" w:rsidRDefault="0065654F" w:rsidP="0065654F">
      <w:pPr>
        <w:pStyle w:val="ListParagraph"/>
        <w:spacing w:after="200" w:line="276" w:lineRule="auto"/>
        <w:ind w:left="1440"/>
        <w:rPr>
          <w:rFonts w:asciiTheme="majorHAnsi" w:eastAsiaTheme="majorEastAsia" w:hAnsiTheme="majorHAnsi" w:cstheme="majorHAnsi"/>
          <w:bCs/>
        </w:rPr>
      </w:pPr>
    </w:p>
    <w:p w14:paraId="4C1CDADB" w14:textId="0F138646" w:rsidR="007B649D" w:rsidRDefault="007B649D" w:rsidP="006159DB">
      <w:pPr>
        <w:pStyle w:val="ListParagraph"/>
        <w:numPr>
          <w:ilvl w:val="1"/>
          <w:numId w:val="19"/>
        </w:numPr>
        <w:spacing w:after="200" w:line="276" w:lineRule="auto"/>
        <w:rPr>
          <w:rFonts w:asciiTheme="majorHAnsi" w:eastAsiaTheme="majorEastAsia" w:hAnsiTheme="majorHAnsi" w:cstheme="majorHAnsi"/>
          <w:bCs/>
        </w:rPr>
      </w:pPr>
      <w:r>
        <w:rPr>
          <w:rFonts w:asciiTheme="majorHAnsi" w:eastAsiaTheme="majorEastAsia" w:hAnsiTheme="majorHAnsi" w:cstheme="majorHAnsi"/>
          <w:bCs/>
        </w:rPr>
        <w:t>Navigate to the report</w:t>
      </w:r>
      <w:r w:rsidR="00EF0086">
        <w:rPr>
          <w:rFonts w:asciiTheme="majorHAnsi" w:eastAsiaTheme="majorEastAsia" w:hAnsiTheme="majorHAnsi" w:cstheme="majorHAnsi"/>
          <w:bCs/>
        </w:rPr>
        <w:t xml:space="preserve"> </w:t>
      </w:r>
      <w:r>
        <w:rPr>
          <w:rFonts w:asciiTheme="majorHAnsi" w:eastAsiaTheme="majorEastAsia" w:hAnsiTheme="majorHAnsi" w:cstheme="majorHAnsi"/>
          <w:bCs/>
        </w:rPr>
        <w:t xml:space="preserve">to </w:t>
      </w:r>
      <w:r w:rsidR="00EF0086">
        <w:rPr>
          <w:rFonts w:asciiTheme="majorHAnsi" w:eastAsiaTheme="majorEastAsia" w:hAnsiTheme="majorHAnsi" w:cstheme="majorHAnsi"/>
          <w:bCs/>
        </w:rPr>
        <w:t xml:space="preserve">be </w:t>
      </w:r>
      <w:r>
        <w:rPr>
          <w:rFonts w:asciiTheme="majorHAnsi" w:eastAsiaTheme="majorEastAsia" w:hAnsiTheme="majorHAnsi" w:cstheme="majorHAnsi"/>
          <w:bCs/>
        </w:rPr>
        <w:t>export</w:t>
      </w:r>
      <w:r w:rsidR="00EF0086">
        <w:rPr>
          <w:rFonts w:asciiTheme="majorHAnsi" w:eastAsiaTheme="majorEastAsia" w:hAnsiTheme="majorHAnsi" w:cstheme="majorHAnsi"/>
          <w:bCs/>
        </w:rPr>
        <w:t>ed</w:t>
      </w:r>
      <w:r>
        <w:rPr>
          <w:rFonts w:asciiTheme="majorHAnsi" w:eastAsiaTheme="majorEastAsia" w:hAnsiTheme="majorHAnsi" w:cstheme="majorHAnsi"/>
          <w:bCs/>
        </w:rPr>
        <w:t xml:space="preserve">.  See </w:t>
      </w:r>
      <w:r w:rsidR="00EF0086">
        <w:rPr>
          <w:rFonts w:asciiTheme="majorHAnsi" w:eastAsiaTheme="majorEastAsia" w:hAnsiTheme="majorHAnsi" w:cstheme="majorHAnsi"/>
          <w:bCs/>
        </w:rPr>
        <w:t xml:space="preserve">the </w:t>
      </w:r>
      <w:r>
        <w:rPr>
          <w:rFonts w:asciiTheme="majorHAnsi" w:eastAsiaTheme="majorEastAsia" w:hAnsiTheme="majorHAnsi" w:cstheme="majorHAnsi"/>
          <w:bCs/>
        </w:rPr>
        <w:t xml:space="preserve">Navigating Cognos </w:t>
      </w:r>
      <w:r w:rsidR="00EF0086">
        <w:rPr>
          <w:rFonts w:asciiTheme="majorHAnsi" w:eastAsiaTheme="majorEastAsia" w:hAnsiTheme="majorHAnsi" w:cstheme="majorHAnsi"/>
          <w:bCs/>
        </w:rPr>
        <w:t xml:space="preserve">or the </w:t>
      </w:r>
      <w:r>
        <w:rPr>
          <w:rFonts w:asciiTheme="majorHAnsi" w:eastAsiaTheme="majorEastAsia" w:hAnsiTheme="majorHAnsi" w:cstheme="majorHAnsi"/>
          <w:bCs/>
        </w:rPr>
        <w:t xml:space="preserve">View a </w:t>
      </w:r>
      <w:r w:rsidR="00EF0086">
        <w:rPr>
          <w:rFonts w:asciiTheme="majorHAnsi" w:eastAsiaTheme="majorEastAsia" w:hAnsiTheme="majorHAnsi" w:cstheme="majorHAnsi"/>
          <w:bCs/>
        </w:rPr>
        <w:t>R</w:t>
      </w:r>
      <w:r>
        <w:rPr>
          <w:rFonts w:asciiTheme="majorHAnsi" w:eastAsiaTheme="majorEastAsia" w:hAnsiTheme="majorHAnsi" w:cstheme="majorHAnsi"/>
          <w:bCs/>
        </w:rPr>
        <w:t xml:space="preserve">eport </w:t>
      </w:r>
      <w:r w:rsidR="00EF0086">
        <w:rPr>
          <w:rFonts w:asciiTheme="majorHAnsi" w:eastAsiaTheme="majorEastAsia" w:hAnsiTheme="majorHAnsi" w:cstheme="majorHAnsi"/>
          <w:bCs/>
        </w:rPr>
        <w:t xml:space="preserve">procedures for details.  </w:t>
      </w:r>
    </w:p>
    <w:p w14:paraId="611BA340" w14:textId="77777777" w:rsidR="007B649D" w:rsidRDefault="007B649D" w:rsidP="007B649D">
      <w:pPr>
        <w:pStyle w:val="ListParagraph"/>
        <w:ind w:left="1440"/>
        <w:rPr>
          <w:rFonts w:asciiTheme="majorHAnsi" w:hAnsiTheme="majorHAnsi" w:cstheme="majorHAnsi"/>
        </w:rPr>
      </w:pPr>
    </w:p>
    <w:p w14:paraId="0A23F89E" w14:textId="6B3EBE69"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 xml:space="preserve">If in row view, click on the </w:t>
      </w:r>
      <w:r w:rsidRPr="00EE2BD8">
        <w:rPr>
          <w:noProof/>
        </w:rPr>
        <w:drawing>
          <wp:inline distT="0" distB="0" distL="0" distR="0" wp14:anchorId="6BBEDA9E" wp14:editId="13D5D7D0">
            <wp:extent cx="47625" cy="151130"/>
            <wp:effectExtent l="0" t="0" r="952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at the end of the row and select Run As from the dropdown.</w:t>
      </w:r>
    </w:p>
    <w:p w14:paraId="0C5D3122" w14:textId="77777777" w:rsidR="007B649D" w:rsidRDefault="007B649D" w:rsidP="007B649D">
      <w:pPr>
        <w:pStyle w:val="ListParagraph"/>
        <w:ind w:left="1440"/>
        <w:rPr>
          <w:rFonts w:asciiTheme="majorHAnsi" w:hAnsiTheme="majorHAnsi" w:cstheme="majorHAnsi"/>
        </w:rPr>
      </w:pPr>
    </w:p>
    <w:p w14:paraId="210570A2" w14:textId="541A469B"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 xml:space="preserve">If in tile view, click in the upper right-hand corner of the tile and the </w:t>
      </w:r>
      <w:r w:rsidRPr="00EE2BD8">
        <w:rPr>
          <w:noProof/>
        </w:rPr>
        <w:drawing>
          <wp:inline distT="0" distB="0" distL="0" distR="0" wp14:anchorId="0DC4F625" wp14:editId="5823AA07">
            <wp:extent cx="47625" cy="151130"/>
            <wp:effectExtent l="0" t="0" r="952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will display</w:t>
      </w:r>
      <w:r w:rsidR="0065654F">
        <w:rPr>
          <w:rFonts w:asciiTheme="majorHAnsi" w:hAnsiTheme="majorHAnsi" w:cstheme="majorHAnsi"/>
        </w:rPr>
        <w:t>.  S</w:t>
      </w:r>
      <w:r>
        <w:rPr>
          <w:rFonts w:asciiTheme="majorHAnsi" w:hAnsiTheme="majorHAnsi" w:cstheme="majorHAnsi"/>
        </w:rPr>
        <w:t>elect Run As from the dropdown.</w:t>
      </w:r>
    </w:p>
    <w:p w14:paraId="241865F8" w14:textId="77777777" w:rsidR="007B649D" w:rsidRDefault="007B649D" w:rsidP="007B649D">
      <w:pPr>
        <w:pStyle w:val="ListParagraph"/>
        <w:ind w:left="1440"/>
        <w:rPr>
          <w:rFonts w:asciiTheme="majorHAnsi" w:hAnsiTheme="majorHAnsi" w:cstheme="majorHAnsi"/>
        </w:rPr>
      </w:pPr>
    </w:p>
    <w:p w14:paraId="68BEC945" w14:textId="54EDBEEA"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 xml:space="preserve">Select the </w:t>
      </w:r>
      <w:r w:rsidR="00EF0086">
        <w:rPr>
          <w:rFonts w:asciiTheme="majorHAnsi" w:hAnsiTheme="majorHAnsi" w:cstheme="majorHAnsi"/>
        </w:rPr>
        <w:t xml:space="preserve">report </w:t>
      </w:r>
      <w:r>
        <w:rPr>
          <w:rFonts w:asciiTheme="majorHAnsi" w:hAnsiTheme="majorHAnsi" w:cstheme="majorHAnsi"/>
        </w:rPr>
        <w:t>format</w:t>
      </w:r>
      <w:r w:rsidR="00EF0086">
        <w:rPr>
          <w:rFonts w:asciiTheme="majorHAnsi" w:hAnsiTheme="majorHAnsi" w:cstheme="majorHAnsi"/>
        </w:rPr>
        <w:t>,</w:t>
      </w:r>
      <w:r>
        <w:rPr>
          <w:rFonts w:asciiTheme="majorHAnsi" w:hAnsiTheme="majorHAnsi" w:cstheme="majorHAnsi"/>
        </w:rPr>
        <w:t xml:space="preserve"> such as Excel or Excel data format.  See below for detail about all format options.  </w:t>
      </w:r>
    </w:p>
    <w:p w14:paraId="7A3C54C6" w14:textId="77777777" w:rsidR="007B649D" w:rsidRDefault="007B649D" w:rsidP="007B649D">
      <w:pPr>
        <w:pStyle w:val="ListParagraph"/>
        <w:rPr>
          <w:rFonts w:asciiTheme="majorHAnsi" w:hAnsiTheme="majorHAnsi" w:cstheme="majorHAnsi"/>
        </w:rPr>
      </w:pPr>
    </w:p>
    <w:p w14:paraId="778D21AB" w14:textId="0E03C562"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If the report has prompts, a prompt page is displayed.  Enter the prompts to filter the report. Do this for all prompt pages.</w:t>
      </w:r>
    </w:p>
    <w:p w14:paraId="7C519321" w14:textId="77777777" w:rsidR="007B649D" w:rsidRDefault="007B649D" w:rsidP="007B649D">
      <w:pPr>
        <w:pStyle w:val="ListParagraph"/>
        <w:rPr>
          <w:rFonts w:asciiTheme="majorHAnsi" w:hAnsiTheme="majorHAnsi" w:cstheme="majorHAnsi"/>
        </w:rPr>
      </w:pPr>
    </w:p>
    <w:p w14:paraId="43D5D468" w14:textId="221315AC" w:rsidR="007B649D" w:rsidRPr="007802E1" w:rsidRDefault="00EF0086" w:rsidP="006159DB">
      <w:pPr>
        <w:pStyle w:val="ListParagraph"/>
        <w:numPr>
          <w:ilvl w:val="1"/>
          <w:numId w:val="19"/>
        </w:numPr>
        <w:rPr>
          <w:rFonts w:asciiTheme="majorHAnsi" w:hAnsiTheme="majorHAnsi" w:cstheme="majorHAnsi"/>
        </w:rPr>
      </w:pPr>
      <w:r>
        <w:rPr>
          <w:rFonts w:asciiTheme="majorHAnsi" w:hAnsiTheme="majorHAnsi" w:cstheme="majorHAnsi"/>
        </w:rPr>
        <w:t xml:space="preserve">A </w:t>
      </w:r>
      <w:r w:rsidR="007B649D">
        <w:rPr>
          <w:rFonts w:asciiTheme="majorHAnsi" w:hAnsiTheme="majorHAnsi" w:cstheme="majorHAnsi"/>
        </w:rPr>
        <w:t xml:space="preserve">spinning circle </w:t>
      </w:r>
      <w:r>
        <w:rPr>
          <w:rFonts w:asciiTheme="majorHAnsi" w:hAnsiTheme="majorHAnsi" w:cstheme="majorHAnsi"/>
        </w:rPr>
        <w:t xml:space="preserve">will display </w:t>
      </w:r>
      <w:r w:rsidR="007B649D">
        <w:rPr>
          <w:rFonts w:asciiTheme="majorHAnsi" w:hAnsiTheme="majorHAnsi" w:cstheme="majorHAnsi"/>
        </w:rPr>
        <w:t>while the report processes.  Be patient.</w:t>
      </w:r>
    </w:p>
    <w:p w14:paraId="7D42745E" w14:textId="77777777" w:rsidR="007B649D" w:rsidRDefault="007B649D" w:rsidP="007B649D">
      <w:pPr>
        <w:pStyle w:val="ListParagraph"/>
        <w:rPr>
          <w:rFonts w:asciiTheme="majorHAnsi" w:hAnsiTheme="majorHAnsi" w:cstheme="majorHAnsi"/>
        </w:rPr>
      </w:pPr>
    </w:p>
    <w:p w14:paraId="79772B23" w14:textId="1DD69DFE" w:rsidR="007B649D" w:rsidRDefault="00EF0086" w:rsidP="006159DB">
      <w:pPr>
        <w:pStyle w:val="ListParagraph"/>
        <w:numPr>
          <w:ilvl w:val="1"/>
          <w:numId w:val="19"/>
        </w:numPr>
        <w:rPr>
          <w:rFonts w:asciiTheme="majorHAnsi" w:hAnsiTheme="majorHAnsi" w:cstheme="majorHAnsi"/>
        </w:rPr>
      </w:pPr>
      <w:r>
        <w:rPr>
          <w:rFonts w:asciiTheme="majorHAnsi" w:hAnsiTheme="majorHAnsi" w:cstheme="majorHAnsi"/>
        </w:rPr>
        <w:t>When t</w:t>
      </w:r>
      <w:r w:rsidR="007802E1">
        <w:rPr>
          <w:rFonts w:asciiTheme="majorHAnsi" w:hAnsiTheme="majorHAnsi" w:cstheme="majorHAnsi"/>
        </w:rPr>
        <w:t xml:space="preserve">he report is done, it will display “Downloading this report in X format” where X is the format </w:t>
      </w:r>
      <w:r>
        <w:rPr>
          <w:rFonts w:asciiTheme="majorHAnsi" w:hAnsiTheme="majorHAnsi" w:cstheme="majorHAnsi"/>
        </w:rPr>
        <w:t>s</w:t>
      </w:r>
      <w:r w:rsidR="007802E1">
        <w:rPr>
          <w:rFonts w:asciiTheme="majorHAnsi" w:hAnsiTheme="majorHAnsi" w:cstheme="majorHAnsi"/>
        </w:rPr>
        <w:t xml:space="preserve">elected. </w:t>
      </w:r>
      <w:r w:rsidR="007B649D">
        <w:rPr>
          <w:rFonts w:asciiTheme="majorHAnsi" w:hAnsiTheme="majorHAnsi" w:cstheme="majorHAnsi"/>
        </w:rPr>
        <w:t>it will download the report to a file at the bottom left of the screen.  Double-click on the report to open it.</w:t>
      </w:r>
    </w:p>
    <w:p w14:paraId="43CC9101" w14:textId="77777777" w:rsidR="007802E1" w:rsidRPr="007802E1" w:rsidRDefault="007802E1" w:rsidP="007802E1">
      <w:pPr>
        <w:pStyle w:val="ListParagraph"/>
        <w:rPr>
          <w:rFonts w:asciiTheme="majorHAnsi" w:hAnsiTheme="majorHAnsi" w:cstheme="majorHAnsi"/>
        </w:rPr>
      </w:pPr>
    </w:p>
    <w:p w14:paraId="40EAAE30" w14:textId="4FF7A0F7" w:rsidR="007802E1" w:rsidRDefault="007802E1" w:rsidP="006159DB">
      <w:pPr>
        <w:pStyle w:val="ListParagraph"/>
        <w:numPr>
          <w:ilvl w:val="0"/>
          <w:numId w:val="19"/>
        </w:numPr>
        <w:rPr>
          <w:rFonts w:asciiTheme="majorHAnsi" w:hAnsiTheme="majorHAnsi" w:cstheme="majorHAnsi"/>
        </w:rPr>
      </w:pPr>
      <w:r w:rsidRPr="007802E1">
        <w:rPr>
          <w:rFonts w:asciiTheme="majorHAnsi" w:hAnsiTheme="majorHAnsi" w:cstheme="majorHAnsi"/>
          <w:b/>
          <w:bCs/>
        </w:rPr>
        <w:t>If a report is open</w:t>
      </w:r>
      <w:r w:rsidR="00EF0086">
        <w:rPr>
          <w:rFonts w:asciiTheme="majorHAnsi" w:hAnsiTheme="majorHAnsi" w:cstheme="majorHAnsi"/>
          <w:b/>
          <w:bCs/>
        </w:rPr>
        <w:t>,</w:t>
      </w:r>
    </w:p>
    <w:p w14:paraId="21F3B17F" w14:textId="77777777" w:rsidR="0065654F" w:rsidRDefault="0065654F" w:rsidP="0065654F">
      <w:pPr>
        <w:pStyle w:val="ListParagraph"/>
        <w:ind w:left="1440"/>
        <w:rPr>
          <w:rFonts w:asciiTheme="majorHAnsi" w:hAnsiTheme="majorHAnsi" w:cstheme="majorHAnsi"/>
        </w:rPr>
      </w:pPr>
    </w:p>
    <w:p w14:paraId="0E6A68E1" w14:textId="1CB68AB3" w:rsidR="007802E1" w:rsidRDefault="007802E1" w:rsidP="006159DB">
      <w:pPr>
        <w:pStyle w:val="ListParagraph"/>
        <w:numPr>
          <w:ilvl w:val="1"/>
          <w:numId w:val="19"/>
        </w:numPr>
        <w:rPr>
          <w:rFonts w:asciiTheme="majorHAnsi" w:hAnsiTheme="majorHAnsi" w:cstheme="majorHAnsi"/>
        </w:rPr>
      </w:pPr>
      <w:r>
        <w:rPr>
          <w:rFonts w:asciiTheme="majorHAnsi" w:hAnsiTheme="majorHAnsi" w:cstheme="majorHAnsi"/>
        </w:rPr>
        <w:t xml:space="preserve">If the report displayed does not have the filters </w:t>
      </w:r>
      <w:r w:rsidR="00EF0086">
        <w:rPr>
          <w:rFonts w:asciiTheme="majorHAnsi" w:hAnsiTheme="majorHAnsi" w:cstheme="majorHAnsi"/>
        </w:rPr>
        <w:t>desired</w:t>
      </w:r>
      <w:r>
        <w:rPr>
          <w:rFonts w:asciiTheme="majorHAnsi" w:hAnsiTheme="majorHAnsi" w:cstheme="majorHAnsi"/>
        </w:rPr>
        <w:t xml:space="preserve">, for example it displays undergraduate data, but </w:t>
      </w:r>
      <w:r w:rsidR="00EF0086">
        <w:rPr>
          <w:rFonts w:asciiTheme="majorHAnsi" w:hAnsiTheme="majorHAnsi" w:cstheme="majorHAnsi"/>
        </w:rPr>
        <w:t xml:space="preserve">graduate data is desired, </w:t>
      </w:r>
      <w:r>
        <w:rPr>
          <w:rFonts w:asciiTheme="majorHAnsi" w:hAnsiTheme="majorHAnsi" w:cstheme="majorHAnsi"/>
        </w:rPr>
        <w:t xml:space="preserve">re-run the report with the </w:t>
      </w:r>
      <w:r w:rsidR="00EF0086">
        <w:rPr>
          <w:rFonts w:asciiTheme="majorHAnsi" w:hAnsiTheme="majorHAnsi" w:cstheme="majorHAnsi"/>
        </w:rPr>
        <w:t xml:space="preserve">desired </w:t>
      </w:r>
      <w:r>
        <w:rPr>
          <w:rFonts w:asciiTheme="majorHAnsi" w:hAnsiTheme="majorHAnsi" w:cstheme="majorHAnsi"/>
        </w:rPr>
        <w:t>filters.  See View a Report procedure.</w:t>
      </w:r>
    </w:p>
    <w:p w14:paraId="73B85E8C" w14:textId="1A16B3EA" w:rsidR="007802E1" w:rsidRDefault="007802E1" w:rsidP="007802E1">
      <w:pPr>
        <w:pStyle w:val="ListParagraph"/>
        <w:ind w:left="1440"/>
        <w:rPr>
          <w:rFonts w:asciiTheme="majorHAnsi" w:hAnsiTheme="majorHAnsi" w:cstheme="majorHAnsi"/>
        </w:rPr>
      </w:pPr>
    </w:p>
    <w:p w14:paraId="10968D86" w14:textId="7400CF01" w:rsidR="007802E1" w:rsidRDefault="007802E1" w:rsidP="006159DB">
      <w:pPr>
        <w:pStyle w:val="ListParagraph"/>
        <w:numPr>
          <w:ilvl w:val="1"/>
          <w:numId w:val="19"/>
        </w:numPr>
        <w:rPr>
          <w:rFonts w:asciiTheme="majorHAnsi" w:hAnsiTheme="majorHAnsi" w:cstheme="majorHAnsi"/>
        </w:rPr>
      </w:pPr>
      <w:r>
        <w:rPr>
          <w:rFonts w:asciiTheme="majorHAnsi" w:hAnsiTheme="majorHAnsi" w:cstheme="majorHAnsi"/>
        </w:rPr>
        <w:t xml:space="preserve">Click the down arrow </w:t>
      </w:r>
      <w:r w:rsidRPr="00A55158">
        <w:rPr>
          <w:rFonts w:asciiTheme="majorHAnsi" w:hAnsiTheme="majorHAnsi" w:cstheme="majorHAnsi"/>
          <w:noProof/>
        </w:rPr>
        <w:drawing>
          <wp:inline distT="0" distB="0" distL="0" distR="0" wp14:anchorId="4AD62B15" wp14:editId="153F927B">
            <wp:extent cx="320068" cy="137172"/>
            <wp:effectExtent l="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68" cy="137172"/>
                    </a:xfrm>
                    <a:prstGeom prst="rect">
                      <a:avLst/>
                    </a:prstGeom>
                  </pic:spPr>
                </pic:pic>
              </a:graphicData>
            </a:graphic>
          </wp:inline>
        </w:drawing>
      </w:r>
      <w:r>
        <w:rPr>
          <w:rFonts w:asciiTheme="majorHAnsi" w:hAnsiTheme="majorHAnsi" w:cstheme="majorHAnsi"/>
        </w:rPr>
        <w:t>next to the triangle on the edit toolbar in the upper left-hand corner of the screen.  Don’t click the triangle!</w:t>
      </w:r>
    </w:p>
    <w:p w14:paraId="0092C665" w14:textId="77777777" w:rsidR="007802E1" w:rsidRPr="007802E1" w:rsidRDefault="007802E1" w:rsidP="007802E1">
      <w:pPr>
        <w:pStyle w:val="ListParagraph"/>
        <w:rPr>
          <w:rFonts w:asciiTheme="majorHAnsi" w:hAnsiTheme="majorHAnsi" w:cstheme="majorHAnsi"/>
        </w:rPr>
      </w:pPr>
    </w:p>
    <w:p w14:paraId="06FDF3C0" w14:textId="5EABC26F" w:rsidR="007802E1" w:rsidRDefault="007802E1" w:rsidP="006159DB">
      <w:pPr>
        <w:pStyle w:val="ListParagraph"/>
        <w:numPr>
          <w:ilvl w:val="1"/>
          <w:numId w:val="19"/>
        </w:numPr>
        <w:rPr>
          <w:rFonts w:asciiTheme="majorHAnsi" w:hAnsiTheme="majorHAnsi" w:cstheme="majorHAnsi"/>
        </w:rPr>
      </w:pPr>
      <w:r>
        <w:rPr>
          <w:rFonts w:asciiTheme="majorHAnsi" w:hAnsiTheme="majorHAnsi" w:cstheme="majorHAnsi"/>
        </w:rPr>
        <w:t xml:space="preserve">Select the </w:t>
      </w:r>
      <w:r w:rsidR="00EF0086">
        <w:rPr>
          <w:rFonts w:asciiTheme="majorHAnsi" w:hAnsiTheme="majorHAnsi" w:cstheme="majorHAnsi"/>
        </w:rPr>
        <w:t xml:space="preserve">report </w:t>
      </w:r>
      <w:r>
        <w:rPr>
          <w:rFonts w:asciiTheme="majorHAnsi" w:hAnsiTheme="majorHAnsi" w:cstheme="majorHAnsi"/>
        </w:rPr>
        <w:t>format</w:t>
      </w:r>
      <w:r w:rsidR="00EF0086">
        <w:rPr>
          <w:rFonts w:asciiTheme="majorHAnsi" w:hAnsiTheme="majorHAnsi" w:cstheme="majorHAnsi"/>
        </w:rPr>
        <w:t xml:space="preserve">, </w:t>
      </w:r>
      <w:r>
        <w:rPr>
          <w:rFonts w:asciiTheme="majorHAnsi" w:hAnsiTheme="majorHAnsi" w:cstheme="majorHAnsi"/>
        </w:rPr>
        <w:t xml:space="preserve">such as Excel or Excel data format.  See below for detail about all format options.  </w:t>
      </w:r>
    </w:p>
    <w:p w14:paraId="577CB762" w14:textId="77777777" w:rsidR="007802E1" w:rsidRDefault="007802E1" w:rsidP="007802E1">
      <w:pPr>
        <w:pStyle w:val="ListParagraph"/>
        <w:rPr>
          <w:rFonts w:asciiTheme="majorHAnsi" w:hAnsiTheme="majorHAnsi" w:cstheme="majorHAnsi"/>
        </w:rPr>
      </w:pPr>
    </w:p>
    <w:p w14:paraId="246B54CF" w14:textId="74F2594D" w:rsidR="007802E1" w:rsidRPr="007802E1" w:rsidRDefault="00EF0086" w:rsidP="006159DB">
      <w:pPr>
        <w:pStyle w:val="ListParagraph"/>
        <w:numPr>
          <w:ilvl w:val="1"/>
          <w:numId w:val="19"/>
        </w:numPr>
        <w:rPr>
          <w:rFonts w:asciiTheme="majorHAnsi" w:hAnsiTheme="majorHAnsi" w:cstheme="majorHAnsi"/>
        </w:rPr>
      </w:pPr>
      <w:r>
        <w:rPr>
          <w:rFonts w:asciiTheme="majorHAnsi" w:hAnsiTheme="majorHAnsi" w:cstheme="majorHAnsi"/>
        </w:rPr>
        <w:t xml:space="preserve">A </w:t>
      </w:r>
      <w:r w:rsidR="007802E1">
        <w:rPr>
          <w:rFonts w:asciiTheme="majorHAnsi" w:hAnsiTheme="majorHAnsi" w:cstheme="majorHAnsi"/>
        </w:rPr>
        <w:t xml:space="preserve">spinning circle </w:t>
      </w:r>
      <w:r>
        <w:rPr>
          <w:rFonts w:asciiTheme="majorHAnsi" w:hAnsiTheme="majorHAnsi" w:cstheme="majorHAnsi"/>
        </w:rPr>
        <w:t xml:space="preserve">will display </w:t>
      </w:r>
      <w:r w:rsidR="007802E1">
        <w:rPr>
          <w:rFonts w:asciiTheme="majorHAnsi" w:hAnsiTheme="majorHAnsi" w:cstheme="majorHAnsi"/>
        </w:rPr>
        <w:t>while the report processes.  Be patient.</w:t>
      </w:r>
    </w:p>
    <w:p w14:paraId="44A14E82" w14:textId="77777777" w:rsidR="007802E1" w:rsidRDefault="007802E1" w:rsidP="007802E1">
      <w:pPr>
        <w:pStyle w:val="ListParagraph"/>
        <w:rPr>
          <w:rFonts w:asciiTheme="majorHAnsi" w:hAnsiTheme="majorHAnsi" w:cstheme="majorHAnsi"/>
        </w:rPr>
      </w:pPr>
    </w:p>
    <w:p w14:paraId="44B9777A" w14:textId="77777777" w:rsidR="00565DFC" w:rsidRDefault="00565DFC" w:rsidP="006159DB">
      <w:pPr>
        <w:pStyle w:val="ListParagraph"/>
        <w:numPr>
          <w:ilvl w:val="1"/>
          <w:numId w:val="19"/>
        </w:numPr>
        <w:rPr>
          <w:rFonts w:asciiTheme="majorHAnsi" w:hAnsiTheme="majorHAnsi" w:cstheme="majorHAnsi"/>
        </w:rPr>
      </w:pPr>
      <w:r>
        <w:rPr>
          <w:rFonts w:asciiTheme="majorHAnsi" w:hAnsiTheme="majorHAnsi" w:cstheme="majorHAnsi"/>
        </w:rPr>
        <w:lastRenderedPageBreak/>
        <w:t>When the report is done, it will display “Downloading this report in X format” where X is the format selected. it will download the report to a file at the bottom left of the screen.  Double-click on the report to open it.</w:t>
      </w:r>
    </w:p>
    <w:p w14:paraId="71D90E76" w14:textId="77777777" w:rsidR="00571DB9" w:rsidRPr="00571DB9" w:rsidRDefault="00571DB9" w:rsidP="00571DB9">
      <w:pPr>
        <w:pStyle w:val="ListParagraph"/>
        <w:rPr>
          <w:rFonts w:asciiTheme="majorHAnsi" w:hAnsiTheme="majorHAnsi" w:cstheme="majorHAnsi"/>
        </w:rPr>
      </w:pPr>
    </w:p>
    <w:p w14:paraId="595EC1DC" w14:textId="1A2954C5" w:rsidR="00386A04" w:rsidRDefault="00571DB9" w:rsidP="006159DB">
      <w:pPr>
        <w:pStyle w:val="ListParagraph"/>
        <w:numPr>
          <w:ilvl w:val="0"/>
          <w:numId w:val="20"/>
        </w:numPr>
        <w:spacing w:after="200" w:line="276" w:lineRule="auto"/>
        <w:rPr>
          <w:rFonts w:asciiTheme="majorHAnsi" w:eastAsiaTheme="majorEastAsia" w:hAnsiTheme="majorHAnsi" w:cstheme="majorHAnsi"/>
          <w:b/>
        </w:rPr>
      </w:pPr>
      <w:r w:rsidRPr="00571DB9">
        <w:rPr>
          <w:rFonts w:asciiTheme="majorHAnsi" w:eastAsiaTheme="majorEastAsia" w:hAnsiTheme="majorHAnsi" w:cstheme="majorHAnsi"/>
          <w:b/>
        </w:rPr>
        <w:t>Report Format Options</w:t>
      </w:r>
    </w:p>
    <w:p w14:paraId="3EA5CE0D" w14:textId="77777777" w:rsidR="00565DFC" w:rsidRDefault="00565DFC" w:rsidP="00565DFC">
      <w:pPr>
        <w:pStyle w:val="ListParagraph"/>
        <w:spacing w:after="200" w:line="276" w:lineRule="auto"/>
        <w:rPr>
          <w:rFonts w:asciiTheme="majorHAnsi" w:eastAsiaTheme="majorEastAsia" w:hAnsiTheme="majorHAnsi" w:cstheme="majorHAnsi"/>
          <w:b/>
        </w:rPr>
      </w:pPr>
    </w:p>
    <w:p w14:paraId="256FF1B0" w14:textId="040664EE" w:rsidR="00571DB9" w:rsidRPr="00571DB9" w:rsidRDefault="00571DB9" w:rsidP="006159DB">
      <w:pPr>
        <w:pStyle w:val="ListParagraph"/>
        <w:numPr>
          <w:ilvl w:val="1"/>
          <w:numId w:val="20"/>
        </w:numPr>
        <w:spacing w:after="200" w:line="276" w:lineRule="auto"/>
        <w:rPr>
          <w:rFonts w:asciiTheme="majorHAnsi" w:eastAsiaTheme="majorEastAsia" w:hAnsiTheme="majorHAnsi" w:cstheme="majorHAnsi"/>
          <w:b/>
        </w:rPr>
      </w:pPr>
      <w:r>
        <w:rPr>
          <w:rFonts w:asciiTheme="majorHAnsi" w:eastAsiaTheme="majorEastAsia" w:hAnsiTheme="majorHAnsi" w:cstheme="majorHAnsi"/>
          <w:b/>
        </w:rPr>
        <w:t xml:space="preserve">HTML:  </w:t>
      </w:r>
      <w:r>
        <w:rPr>
          <w:rFonts w:asciiTheme="majorHAnsi" w:eastAsiaTheme="majorEastAsia" w:hAnsiTheme="majorHAnsi" w:cstheme="majorHAnsi"/>
          <w:bCs/>
        </w:rPr>
        <w:t xml:space="preserve">This is the default format and will display the report on </w:t>
      </w:r>
      <w:r w:rsidR="00565DFC">
        <w:rPr>
          <w:rFonts w:asciiTheme="majorHAnsi" w:eastAsiaTheme="majorEastAsia" w:hAnsiTheme="majorHAnsi" w:cstheme="majorHAnsi"/>
          <w:bCs/>
        </w:rPr>
        <w:t>a</w:t>
      </w:r>
      <w:r>
        <w:rPr>
          <w:rFonts w:asciiTheme="majorHAnsi" w:eastAsiaTheme="majorEastAsia" w:hAnsiTheme="majorHAnsi" w:cstheme="majorHAnsi"/>
          <w:bCs/>
        </w:rPr>
        <w:t xml:space="preserve"> web page.</w:t>
      </w:r>
    </w:p>
    <w:p w14:paraId="7AF51961" w14:textId="77777777" w:rsidR="00571DB9" w:rsidRDefault="00571DB9" w:rsidP="00571DB9">
      <w:pPr>
        <w:pStyle w:val="ListParagraph"/>
        <w:spacing w:after="200" w:line="276" w:lineRule="auto"/>
        <w:ind w:left="1440"/>
        <w:rPr>
          <w:rFonts w:asciiTheme="majorHAnsi" w:eastAsiaTheme="majorEastAsia" w:hAnsiTheme="majorHAnsi" w:cstheme="majorHAnsi"/>
          <w:b/>
        </w:rPr>
      </w:pPr>
    </w:p>
    <w:p w14:paraId="07287EAD" w14:textId="4EE8D56B" w:rsidR="00571DB9" w:rsidRPr="00571DB9" w:rsidRDefault="00571DB9" w:rsidP="006159DB">
      <w:pPr>
        <w:pStyle w:val="ListParagraph"/>
        <w:numPr>
          <w:ilvl w:val="1"/>
          <w:numId w:val="20"/>
        </w:numPr>
        <w:spacing w:after="200" w:line="276" w:lineRule="auto"/>
        <w:rPr>
          <w:rFonts w:asciiTheme="majorHAnsi" w:eastAsiaTheme="majorEastAsia" w:hAnsiTheme="majorHAnsi" w:cstheme="majorHAnsi"/>
          <w:b/>
        </w:rPr>
      </w:pPr>
      <w:r>
        <w:rPr>
          <w:rFonts w:asciiTheme="majorHAnsi" w:eastAsiaTheme="majorEastAsia" w:hAnsiTheme="majorHAnsi" w:cstheme="majorHAnsi"/>
          <w:b/>
        </w:rPr>
        <w:t xml:space="preserve">PDF:  </w:t>
      </w:r>
      <w:r>
        <w:rPr>
          <w:rFonts w:asciiTheme="majorHAnsi" w:eastAsiaTheme="majorEastAsia" w:hAnsiTheme="majorHAnsi" w:cstheme="majorHAnsi"/>
          <w:bCs/>
        </w:rPr>
        <w:t>This format will export the report in PDF format which will create a static view of the report with all formatting intact.</w:t>
      </w:r>
      <w:r>
        <w:rPr>
          <w:rFonts w:asciiTheme="majorHAnsi" w:eastAsiaTheme="majorEastAsia" w:hAnsiTheme="majorHAnsi" w:cstheme="majorHAnsi"/>
          <w:b/>
        </w:rPr>
        <w:t xml:space="preserve">  </w:t>
      </w:r>
      <w:r>
        <w:rPr>
          <w:rFonts w:asciiTheme="majorHAnsi" w:eastAsiaTheme="majorEastAsia" w:hAnsiTheme="majorHAnsi" w:cstheme="majorHAnsi"/>
          <w:bCs/>
        </w:rPr>
        <w:t>It may have to display a row on multiple pages depending on the width of the report.  For that reason, m</w:t>
      </w:r>
      <w:r w:rsidRPr="00571DB9">
        <w:rPr>
          <w:rFonts w:asciiTheme="majorHAnsi" w:eastAsiaTheme="majorEastAsia" w:hAnsiTheme="majorHAnsi" w:cstheme="majorHAnsi"/>
          <w:bCs/>
        </w:rPr>
        <w:t>any of ISU’s reports do not display well in PDF format.</w:t>
      </w:r>
    </w:p>
    <w:p w14:paraId="7A372796" w14:textId="77777777" w:rsidR="00571DB9" w:rsidRPr="00571DB9" w:rsidRDefault="00571DB9" w:rsidP="00571DB9">
      <w:pPr>
        <w:pStyle w:val="ListParagraph"/>
        <w:spacing w:after="200" w:line="276" w:lineRule="auto"/>
        <w:ind w:left="1440"/>
        <w:rPr>
          <w:rFonts w:asciiTheme="majorHAnsi" w:eastAsiaTheme="majorEastAsia" w:hAnsiTheme="majorHAnsi" w:cstheme="majorHAnsi"/>
          <w:bCs/>
        </w:rPr>
      </w:pPr>
    </w:p>
    <w:p w14:paraId="7F56C565" w14:textId="5AA8AAC4" w:rsidR="00571DB9" w:rsidRPr="00DE60AB" w:rsidRDefault="00571DB9" w:rsidP="006159DB">
      <w:pPr>
        <w:pStyle w:val="ListParagraph"/>
        <w:numPr>
          <w:ilvl w:val="1"/>
          <w:numId w:val="20"/>
        </w:numPr>
        <w:spacing w:after="200" w:line="276" w:lineRule="auto"/>
        <w:rPr>
          <w:rFonts w:asciiTheme="majorHAnsi" w:eastAsiaTheme="majorEastAsia" w:hAnsiTheme="majorHAnsi" w:cstheme="majorHAnsi"/>
          <w:bCs/>
        </w:rPr>
      </w:pPr>
      <w:r w:rsidRPr="00DE60AB">
        <w:rPr>
          <w:rFonts w:asciiTheme="majorHAnsi" w:eastAsiaTheme="majorEastAsia" w:hAnsiTheme="majorHAnsi" w:cstheme="majorHAnsi"/>
          <w:b/>
        </w:rPr>
        <w:t xml:space="preserve">Excel:  </w:t>
      </w:r>
      <w:r w:rsidRPr="00DE60AB">
        <w:rPr>
          <w:rFonts w:asciiTheme="majorHAnsi" w:eastAsiaTheme="majorEastAsia" w:hAnsiTheme="majorHAnsi" w:cstheme="majorHAnsi"/>
          <w:bCs/>
        </w:rPr>
        <w:t xml:space="preserve">This format will export the report as an </w:t>
      </w:r>
      <w:r w:rsidR="00DE60AB" w:rsidRPr="00DE60AB">
        <w:rPr>
          <w:rFonts w:asciiTheme="majorHAnsi" w:eastAsiaTheme="majorEastAsia" w:hAnsiTheme="majorHAnsi" w:cstheme="majorHAnsi"/>
          <w:bCs/>
        </w:rPr>
        <w:t>.</w:t>
      </w:r>
      <w:r w:rsidRPr="00DE60AB">
        <w:rPr>
          <w:rFonts w:asciiTheme="majorHAnsi" w:eastAsiaTheme="majorEastAsia" w:hAnsiTheme="majorHAnsi" w:cstheme="majorHAnsi"/>
          <w:bCs/>
        </w:rPr>
        <w:t xml:space="preserve">xlsx </w:t>
      </w:r>
      <w:r w:rsidR="00565DFC">
        <w:rPr>
          <w:rFonts w:asciiTheme="majorHAnsi" w:eastAsiaTheme="majorEastAsia" w:hAnsiTheme="majorHAnsi" w:cstheme="majorHAnsi"/>
          <w:bCs/>
        </w:rPr>
        <w:t xml:space="preserve">document </w:t>
      </w:r>
      <w:r w:rsidR="00DE60AB" w:rsidRPr="00DE60AB">
        <w:rPr>
          <w:rFonts w:asciiTheme="majorHAnsi" w:hAnsiTheme="majorHAnsi" w:cstheme="majorHAnsi"/>
        </w:rPr>
        <w:t>with all the images, color, and extra formatting displayed</w:t>
      </w:r>
      <w:r w:rsidR="00565DFC">
        <w:rPr>
          <w:rFonts w:asciiTheme="majorHAnsi" w:hAnsiTheme="majorHAnsi" w:cstheme="majorHAnsi"/>
        </w:rPr>
        <w:t xml:space="preserve"> such as</w:t>
      </w:r>
      <w:r w:rsidR="00DE60AB" w:rsidRPr="00DE60AB">
        <w:rPr>
          <w:rFonts w:asciiTheme="majorHAnsi" w:hAnsiTheme="majorHAnsi" w:cstheme="majorHAnsi"/>
        </w:rPr>
        <w:t xml:space="preserve"> in </w:t>
      </w:r>
      <w:r w:rsidR="00565DFC">
        <w:rPr>
          <w:rFonts w:asciiTheme="majorHAnsi" w:hAnsiTheme="majorHAnsi" w:cstheme="majorHAnsi"/>
        </w:rPr>
        <w:t xml:space="preserve">the </w:t>
      </w:r>
      <w:r w:rsidR="00DE60AB" w:rsidRPr="00DE60AB">
        <w:rPr>
          <w:rFonts w:asciiTheme="majorHAnsi" w:hAnsiTheme="majorHAnsi" w:cstheme="majorHAnsi"/>
        </w:rPr>
        <w:t xml:space="preserve">HTML format (web page). Sometimes a report must be exported in Excel format </w:t>
      </w:r>
      <w:r w:rsidR="00DE60AB">
        <w:rPr>
          <w:rFonts w:asciiTheme="majorHAnsi" w:hAnsiTheme="majorHAnsi" w:cstheme="majorHAnsi"/>
        </w:rPr>
        <w:t xml:space="preserve">instead of Excel data format </w:t>
      </w:r>
      <w:r w:rsidR="00EF0086">
        <w:rPr>
          <w:rFonts w:asciiTheme="majorHAnsi" w:hAnsiTheme="majorHAnsi" w:cstheme="majorHAnsi"/>
        </w:rPr>
        <w:t xml:space="preserve">so all the report </w:t>
      </w:r>
      <w:r w:rsidR="00DE60AB" w:rsidRPr="00DE60AB">
        <w:rPr>
          <w:rFonts w:asciiTheme="majorHAnsi" w:hAnsiTheme="majorHAnsi" w:cstheme="majorHAnsi"/>
        </w:rPr>
        <w:t xml:space="preserve">data </w:t>
      </w:r>
      <w:r w:rsidR="00EF0086">
        <w:rPr>
          <w:rFonts w:asciiTheme="majorHAnsi" w:hAnsiTheme="majorHAnsi" w:cstheme="majorHAnsi"/>
        </w:rPr>
        <w:t xml:space="preserve">will </w:t>
      </w:r>
      <w:r w:rsidR="00DE60AB" w:rsidRPr="00DE60AB">
        <w:rPr>
          <w:rFonts w:asciiTheme="majorHAnsi" w:hAnsiTheme="majorHAnsi" w:cstheme="majorHAnsi"/>
        </w:rPr>
        <w:t xml:space="preserve">display due to how the report was designed.  The column widths of these reports sometimes </w:t>
      </w:r>
      <w:r w:rsidR="00EF0086">
        <w:rPr>
          <w:rFonts w:asciiTheme="majorHAnsi" w:hAnsiTheme="majorHAnsi" w:cstheme="majorHAnsi"/>
        </w:rPr>
        <w:t xml:space="preserve">are too wide and may </w:t>
      </w:r>
      <w:r w:rsidR="00DE60AB" w:rsidRPr="00DE60AB">
        <w:rPr>
          <w:rFonts w:asciiTheme="majorHAnsi" w:hAnsiTheme="majorHAnsi" w:cstheme="majorHAnsi"/>
        </w:rPr>
        <w:t xml:space="preserve">need to be adjusted after the report is </w:t>
      </w:r>
      <w:r w:rsidR="00EF0086">
        <w:rPr>
          <w:rFonts w:asciiTheme="majorHAnsi" w:hAnsiTheme="majorHAnsi" w:cstheme="majorHAnsi"/>
        </w:rPr>
        <w:t>opened in Excel</w:t>
      </w:r>
      <w:r w:rsidR="00DE60AB" w:rsidRPr="00DE60AB">
        <w:rPr>
          <w:rFonts w:asciiTheme="majorHAnsi" w:hAnsiTheme="majorHAnsi" w:cstheme="majorHAnsi"/>
        </w:rPr>
        <w:t>.</w:t>
      </w:r>
    </w:p>
    <w:p w14:paraId="70520746" w14:textId="77777777" w:rsidR="00DE60AB" w:rsidRDefault="00DE60AB" w:rsidP="00DE60AB">
      <w:pPr>
        <w:pStyle w:val="ListParagraph"/>
        <w:spacing w:after="200" w:line="276" w:lineRule="auto"/>
        <w:ind w:left="1440"/>
        <w:rPr>
          <w:rFonts w:asciiTheme="majorHAnsi" w:eastAsiaTheme="majorEastAsia" w:hAnsiTheme="majorHAnsi" w:cstheme="majorHAnsi"/>
          <w:bCs/>
        </w:rPr>
      </w:pPr>
    </w:p>
    <w:p w14:paraId="724EFC61" w14:textId="0645BB37" w:rsidR="00571DB9" w:rsidRPr="00DE60AB" w:rsidRDefault="00571DB9" w:rsidP="006159DB">
      <w:pPr>
        <w:pStyle w:val="ListParagraph"/>
        <w:numPr>
          <w:ilvl w:val="1"/>
          <w:numId w:val="20"/>
        </w:numPr>
        <w:rPr>
          <w:rFonts w:asciiTheme="majorHAnsi" w:hAnsiTheme="majorHAnsi" w:cstheme="majorHAnsi"/>
        </w:rPr>
      </w:pPr>
      <w:r w:rsidRPr="00DE60AB">
        <w:rPr>
          <w:rFonts w:asciiTheme="majorHAnsi" w:eastAsiaTheme="majorEastAsia" w:hAnsiTheme="majorHAnsi" w:cstheme="majorHAnsi"/>
          <w:b/>
        </w:rPr>
        <w:t>Excel data:</w:t>
      </w:r>
      <w:r>
        <w:rPr>
          <w:rFonts w:asciiTheme="majorHAnsi" w:eastAsiaTheme="majorEastAsia" w:hAnsiTheme="majorHAnsi" w:cstheme="majorHAnsi"/>
          <w:bCs/>
        </w:rPr>
        <w:t xml:space="preserve">  </w:t>
      </w:r>
      <w:r w:rsidR="00DE60AB">
        <w:rPr>
          <w:rFonts w:asciiTheme="majorHAnsi" w:eastAsiaTheme="majorEastAsia" w:hAnsiTheme="majorHAnsi" w:cstheme="majorHAnsi"/>
          <w:bCs/>
        </w:rPr>
        <w:t xml:space="preserve">This format will export the report as an .xlsx </w:t>
      </w:r>
      <w:r w:rsidR="00565DFC">
        <w:rPr>
          <w:rFonts w:asciiTheme="majorHAnsi" w:eastAsiaTheme="majorEastAsia" w:hAnsiTheme="majorHAnsi" w:cstheme="majorHAnsi"/>
          <w:bCs/>
        </w:rPr>
        <w:t xml:space="preserve">document </w:t>
      </w:r>
      <w:r w:rsidR="00DE60AB">
        <w:rPr>
          <w:rFonts w:asciiTheme="majorHAnsi" w:eastAsiaTheme="majorEastAsia" w:hAnsiTheme="majorHAnsi" w:cstheme="majorHAnsi"/>
          <w:bCs/>
        </w:rPr>
        <w:t>with only the tabular</w:t>
      </w:r>
      <w:r w:rsidR="00DE60AB" w:rsidRPr="00DE60AB">
        <w:rPr>
          <w:rFonts w:asciiTheme="majorHAnsi" w:hAnsiTheme="majorHAnsi" w:cstheme="majorHAnsi"/>
        </w:rPr>
        <w:t xml:space="preserve"> data</w:t>
      </w:r>
      <w:r w:rsidR="00DE60AB">
        <w:rPr>
          <w:rFonts w:asciiTheme="majorHAnsi" w:hAnsiTheme="majorHAnsi" w:cstheme="majorHAnsi"/>
        </w:rPr>
        <w:t xml:space="preserve">.  It will have </w:t>
      </w:r>
      <w:r w:rsidR="00DE60AB" w:rsidRPr="00DE60AB">
        <w:rPr>
          <w:rFonts w:asciiTheme="majorHAnsi" w:hAnsiTheme="majorHAnsi" w:cstheme="majorHAnsi"/>
        </w:rPr>
        <w:t>no extra formatting, images</w:t>
      </w:r>
      <w:r w:rsidR="00565DFC">
        <w:rPr>
          <w:rFonts w:asciiTheme="majorHAnsi" w:hAnsiTheme="majorHAnsi" w:cstheme="majorHAnsi"/>
        </w:rPr>
        <w:t xml:space="preserve">, </w:t>
      </w:r>
      <w:r w:rsidR="00DE60AB" w:rsidRPr="00DE60AB">
        <w:rPr>
          <w:rFonts w:asciiTheme="majorHAnsi" w:hAnsiTheme="majorHAnsi" w:cstheme="majorHAnsi"/>
        </w:rPr>
        <w:t>color</w:t>
      </w:r>
      <w:r w:rsidR="00DE60AB">
        <w:rPr>
          <w:rFonts w:asciiTheme="majorHAnsi" w:hAnsiTheme="majorHAnsi" w:cstheme="majorHAnsi"/>
        </w:rPr>
        <w:t>, or prompt data</w:t>
      </w:r>
      <w:r w:rsidR="00DE60AB" w:rsidRPr="00DE60AB">
        <w:rPr>
          <w:rFonts w:asciiTheme="majorHAnsi" w:hAnsiTheme="majorHAnsi" w:cstheme="majorHAnsi"/>
        </w:rPr>
        <w:t xml:space="preserve"> that may be on the HTML format (web page)</w:t>
      </w:r>
      <w:r w:rsidR="00DE60AB">
        <w:rPr>
          <w:rFonts w:asciiTheme="majorHAnsi" w:hAnsiTheme="majorHAnsi" w:cstheme="majorHAnsi"/>
        </w:rPr>
        <w:t xml:space="preserve"> or the Excel format</w:t>
      </w:r>
      <w:r w:rsidR="00DE60AB" w:rsidRPr="00DE60AB">
        <w:rPr>
          <w:rFonts w:asciiTheme="majorHAnsi" w:hAnsiTheme="majorHAnsi" w:cstheme="majorHAnsi"/>
        </w:rPr>
        <w:t>.  If the report has any totals or count summaries</w:t>
      </w:r>
      <w:r w:rsidR="00565DFC">
        <w:rPr>
          <w:rFonts w:asciiTheme="majorHAnsi" w:hAnsiTheme="majorHAnsi" w:cstheme="majorHAnsi"/>
        </w:rPr>
        <w:t xml:space="preserve"> at the bottom of the report</w:t>
      </w:r>
      <w:r w:rsidR="00DE60AB" w:rsidRPr="00DE60AB">
        <w:rPr>
          <w:rFonts w:asciiTheme="majorHAnsi" w:hAnsiTheme="majorHAnsi" w:cstheme="majorHAnsi"/>
        </w:rPr>
        <w:t>, they are displayed at the end of the columns, each in its own column.  Any additional header information other than column names are not exported.</w:t>
      </w:r>
      <w:r w:rsidR="00DE60AB">
        <w:rPr>
          <w:rFonts w:asciiTheme="majorHAnsi" w:hAnsiTheme="majorHAnsi" w:cstheme="majorHAnsi"/>
        </w:rPr>
        <w:t xml:space="preserve">  If the report is designed to group </w:t>
      </w:r>
      <w:r w:rsidR="00565DFC">
        <w:rPr>
          <w:rFonts w:asciiTheme="majorHAnsi" w:hAnsiTheme="majorHAnsi" w:cstheme="majorHAnsi"/>
        </w:rPr>
        <w:t xml:space="preserve">multiple </w:t>
      </w:r>
      <w:r w:rsidR="00DE60AB">
        <w:rPr>
          <w:rFonts w:asciiTheme="majorHAnsi" w:hAnsiTheme="majorHAnsi" w:cstheme="majorHAnsi"/>
        </w:rPr>
        <w:t>fields in one cell, this format will put each field in its own column.</w:t>
      </w:r>
    </w:p>
    <w:p w14:paraId="577C09B7" w14:textId="77777777" w:rsidR="00571DB9" w:rsidRDefault="00571DB9" w:rsidP="00571DB9">
      <w:pPr>
        <w:pStyle w:val="ListParagraph"/>
        <w:spacing w:after="200" w:line="276" w:lineRule="auto"/>
        <w:ind w:left="1440"/>
        <w:rPr>
          <w:rFonts w:asciiTheme="majorHAnsi" w:eastAsiaTheme="majorEastAsia" w:hAnsiTheme="majorHAnsi" w:cstheme="majorHAnsi"/>
          <w:bCs/>
        </w:rPr>
      </w:pPr>
    </w:p>
    <w:p w14:paraId="2074A39B" w14:textId="420B69D0" w:rsidR="00DE60AB" w:rsidRPr="00365D99" w:rsidRDefault="00571DB9" w:rsidP="006159DB">
      <w:pPr>
        <w:pStyle w:val="ListParagraph"/>
        <w:numPr>
          <w:ilvl w:val="1"/>
          <w:numId w:val="20"/>
        </w:numPr>
        <w:spacing w:after="200" w:line="276" w:lineRule="auto"/>
        <w:rPr>
          <w:rFonts w:asciiTheme="majorHAnsi" w:eastAsiaTheme="majorEastAsia" w:hAnsiTheme="majorHAnsi" w:cstheme="majorHAnsi"/>
          <w:bCs/>
        </w:rPr>
      </w:pPr>
      <w:r w:rsidRPr="00365D99">
        <w:rPr>
          <w:rFonts w:asciiTheme="majorHAnsi" w:eastAsiaTheme="majorEastAsia" w:hAnsiTheme="majorHAnsi" w:cstheme="majorHAnsi"/>
          <w:b/>
        </w:rPr>
        <w:t>CSV</w:t>
      </w:r>
      <w:r w:rsidR="00DE60AB" w:rsidRPr="00365D99">
        <w:rPr>
          <w:rFonts w:asciiTheme="majorHAnsi" w:eastAsiaTheme="majorEastAsia" w:hAnsiTheme="majorHAnsi" w:cstheme="majorHAnsi"/>
          <w:b/>
        </w:rPr>
        <w:t>:</w:t>
      </w:r>
      <w:r w:rsidR="00DE60AB" w:rsidRPr="00365D99">
        <w:rPr>
          <w:rFonts w:asciiTheme="majorHAnsi" w:eastAsiaTheme="majorEastAsia" w:hAnsiTheme="majorHAnsi" w:cstheme="majorHAnsi"/>
          <w:bCs/>
        </w:rPr>
        <w:t xml:space="preserve">  This format will export the report in a .csv (comma separated value</w:t>
      </w:r>
      <w:r w:rsidR="00565DFC">
        <w:rPr>
          <w:rFonts w:asciiTheme="majorHAnsi" w:eastAsiaTheme="majorEastAsia" w:hAnsiTheme="majorHAnsi" w:cstheme="majorHAnsi"/>
          <w:bCs/>
        </w:rPr>
        <w:t xml:space="preserve">) document </w:t>
      </w:r>
      <w:r w:rsidR="00DE60AB" w:rsidRPr="00365D99">
        <w:rPr>
          <w:rFonts w:asciiTheme="majorHAnsi" w:eastAsiaTheme="majorEastAsia" w:hAnsiTheme="majorHAnsi" w:cstheme="majorHAnsi"/>
          <w:bCs/>
        </w:rPr>
        <w:t xml:space="preserve">with only tabular data.  </w:t>
      </w:r>
      <w:r w:rsidRPr="00365D99">
        <w:rPr>
          <w:rFonts w:asciiTheme="majorHAnsi" w:eastAsiaTheme="majorEastAsia" w:hAnsiTheme="majorHAnsi" w:cstheme="majorHAnsi"/>
          <w:bCs/>
        </w:rPr>
        <w:t xml:space="preserve">This is </w:t>
      </w:r>
      <w:proofErr w:type="gramStart"/>
      <w:r w:rsidRPr="00365D99">
        <w:rPr>
          <w:rFonts w:asciiTheme="majorHAnsi" w:eastAsiaTheme="majorEastAsia" w:hAnsiTheme="majorHAnsi" w:cstheme="majorHAnsi"/>
          <w:bCs/>
        </w:rPr>
        <w:t>most commonly selected</w:t>
      </w:r>
      <w:proofErr w:type="gramEnd"/>
      <w:r w:rsidRPr="00365D99">
        <w:rPr>
          <w:rFonts w:asciiTheme="majorHAnsi" w:eastAsiaTheme="majorEastAsia" w:hAnsiTheme="majorHAnsi" w:cstheme="majorHAnsi"/>
          <w:bCs/>
        </w:rPr>
        <w:t xml:space="preserve"> when using a program </w:t>
      </w:r>
      <w:r w:rsidR="00565DFC">
        <w:rPr>
          <w:rFonts w:asciiTheme="majorHAnsi" w:eastAsiaTheme="majorEastAsia" w:hAnsiTheme="majorHAnsi" w:cstheme="majorHAnsi"/>
          <w:bCs/>
        </w:rPr>
        <w:t xml:space="preserve">other </w:t>
      </w:r>
      <w:r w:rsidRPr="00365D99">
        <w:rPr>
          <w:rFonts w:asciiTheme="majorHAnsi" w:eastAsiaTheme="majorEastAsia" w:hAnsiTheme="majorHAnsi" w:cstheme="majorHAnsi"/>
          <w:bCs/>
        </w:rPr>
        <w:t>than Excel.</w:t>
      </w:r>
      <w:r w:rsidR="00DE60AB" w:rsidRPr="00365D99">
        <w:rPr>
          <w:rFonts w:asciiTheme="majorHAnsi" w:eastAsiaTheme="majorEastAsia" w:hAnsiTheme="majorHAnsi" w:cstheme="majorHAnsi"/>
          <w:bCs/>
        </w:rPr>
        <w:t xml:space="preserve">  </w:t>
      </w:r>
      <w:r w:rsidR="00DE60AB" w:rsidRPr="00365D99">
        <w:rPr>
          <w:rFonts w:asciiTheme="majorHAnsi" w:hAnsiTheme="majorHAnsi" w:cstheme="majorHAnsi"/>
        </w:rPr>
        <w:t>It will have no extra formatting, images</w:t>
      </w:r>
      <w:r w:rsidR="00565DFC">
        <w:rPr>
          <w:rFonts w:asciiTheme="majorHAnsi" w:hAnsiTheme="majorHAnsi" w:cstheme="majorHAnsi"/>
        </w:rPr>
        <w:t xml:space="preserve">, </w:t>
      </w:r>
      <w:r w:rsidR="00DE60AB" w:rsidRPr="00365D99">
        <w:rPr>
          <w:rFonts w:asciiTheme="majorHAnsi" w:hAnsiTheme="majorHAnsi" w:cstheme="majorHAnsi"/>
        </w:rPr>
        <w:t>color, or prompt data that may be on the HTML format (web page) or the Excel format.  Each row in the report is a row in the output with each column separated by a comma</w:t>
      </w:r>
      <w:r w:rsidR="00365D99" w:rsidRPr="00365D99">
        <w:rPr>
          <w:rFonts w:asciiTheme="majorHAnsi" w:hAnsiTheme="majorHAnsi" w:cstheme="majorHAnsi"/>
        </w:rPr>
        <w:t>.  The first row has all the header titles comma separated.</w:t>
      </w:r>
      <w:r w:rsidR="00DE60AB" w:rsidRPr="00365D99">
        <w:rPr>
          <w:rFonts w:asciiTheme="majorHAnsi" w:hAnsiTheme="majorHAnsi" w:cstheme="majorHAnsi"/>
        </w:rPr>
        <w:t xml:space="preserve">  Any additional header information other than column names are not exported.  </w:t>
      </w:r>
    </w:p>
    <w:p w14:paraId="7C6C9C4B" w14:textId="77777777" w:rsidR="00365D99" w:rsidRPr="00365D99" w:rsidRDefault="00365D99" w:rsidP="00365D99">
      <w:pPr>
        <w:pStyle w:val="ListParagraph"/>
        <w:spacing w:after="200" w:line="276" w:lineRule="auto"/>
        <w:ind w:left="1440"/>
        <w:rPr>
          <w:rFonts w:asciiTheme="majorHAnsi" w:eastAsiaTheme="majorEastAsia" w:hAnsiTheme="majorHAnsi" w:cstheme="majorHAnsi"/>
          <w:bCs/>
        </w:rPr>
      </w:pPr>
    </w:p>
    <w:p w14:paraId="450A2EA7" w14:textId="407422C2" w:rsidR="00571DB9" w:rsidRPr="00571DB9" w:rsidRDefault="00365D99" w:rsidP="006159DB">
      <w:pPr>
        <w:pStyle w:val="ListParagraph"/>
        <w:numPr>
          <w:ilvl w:val="1"/>
          <w:numId w:val="20"/>
        </w:numPr>
        <w:spacing w:after="200" w:line="276" w:lineRule="auto"/>
        <w:rPr>
          <w:rFonts w:asciiTheme="majorHAnsi" w:eastAsiaTheme="majorEastAsia" w:hAnsiTheme="majorHAnsi" w:cstheme="majorHAnsi"/>
          <w:bCs/>
        </w:rPr>
      </w:pPr>
      <w:r w:rsidRPr="00365D99">
        <w:rPr>
          <w:rFonts w:asciiTheme="majorHAnsi" w:eastAsiaTheme="majorEastAsia" w:hAnsiTheme="majorHAnsi" w:cstheme="majorHAnsi"/>
          <w:b/>
        </w:rPr>
        <w:t>XML:</w:t>
      </w:r>
      <w:r>
        <w:rPr>
          <w:rFonts w:asciiTheme="majorHAnsi" w:eastAsiaTheme="majorEastAsia" w:hAnsiTheme="majorHAnsi" w:cstheme="majorHAnsi"/>
          <w:bCs/>
        </w:rPr>
        <w:t xml:space="preserve">  This format will export the report </w:t>
      </w:r>
      <w:r w:rsidR="00565DFC">
        <w:rPr>
          <w:rFonts w:asciiTheme="majorHAnsi" w:eastAsiaTheme="majorEastAsia" w:hAnsiTheme="majorHAnsi" w:cstheme="majorHAnsi"/>
          <w:bCs/>
        </w:rPr>
        <w:t xml:space="preserve">as an </w:t>
      </w:r>
      <w:r>
        <w:rPr>
          <w:rFonts w:asciiTheme="majorHAnsi" w:eastAsiaTheme="majorEastAsia" w:hAnsiTheme="majorHAnsi" w:cstheme="majorHAnsi"/>
          <w:bCs/>
        </w:rPr>
        <w:t xml:space="preserve">.xml </w:t>
      </w:r>
      <w:r w:rsidR="00565DFC">
        <w:rPr>
          <w:rFonts w:asciiTheme="majorHAnsi" w:eastAsiaTheme="majorEastAsia" w:hAnsiTheme="majorHAnsi" w:cstheme="majorHAnsi"/>
          <w:bCs/>
        </w:rPr>
        <w:t>document</w:t>
      </w:r>
      <w:r>
        <w:rPr>
          <w:rFonts w:asciiTheme="majorHAnsi" w:eastAsiaTheme="majorEastAsia" w:hAnsiTheme="majorHAnsi" w:cstheme="majorHAnsi"/>
          <w:bCs/>
        </w:rPr>
        <w:t xml:space="preserve">.  </w:t>
      </w:r>
    </w:p>
    <w:p w14:paraId="1543E7DC" w14:textId="77777777" w:rsidR="007B760D" w:rsidRDefault="007B760D" w:rsidP="007B760D">
      <w:pPr>
        <w:pStyle w:val="Heading1"/>
      </w:pPr>
      <w:bookmarkStart w:id="24" w:name="_Toc182823051"/>
      <w:r w:rsidRPr="00946766">
        <w:t>Report Page Overview</w:t>
      </w:r>
      <w:bookmarkEnd w:id="24"/>
    </w:p>
    <w:p w14:paraId="69229D83" w14:textId="2F717B82" w:rsidR="007B760D" w:rsidRDefault="007B760D" w:rsidP="007B760D">
      <w:pPr>
        <w:rPr>
          <w:rFonts w:asciiTheme="majorHAnsi" w:hAnsiTheme="majorHAnsi" w:cstheme="majorHAnsi"/>
        </w:rPr>
      </w:pPr>
      <w:r w:rsidRPr="00CD153A">
        <w:rPr>
          <w:rFonts w:asciiTheme="majorHAnsi" w:hAnsiTheme="majorHAnsi" w:cstheme="majorHAnsi"/>
        </w:rPr>
        <w:t xml:space="preserve">The Report page below displays features for interactive reports.  If a report is not interactive, </w:t>
      </w:r>
      <w:r>
        <w:rPr>
          <w:rFonts w:asciiTheme="majorHAnsi" w:hAnsiTheme="majorHAnsi" w:cstheme="majorHAnsi"/>
        </w:rPr>
        <w:t xml:space="preserve">the user </w:t>
      </w:r>
      <w:r w:rsidRPr="00CD153A">
        <w:rPr>
          <w:rFonts w:asciiTheme="majorHAnsi" w:hAnsiTheme="majorHAnsi" w:cstheme="majorHAnsi"/>
        </w:rPr>
        <w:t xml:space="preserve">will not see the </w:t>
      </w:r>
      <w:r w:rsidRPr="00A55158">
        <w:rPr>
          <w:rFonts w:asciiTheme="majorHAnsi" w:hAnsiTheme="majorHAnsi" w:cstheme="majorHAnsi"/>
          <w:noProof/>
        </w:rPr>
        <w:drawing>
          <wp:inline distT="0" distB="0" distL="0" distR="0" wp14:anchorId="655CB988" wp14:editId="31469303">
            <wp:extent cx="434378" cy="129551"/>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565DFC">
        <w:rPr>
          <w:rFonts w:asciiTheme="majorHAnsi" w:hAnsiTheme="majorHAnsi" w:cstheme="majorHAnsi"/>
        </w:rPr>
        <w:t>U</w:t>
      </w:r>
      <w:r w:rsidRPr="00CD153A">
        <w:rPr>
          <w:rFonts w:asciiTheme="majorHAnsi" w:hAnsiTheme="majorHAnsi" w:cstheme="majorHAnsi"/>
        </w:rPr>
        <w:t xml:space="preserve">ndo and </w:t>
      </w:r>
      <w:r w:rsidR="00565DFC">
        <w:rPr>
          <w:rFonts w:asciiTheme="majorHAnsi" w:hAnsiTheme="majorHAnsi" w:cstheme="majorHAnsi"/>
        </w:rPr>
        <w:t>R</w:t>
      </w:r>
      <w:r w:rsidRPr="00CD153A">
        <w:rPr>
          <w:rFonts w:asciiTheme="majorHAnsi" w:hAnsiTheme="majorHAnsi" w:cstheme="majorHAnsi"/>
        </w:rPr>
        <w:t xml:space="preserve">edo </w:t>
      </w:r>
      <w:r>
        <w:rPr>
          <w:rFonts w:asciiTheme="majorHAnsi" w:hAnsiTheme="majorHAnsi" w:cstheme="majorHAnsi"/>
        </w:rPr>
        <w:t>icons</w:t>
      </w:r>
      <w:r w:rsidRPr="00CD153A">
        <w:rPr>
          <w:rFonts w:asciiTheme="majorHAnsi" w:hAnsiTheme="majorHAnsi" w:cstheme="majorHAnsi"/>
        </w:rPr>
        <w:t>.</w:t>
      </w:r>
      <w:r>
        <w:rPr>
          <w:rFonts w:asciiTheme="majorHAnsi" w:hAnsiTheme="majorHAnsi" w:cstheme="majorHAnsi"/>
        </w:rPr>
        <w:t xml:space="preserve">  Those features and others like sorting and filtering are not available for standard reports.  Most of ISU’s reports are interactive.</w:t>
      </w:r>
      <w:r w:rsidRPr="00CD153A">
        <w:rPr>
          <w:rFonts w:asciiTheme="majorHAnsi" w:hAnsiTheme="majorHAnsi" w:cstheme="majorHAnsi"/>
        </w:rPr>
        <w:t xml:space="preserve">  </w:t>
      </w:r>
      <w:r>
        <w:rPr>
          <w:rFonts w:asciiTheme="majorHAnsi" w:hAnsiTheme="majorHAnsi" w:cstheme="majorHAnsi"/>
        </w:rPr>
        <w:t xml:space="preserve">For more information about interacting with or modifying a report, see </w:t>
      </w:r>
      <w:r w:rsidR="00565DFC">
        <w:rPr>
          <w:rFonts w:asciiTheme="majorHAnsi" w:hAnsiTheme="majorHAnsi" w:cstheme="majorHAnsi"/>
        </w:rPr>
        <w:t xml:space="preserve">the </w:t>
      </w:r>
      <w:r>
        <w:rPr>
          <w:rFonts w:asciiTheme="majorHAnsi" w:hAnsiTheme="majorHAnsi" w:cstheme="majorHAnsi"/>
        </w:rPr>
        <w:t xml:space="preserve">Modify an Interactive Report procedure. </w:t>
      </w:r>
    </w:p>
    <w:p w14:paraId="7001AC70" w14:textId="33242813" w:rsidR="007B760D" w:rsidRPr="00CD153A" w:rsidRDefault="007B760D" w:rsidP="007B760D">
      <w:pPr>
        <w:rPr>
          <w:rFonts w:asciiTheme="majorHAnsi" w:hAnsiTheme="majorHAnsi" w:cstheme="majorHAnsi"/>
        </w:rPr>
      </w:pPr>
      <w:r>
        <w:rPr>
          <w:rFonts w:asciiTheme="majorHAnsi" w:hAnsiTheme="majorHAnsi" w:cstheme="majorHAnsi"/>
        </w:rPr>
        <w:lastRenderedPageBreak/>
        <w:t>See the Cognos Application Bar Overview for details on the black application bar.  The only one mention</w:t>
      </w:r>
      <w:r w:rsidR="00565DFC">
        <w:rPr>
          <w:rFonts w:asciiTheme="majorHAnsi" w:hAnsiTheme="majorHAnsi" w:cstheme="majorHAnsi"/>
        </w:rPr>
        <w:t xml:space="preserve">ed below </w:t>
      </w:r>
      <w:r>
        <w:rPr>
          <w:rFonts w:asciiTheme="majorHAnsi" w:hAnsiTheme="majorHAnsi" w:cstheme="majorHAnsi"/>
        </w:rPr>
        <w:t>is related to the specific opened report.</w:t>
      </w:r>
    </w:p>
    <w:p w14:paraId="0B413C94" w14:textId="77777777" w:rsidR="007B760D" w:rsidRPr="00D37186" w:rsidRDefault="007B760D" w:rsidP="007B760D">
      <w:pPr>
        <w:spacing w:line="240" w:lineRule="auto"/>
        <w:rPr>
          <w:rFonts w:asciiTheme="majorHAnsi" w:hAnsiTheme="majorHAnsi" w:cstheme="majorHAnsi"/>
        </w:rPr>
      </w:pPr>
      <w:r w:rsidRPr="00872CFC">
        <w:rPr>
          <w:rFonts w:asciiTheme="majorHAnsi" w:hAnsiTheme="majorHAnsi" w:cstheme="majorHAnsi"/>
          <w:noProof/>
        </w:rPr>
        <w:drawing>
          <wp:inline distT="0" distB="0" distL="0" distR="0" wp14:anchorId="7B82B68C" wp14:editId="60A21E9B">
            <wp:extent cx="6394450" cy="3460245"/>
            <wp:effectExtent l="19050" t="19050" r="2540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4642" cy="3465760"/>
                    </a:xfrm>
                    <a:prstGeom prst="rect">
                      <a:avLst/>
                    </a:prstGeom>
                    <a:ln>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339"/>
        <w:gridCol w:w="2356"/>
        <w:gridCol w:w="2880"/>
        <w:gridCol w:w="3775"/>
      </w:tblGrid>
      <w:tr w:rsidR="007B760D" w14:paraId="2217E6E2" w14:textId="77777777" w:rsidTr="009C15BC">
        <w:tc>
          <w:tcPr>
            <w:tcW w:w="339" w:type="dxa"/>
          </w:tcPr>
          <w:p w14:paraId="60BD9EDA" w14:textId="77777777" w:rsidR="007B760D" w:rsidRDefault="007B760D" w:rsidP="009C15BC">
            <w:pPr>
              <w:spacing w:line="240" w:lineRule="auto"/>
              <w:rPr>
                <w:rFonts w:asciiTheme="majorHAnsi" w:hAnsiTheme="majorHAnsi" w:cstheme="majorHAnsi"/>
              </w:rPr>
            </w:pPr>
            <w:r>
              <w:rPr>
                <w:rFonts w:asciiTheme="majorHAnsi" w:hAnsiTheme="majorHAnsi" w:cstheme="majorHAnsi"/>
              </w:rPr>
              <w:t>#</w:t>
            </w:r>
          </w:p>
        </w:tc>
        <w:tc>
          <w:tcPr>
            <w:tcW w:w="2356" w:type="dxa"/>
          </w:tcPr>
          <w:p w14:paraId="65840E06" w14:textId="77777777" w:rsidR="007B760D" w:rsidRDefault="007B760D" w:rsidP="009C15BC">
            <w:pPr>
              <w:spacing w:line="240" w:lineRule="auto"/>
              <w:rPr>
                <w:rFonts w:asciiTheme="majorHAnsi" w:hAnsiTheme="majorHAnsi" w:cstheme="majorHAnsi"/>
              </w:rPr>
            </w:pPr>
            <w:r>
              <w:rPr>
                <w:rFonts w:asciiTheme="majorHAnsi" w:hAnsiTheme="majorHAnsi" w:cstheme="majorHAnsi"/>
              </w:rPr>
              <w:t>Icon</w:t>
            </w:r>
          </w:p>
        </w:tc>
        <w:tc>
          <w:tcPr>
            <w:tcW w:w="6655" w:type="dxa"/>
            <w:gridSpan w:val="2"/>
          </w:tcPr>
          <w:p w14:paraId="161AED8D" w14:textId="77777777" w:rsidR="007B760D" w:rsidRDefault="007B760D" w:rsidP="009C15BC">
            <w:pPr>
              <w:spacing w:line="240" w:lineRule="auto"/>
              <w:rPr>
                <w:rFonts w:asciiTheme="majorHAnsi" w:hAnsiTheme="majorHAnsi" w:cstheme="majorHAnsi"/>
              </w:rPr>
            </w:pPr>
            <w:r>
              <w:rPr>
                <w:rFonts w:asciiTheme="majorHAnsi" w:hAnsiTheme="majorHAnsi" w:cstheme="majorHAnsi"/>
              </w:rPr>
              <w:t>Description</w:t>
            </w:r>
          </w:p>
        </w:tc>
      </w:tr>
      <w:tr w:rsidR="007B760D" w14:paraId="1333D442" w14:textId="77777777" w:rsidTr="009C15BC">
        <w:tc>
          <w:tcPr>
            <w:tcW w:w="339" w:type="dxa"/>
            <w:vAlign w:val="center"/>
          </w:tcPr>
          <w:p w14:paraId="0A012979"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1</w:t>
            </w:r>
          </w:p>
        </w:tc>
        <w:tc>
          <w:tcPr>
            <w:tcW w:w="2356" w:type="dxa"/>
            <w:vAlign w:val="center"/>
          </w:tcPr>
          <w:p w14:paraId="69A0B15D" w14:textId="77777777" w:rsidR="007B760D" w:rsidRPr="0082437D" w:rsidRDefault="007B760D" w:rsidP="009C15BC">
            <w:pPr>
              <w:spacing w:line="240" w:lineRule="auto"/>
              <w:jc w:val="center"/>
              <w:rPr>
                <w:rFonts w:asciiTheme="majorHAnsi" w:hAnsiTheme="majorHAnsi" w:cstheme="majorHAnsi"/>
                <w:b/>
                <w:bCs/>
              </w:rPr>
            </w:pPr>
            <w:r w:rsidRPr="00A55158">
              <w:rPr>
                <w:rFonts w:asciiTheme="majorHAnsi" w:hAnsiTheme="majorHAnsi" w:cstheme="majorHAnsi"/>
                <w:noProof/>
              </w:rPr>
              <w:drawing>
                <wp:inline distT="0" distB="0" distL="0" distR="0" wp14:anchorId="467D02FD" wp14:editId="44E88637">
                  <wp:extent cx="222637" cy="301215"/>
                  <wp:effectExtent l="0" t="0" r="635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4090" cy="303180"/>
                          </a:xfrm>
                          <a:prstGeom prst="rect">
                            <a:avLst/>
                          </a:prstGeom>
                        </pic:spPr>
                      </pic:pic>
                    </a:graphicData>
                  </a:graphic>
                </wp:inline>
              </w:drawing>
            </w:r>
          </w:p>
        </w:tc>
        <w:tc>
          <w:tcPr>
            <w:tcW w:w="6655" w:type="dxa"/>
            <w:gridSpan w:val="2"/>
          </w:tcPr>
          <w:p w14:paraId="54C135A5" w14:textId="77777777" w:rsidR="007B760D" w:rsidRDefault="007B760D" w:rsidP="009C15BC">
            <w:pPr>
              <w:spacing w:line="240" w:lineRule="auto"/>
              <w:rPr>
                <w:rFonts w:asciiTheme="majorHAnsi" w:hAnsiTheme="majorHAnsi" w:cstheme="majorHAnsi"/>
              </w:rPr>
            </w:pPr>
            <w:r w:rsidRPr="00A55158">
              <w:rPr>
                <w:rFonts w:asciiTheme="majorHAnsi" w:hAnsiTheme="majorHAnsi" w:cstheme="majorHAnsi"/>
                <w:b/>
                <w:bCs/>
              </w:rPr>
              <w:t>More:</w:t>
            </w:r>
            <w:r>
              <w:rPr>
                <w:rFonts w:asciiTheme="majorHAnsi" w:hAnsiTheme="majorHAnsi" w:cstheme="majorHAnsi"/>
              </w:rPr>
              <w:t xml:space="preserve">  Click on this and the Subscribe option will display. Click on Subscribe to schedule the report to run weekly using the prompts in the report.  See the Create a Subscription procedure for more details.  Note this More icon has different options then the More icon at the top of the report and below the black application bar.</w:t>
            </w:r>
          </w:p>
        </w:tc>
      </w:tr>
      <w:tr w:rsidR="007B760D" w14:paraId="36DB9A66" w14:textId="77777777" w:rsidTr="009C15BC">
        <w:tc>
          <w:tcPr>
            <w:tcW w:w="339" w:type="dxa"/>
            <w:vAlign w:val="center"/>
          </w:tcPr>
          <w:p w14:paraId="4662AF3C"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52E960AB" w14:textId="77777777" w:rsidR="007B760D" w:rsidRPr="0082437D" w:rsidRDefault="007B760D" w:rsidP="009C15BC">
            <w:pPr>
              <w:spacing w:line="240" w:lineRule="auto"/>
              <w:rPr>
                <w:rFonts w:asciiTheme="majorHAnsi" w:hAnsiTheme="majorHAnsi" w:cstheme="majorHAnsi"/>
                <w:b/>
                <w:bCs/>
              </w:rPr>
            </w:pPr>
            <w:r w:rsidRPr="00A55158">
              <w:rPr>
                <w:rFonts w:asciiTheme="majorHAnsi" w:hAnsiTheme="majorHAnsi" w:cstheme="majorHAnsi"/>
                <w:noProof/>
              </w:rPr>
              <w:drawing>
                <wp:inline distT="0" distB="0" distL="0" distR="0" wp14:anchorId="2771D1CF" wp14:editId="548AC645">
                  <wp:extent cx="586791" cy="17527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791" cy="175275"/>
                          </a:xfrm>
                          <a:prstGeom prst="rect">
                            <a:avLst/>
                          </a:prstGeom>
                        </pic:spPr>
                      </pic:pic>
                    </a:graphicData>
                  </a:graphic>
                </wp:inline>
              </w:drawing>
            </w:r>
          </w:p>
        </w:tc>
        <w:tc>
          <w:tcPr>
            <w:tcW w:w="6655" w:type="dxa"/>
            <w:gridSpan w:val="2"/>
          </w:tcPr>
          <w:p w14:paraId="5E2E7216" w14:textId="75E0D4EF" w:rsidR="007B760D" w:rsidRDefault="007B760D" w:rsidP="009C15BC">
            <w:pPr>
              <w:spacing w:line="240" w:lineRule="auto"/>
              <w:rPr>
                <w:rFonts w:asciiTheme="majorHAnsi" w:hAnsiTheme="majorHAnsi" w:cstheme="majorHAnsi"/>
              </w:rPr>
            </w:pPr>
            <w:r w:rsidRPr="00D544D8">
              <w:rPr>
                <w:rFonts w:asciiTheme="majorHAnsi" w:hAnsiTheme="majorHAnsi" w:cstheme="majorHAnsi"/>
                <w:b/>
                <w:bCs/>
              </w:rPr>
              <w:t>Edit Toggle Switch:</w:t>
            </w:r>
            <w:r>
              <w:rPr>
                <w:rFonts w:asciiTheme="majorHAnsi" w:hAnsiTheme="majorHAnsi" w:cstheme="majorHAnsi"/>
              </w:rPr>
              <w:t xml:space="preserve">  Swipe right to turn on edit mode and swipe left to turn off edit mode.  The icon on the left is shown in off mode.  If swiped to the right, the icon would turn green and a few more options would display on the edit toolbar to the right.  </w:t>
            </w:r>
          </w:p>
        </w:tc>
      </w:tr>
      <w:tr w:rsidR="007B760D" w14:paraId="442A0D9F" w14:textId="77777777" w:rsidTr="009C15BC">
        <w:tc>
          <w:tcPr>
            <w:tcW w:w="339" w:type="dxa"/>
            <w:vAlign w:val="center"/>
          </w:tcPr>
          <w:p w14:paraId="21BEFDD1"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371C0EB2"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6AE51743" wp14:editId="71BA4924">
                  <wp:extent cx="544871" cy="246490"/>
                  <wp:effectExtent l="0" t="0" r="762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810" cy="248272"/>
                          </a:xfrm>
                          <a:prstGeom prst="rect">
                            <a:avLst/>
                          </a:prstGeom>
                        </pic:spPr>
                      </pic:pic>
                    </a:graphicData>
                  </a:graphic>
                </wp:inline>
              </w:drawing>
            </w:r>
          </w:p>
        </w:tc>
        <w:tc>
          <w:tcPr>
            <w:tcW w:w="6655" w:type="dxa"/>
            <w:gridSpan w:val="2"/>
          </w:tcPr>
          <w:p w14:paraId="4A6C9F5A" w14:textId="0CC47E46" w:rsidR="007B760D" w:rsidRDefault="007B760D" w:rsidP="009C15BC">
            <w:pPr>
              <w:spacing w:line="240" w:lineRule="auto"/>
              <w:rPr>
                <w:rFonts w:asciiTheme="majorHAnsi" w:hAnsiTheme="majorHAnsi" w:cstheme="majorHAnsi"/>
              </w:rPr>
            </w:pPr>
            <w:r w:rsidRPr="00D544D8">
              <w:rPr>
                <w:rFonts w:asciiTheme="majorHAnsi" w:hAnsiTheme="majorHAnsi" w:cstheme="majorHAnsi"/>
                <w:b/>
                <w:bCs/>
              </w:rPr>
              <w:t>Save</w:t>
            </w:r>
            <w:r>
              <w:rPr>
                <w:rFonts w:asciiTheme="majorHAnsi" w:hAnsiTheme="majorHAnsi" w:cstheme="majorHAnsi"/>
              </w:rPr>
              <w:t xml:space="preserve"> and </w:t>
            </w:r>
            <w:proofErr w:type="gramStart"/>
            <w:r w:rsidRPr="00D544D8">
              <w:rPr>
                <w:rFonts w:asciiTheme="majorHAnsi" w:hAnsiTheme="majorHAnsi" w:cstheme="majorHAnsi"/>
                <w:b/>
                <w:bCs/>
              </w:rPr>
              <w:t>Save</w:t>
            </w:r>
            <w:proofErr w:type="gramEnd"/>
            <w:r w:rsidRPr="00D544D8">
              <w:rPr>
                <w:rFonts w:asciiTheme="majorHAnsi" w:hAnsiTheme="majorHAnsi" w:cstheme="majorHAnsi"/>
                <w:b/>
                <w:bCs/>
              </w:rPr>
              <w:t xml:space="preserve"> as</w:t>
            </w:r>
            <w:r>
              <w:rPr>
                <w:rFonts w:asciiTheme="majorHAnsi" w:hAnsiTheme="majorHAnsi" w:cstheme="majorHAnsi"/>
              </w:rPr>
              <w:t xml:space="preserve">:  Click on the disk </w:t>
            </w:r>
            <w:r w:rsidR="00565DFC">
              <w:rPr>
                <w:rFonts w:asciiTheme="majorHAnsi" w:hAnsiTheme="majorHAnsi" w:cstheme="majorHAnsi"/>
              </w:rPr>
              <w:t xml:space="preserve">icon </w:t>
            </w:r>
            <w:r>
              <w:rPr>
                <w:rFonts w:asciiTheme="majorHAnsi" w:hAnsiTheme="majorHAnsi" w:cstheme="majorHAnsi"/>
              </w:rPr>
              <w:t>to save the report.  Click the arrow down to save copy of the report with a new name and location.  Only some users have access to save a report in Cognos.</w:t>
            </w:r>
          </w:p>
        </w:tc>
      </w:tr>
      <w:tr w:rsidR="007B760D" w14:paraId="66B382E0" w14:textId="77777777" w:rsidTr="009C15BC">
        <w:tc>
          <w:tcPr>
            <w:tcW w:w="339" w:type="dxa"/>
            <w:vAlign w:val="center"/>
          </w:tcPr>
          <w:p w14:paraId="1C596302"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2C37F9D4"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1294E82F" wp14:editId="759C2185">
                  <wp:extent cx="152413" cy="144793"/>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13" cy="144793"/>
                          </a:xfrm>
                          <a:prstGeom prst="rect">
                            <a:avLst/>
                          </a:prstGeom>
                        </pic:spPr>
                      </pic:pic>
                    </a:graphicData>
                  </a:graphic>
                </wp:inline>
              </w:drawing>
            </w:r>
          </w:p>
        </w:tc>
        <w:tc>
          <w:tcPr>
            <w:tcW w:w="6655" w:type="dxa"/>
            <w:gridSpan w:val="2"/>
          </w:tcPr>
          <w:p w14:paraId="7A77F308"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Share:</w:t>
            </w:r>
            <w:r>
              <w:rPr>
                <w:rFonts w:asciiTheme="majorHAnsi" w:hAnsiTheme="majorHAnsi" w:cstheme="majorHAnsi"/>
              </w:rPr>
              <w:t xml:space="preserve">  Not recommended to share or embed report output.</w:t>
            </w:r>
          </w:p>
        </w:tc>
      </w:tr>
      <w:tr w:rsidR="007B760D" w14:paraId="27FEB1BB" w14:textId="77777777" w:rsidTr="009C15BC">
        <w:tc>
          <w:tcPr>
            <w:tcW w:w="339" w:type="dxa"/>
            <w:vAlign w:val="center"/>
          </w:tcPr>
          <w:p w14:paraId="0FB0A6B7"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06F87E12"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01BEF257" wp14:editId="1563B35F">
                  <wp:extent cx="434378" cy="129551"/>
                  <wp:effectExtent l="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p>
        </w:tc>
        <w:tc>
          <w:tcPr>
            <w:tcW w:w="6655" w:type="dxa"/>
            <w:gridSpan w:val="2"/>
          </w:tcPr>
          <w:p w14:paraId="060925E0"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 xml:space="preserve">Undo </w:t>
            </w:r>
            <w:r w:rsidRPr="00C072A6">
              <w:rPr>
                <w:rFonts w:asciiTheme="majorHAnsi" w:hAnsiTheme="majorHAnsi" w:cstheme="majorHAnsi"/>
              </w:rPr>
              <w:t>or</w:t>
            </w:r>
            <w:r w:rsidRPr="00C072A6">
              <w:rPr>
                <w:rFonts w:asciiTheme="majorHAnsi" w:hAnsiTheme="majorHAnsi" w:cstheme="majorHAnsi"/>
                <w:b/>
                <w:bCs/>
              </w:rPr>
              <w:t xml:space="preserve"> Redo</w:t>
            </w:r>
            <w:r>
              <w:rPr>
                <w:rFonts w:asciiTheme="majorHAnsi" w:hAnsiTheme="majorHAnsi" w:cstheme="majorHAnsi"/>
              </w:rPr>
              <w:t>:  Click the arrow pointing left to reverse (undo) the last action. Click the arrow pointing right to do the last action that was just reversed (redo).</w:t>
            </w:r>
          </w:p>
        </w:tc>
      </w:tr>
      <w:tr w:rsidR="007B760D" w14:paraId="6E28F61E" w14:textId="77777777" w:rsidTr="009C15BC">
        <w:tc>
          <w:tcPr>
            <w:tcW w:w="339" w:type="dxa"/>
            <w:vAlign w:val="center"/>
          </w:tcPr>
          <w:p w14:paraId="70F524FA"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0798870E"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2CE50D18" wp14:editId="6A342A6E">
                  <wp:extent cx="320068" cy="137172"/>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68" cy="137172"/>
                          </a:xfrm>
                          <a:prstGeom prst="rect">
                            <a:avLst/>
                          </a:prstGeom>
                        </pic:spPr>
                      </pic:pic>
                    </a:graphicData>
                  </a:graphic>
                </wp:inline>
              </w:drawing>
            </w:r>
          </w:p>
        </w:tc>
        <w:tc>
          <w:tcPr>
            <w:tcW w:w="6655" w:type="dxa"/>
            <w:gridSpan w:val="2"/>
          </w:tcPr>
          <w:p w14:paraId="0181DDDC"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Run</w:t>
            </w:r>
            <w:r>
              <w:rPr>
                <w:rFonts w:asciiTheme="majorHAnsi" w:hAnsiTheme="majorHAnsi" w:cstheme="majorHAnsi"/>
              </w:rPr>
              <w:t xml:space="preserve"> or </w:t>
            </w:r>
            <w:proofErr w:type="gramStart"/>
            <w:r w:rsidRPr="00C072A6">
              <w:rPr>
                <w:rFonts w:asciiTheme="majorHAnsi" w:hAnsiTheme="majorHAnsi" w:cstheme="majorHAnsi"/>
                <w:b/>
                <w:bCs/>
              </w:rPr>
              <w:t>Run</w:t>
            </w:r>
            <w:proofErr w:type="gramEnd"/>
            <w:r w:rsidRPr="00C072A6">
              <w:rPr>
                <w:rFonts w:asciiTheme="majorHAnsi" w:hAnsiTheme="majorHAnsi" w:cstheme="majorHAnsi"/>
                <w:b/>
                <w:bCs/>
              </w:rPr>
              <w:t xml:space="preserve"> as</w:t>
            </w:r>
            <w:r>
              <w:rPr>
                <w:rFonts w:asciiTheme="majorHAnsi" w:hAnsiTheme="majorHAnsi" w:cstheme="majorHAnsi"/>
              </w:rPr>
              <w:t xml:space="preserve">:  Click the triangle to run the report in HTML (web page) format and if the report has prompts, they will be displayed for the user to select.  Click the down arrow next to the triangle to run the current report with the same prompts as the report </w:t>
            </w:r>
            <w:r>
              <w:rPr>
                <w:rFonts w:asciiTheme="majorHAnsi" w:hAnsiTheme="majorHAnsi" w:cstheme="majorHAnsi"/>
              </w:rPr>
              <w:lastRenderedPageBreak/>
              <w:t xml:space="preserve">displayed.  Select a format to display the report (Excel, Excel Data, etc.) from the dropdown.  </w:t>
            </w:r>
          </w:p>
        </w:tc>
      </w:tr>
      <w:tr w:rsidR="007B760D" w14:paraId="36EE5683" w14:textId="77777777" w:rsidTr="009C15BC">
        <w:tc>
          <w:tcPr>
            <w:tcW w:w="339" w:type="dxa"/>
            <w:vAlign w:val="center"/>
          </w:tcPr>
          <w:p w14:paraId="3476DBC1"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lastRenderedPageBreak/>
              <w:t>2</w:t>
            </w:r>
          </w:p>
        </w:tc>
        <w:tc>
          <w:tcPr>
            <w:tcW w:w="2356" w:type="dxa"/>
            <w:vAlign w:val="center"/>
          </w:tcPr>
          <w:p w14:paraId="4ED94E0F" w14:textId="77777777" w:rsidR="007B760D" w:rsidRPr="00A55158"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6E4CC08F" wp14:editId="11841ECB">
                  <wp:extent cx="137172" cy="167655"/>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7172" cy="167655"/>
                          </a:xfrm>
                          <a:prstGeom prst="rect">
                            <a:avLst/>
                          </a:prstGeom>
                        </pic:spPr>
                      </pic:pic>
                    </a:graphicData>
                  </a:graphic>
                </wp:inline>
              </w:drawing>
            </w:r>
          </w:p>
        </w:tc>
        <w:tc>
          <w:tcPr>
            <w:tcW w:w="6655" w:type="dxa"/>
            <w:gridSpan w:val="2"/>
          </w:tcPr>
          <w:p w14:paraId="01947237"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Refresh:</w:t>
            </w:r>
            <w:r>
              <w:rPr>
                <w:rFonts w:asciiTheme="majorHAnsi" w:hAnsiTheme="majorHAnsi" w:cstheme="majorHAnsi"/>
              </w:rPr>
              <w:t xml:space="preserve">  Click refresh to redisplay the page.  The user may want to do this if it has been a while since they have performed any action in Cognos so they can log back in again.</w:t>
            </w:r>
          </w:p>
        </w:tc>
      </w:tr>
      <w:tr w:rsidR="007B760D" w14:paraId="3376CF23" w14:textId="77777777" w:rsidTr="009C15BC">
        <w:tc>
          <w:tcPr>
            <w:tcW w:w="339" w:type="dxa"/>
            <w:vAlign w:val="center"/>
          </w:tcPr>
          <w:p w14:paraId="7079B1B6"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3</w:t>
            </w:r>
          </w:p>
        </w:tc>
        <w:tc>
          <w:tcPr>
            <w:tcW w:w="2356" w:type="dxa"/>
            <w:vAlign w:val="center"/>
          </w:tcPr>
          <w:p w14:paraId="07A37B6C" w14:textId="77777777" w:rsidR="007B760D" w:rsidRPr="00A55158" w:rsidRDefault="007B760D" w:rsidP="009C15BC">
            <w:pPr>
              <w:spacing w:line="240" w:lineRule="auto"/>
              <w:jc w:val="center"/>
              <w:rPr>
                <w:rFonts w:asciiTheme="majorHAnsi" w:hAnsiTheme="majorHAnsi" w:cstheme="majorHAnsi"/>
              </w:rPr>
            </w:pPr>
            <w:r w:rsidRPr="00EE2BD8">
              <w:rPr>
                <w:noProof/>
              </w:rPr>
              <w:drawing>
                <wp:inline distT="0" distB="0" distL="0" distR="0" wp14:anchorId="149E1A81" wp14:editId="106B88A7">
                  <wp:extent cx="47625" cy="151130"/>
                  <wp:effectExtent l="0" t="0" r="952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p>
        </w:tc>
        <w:tc>
          <w:tcPr>
            <w:tcW w:w="6655" w:type="dxa"/>
            <w:gridSpan w:val="2"/>
          </w:tcPr>
          <w:p w14:paraId="25C28BB8" w14:textId="77777777" w:rsidR="007B760D" w:rsidRDefault="007B760D" w:rsidP="009C15BC">
            <w:pPr>
              <w:spacing w:line="240" w:lineRule="auto"/>
              <w:rPr>
                <w:rFonts w:asciiTheme="majorHAnsi" w:hAnsiTheme="majorHAnsi" w:cstheme="majorHAnsi"/>
              </w:rPr>
            </w:pPr>
            <w:r w:rsidRPr="00700A44">
              <w:rPr>
                <w:rFonts w:asciiTheme="majorHAnsi" w:hAnsiTheme="majorHAnsi" w:cstheme="majorHAnsi"/>
                <w:b/>
                <w:bCs/>
              </w:rPr>
              <w:t>More:</w:t>
            </w:r>
            <w:r>
              <w:rPr>
                <w:rFonts w:asciiTheme="majorHAnsi" w:hAnsiTheme="majorHAnsi" w:cstheme="majorHAnsi"/>
              </w:rPr>
              <w:t xml:space="preserve">  Click on the More icon to display a dropdown that changes based on other actions executed on the page.  Normally not used much. Note this has different options than the More button on the black application bar.</w:t>
            </w:r>
          </w:p>
        </w:tc>
      </w:tr>
      <w:tr w:rsidR="007B760D" w14:paraId="553D99FB" w14:textId="77777777" w:rsidTr="009C15BC">
        <w:tc>
          <w:tcPr>
            <w:tcW w:w="339" w:type="dxa"/>
            <w:vAlign w:val="center"/>
          </w:tcPr>
          <w:p w14:paraId="6FF53B84"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3</w:t>
            </w:r>
          </w:p>
        </w:tc>
        <w:tc>
          <w:tcPr>
            <w:tcW w:w="2356" w:type="dxa"/>
            <w:vAlign w:val="center"/>
          </w:tcPr>
          <w:p w14:paraId="2DF933EF" w14:textId="77777777" w:rsidR="007B760D" w:rsidRPr="00A55158" w:rsidRDefault="007B760D" w:rsidP="009C15BC">
            <w:pPr>
              <w:spacing w:line="240" w:lineRule="auto"/>
              <w:jc w:val="center"/>
              <w:rPr>
                <w:rFonts w:asciiTheme="majorHAnsi" w:hAnsiTheme="majorHAnsi" w:cstheme="majorHAnsi"/>
              </w:rPr>
            </w:pPr>
            <w:r w:rsidRPr="00A55158">
              <w:rPr>
                <w:noProof/>
              </w:rPr>
              <w:drawing>
                <wp:inline distT="0" distB="0" distL="0" distR="0" wp14:anchorId="08663494" wp14:editId="53FBD74C">
                  <wp:extent cx="495343" cy="16003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5343" cy="160034"/>
                          </a:xfrm>
                          <a:prstGeom prst="rect">
                            <a:avLst/>
                          </a:prstGeom>
                        </pic:spPr>
                      </pic:pic>
                    </a:graphicData>
                  </a:graphic>
                </wp:inline>
              </w:drawing>
            </w:r>
          </w:p>
        </w:tc>
        <w:tc>
          <w:tcPr>
            <w:tcW w:w="6655" w:type="dxa"/>
            <w:gridSpan w:val="2"/>
          </w:tcPr>
          <w:p w14:paraId="4C4A30C4" w14:textId="1BBAEB06" w:rsidR="007B760D" w:rsidRDefault="007B760D" w:rsidP="009C15BC">
            <w:pPr>
              <w:spacing w:line="240" w:lineRule="auto"/>
              <w:rPr>
                <w:rFonts w:asciiTheme="majorHAnsi" w:hAnsiTheme="majorHAnsi" w:cstheme="majorHAnsi"/>
              </w:rPr>
            </w:pPr>
            <w:r w:rsidRPr="00700A44">
              <w:rPr>
                <w:rFonts w:asciiTheme="majorHAnsi" w:hAnsiTheme="majorHAnsi" w:cstheme="majorHAnsi"/>
                <w:b/>
                <w:bCs/>
              </w:rPr>
              <w:t>Filters:</w:t>
            </w:r>
            <w:r>
              <w:rPr>
                <w:rFonts w:asciiTheme="majorHAnsi" w:hAnsiTheme="majorHAnsi" w:cstheme="majorHAnsi"/>
              </w:rPr>
              <w:t xml:space="preserve">  Click on it to open a right sidebar that allows the user to see any filters that were interactively added after the report was generated.  A filter can be removed by clicking on the </w:t>
            </w:r>
            <w:r w:rsidRPr="00D37186">
              <w:rPr>
                <w:rFonts w:asciiTheme="majorHAnsi" w:hAnsiTheme="majorHAnsi" w:cstheme="majorHAnsi"/>
                <w:noProof/>
              </w:rPr>
              <w:drawing>
                <wp:inline distT="0" distB="0" distL="0" distR="0" wp14:anchorId="7F7F6E06" wp14:editId="56ACE034">
                  <wp:extent cx="182896" cy="167655"/>
                  <wp:effectExtent l="0" t="0" r="762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96" cy="167655"/>
                          </a:xfrm>
                          <a:prstGeom prst="rect">
                            <a:avLst/>
                          </a:prstGeom>
                        </pic:spPr>
                      </pic:pic>
                    </a:graphicData>
                  </a:graphic>
                </wp:inline>
              </w:drawing>
            </w:r>
            <w:r>
              <w:rPr>
                <w:rFonts w:asciiTheme="majorHAnsi" w:hAnsiTheme="majorHAnsi" w:cstheme="majorHAnsi"/>
              </w:rPr>
              <w:t xml:space="preserve"> </w:t>
            </w:r>
            <w:r w:rsidR="00565DFC">
              <w:rPr>
                <w:rFonts w:asciiTheme="majorHAnsi" w:hAnsiTheme="majorHAnsi" w:cstheme="majorHAnsi"/>
              </w:rPr>
              <w:t>D</w:t>
            </w:r>
            <w:r>
              <w:rPr>
                <w:rFonts w:asciiTheme="majorHAnsi" w:hAnsiTheme="majorHAnsi" w:cstheme="majorHAnsi"/>
              </w:rPr>
              <w:t xml:space="preserve">elete icon.  The report may not update right away.  If the screen goes blank, the user will have to click the </w:t>
            </w:r>
            <w:r w:rsidRPr="00266880">
              <w:rPr>
                <w:rFonts w:asciiTheme="majorHAnsi" w:hAnsiTheme="majorHAnsi" w:cstheme="majorHAnsi"/>
                <w:noProof/>
              </w:rPr>
              <w:drawing>
                <wp:inline distT="0" distB="0" distL="0" distR="0" wp14:anchorId="412206D4" wp14:editId="516CC7FC">
                  <wp:extent cx="144793" cy="152413"/>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filter(s) removed.  Click on the filter icon to close the sidebar.  The user cannot add a filter using this icon.  Use the filter icon on the </w:t>
            </w:r>
            <w:r w:rsidR="0081567B">
              <w:rPr>
                <w:rFonts w:asciiTheme="majorHAnsi" w:hAnsiTheme="majorHAnsi" w:cstheme="majorHAnsi"/>
              </w:rPr>
              <w:t xml:space="preserve">interactive </w:t>
            </w:r>
            <w:r>
              <w:rPr>
                <w:rFonts w:asciiTheme="majorHAnsi" w:hAnsiTheme="majorHAnsi" w:cstheme="majorHAnsi"/>
              </w:rPr>
              <w:t>toolbar</w:t>
            </w:r>
            <w:r w:rsidR="0081567B">
              <w:rPr>
                <w:rFonts w:asciiTheme="majorHAnsi" w:hAnsiTheme="majorHAnsi" w:cstheme="majorHAnsi"/>
              </w:rPr>
              <w:t>,</w:t>
            </w:r>
            <w:r>
              <w:rPr>
                <w:rFonts w:asciiTheme="majorHAnsi" w:hAnsiTheme="majorHAnsi" w:cstheme="majorHAnsi"/>
              </w:rPr>
              <w:t xml:space="preserve"> next to the Sort icon</w:t>
            </w:r>
            <w:r w:rsidR="0081567B">
              <w:rPr>
                <w:rFonts w:asciiTheme="majorHAnsi" w:hAnsiTheme="majorHAnsi" w:cstheme="majorHAnsi"/>
              </w:rPr>
              <w:t>,</w:t>
            </w:r>
            <w:r>
              <w:rPr>
                <w:rFonts w:asciiTheme="majorHAnsi" w:hAnsiTheme="majorHAnsi" w:cstheme="majorHAnsi"/>
              </w:rPr>
              <w:t xml:space="preserve"> to add a filter.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0145A484" w14:textId="77777777" w:rsidTr="009C15BC">
        <w:tc>
          <w:tcPr>
            <w:tcW w:w="339" w:type="dxa"/>
            <w:vAlign w:val="center"/>
          </w:tcPr>
          <w:p w14:paraId="374916AA"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09F7417E" w14:textId="77777777" w:rsidR="007B760D" w:rsidRPr="00A55158" w:rsidRDefault="007B760D" w:rsidP="009C15BC">
            <w:pPr>
              <w:spacing w:line="240" w:lineRule="auto"/>
              <w:jc w:val="center"/>
              <w:rPr>
                <w:rFonts w:asciiTheme="majorHAnsi" w:hAnsiTheme="majorHAnsi" w:cstheme="majorHAnsi"/>
              </w:rPr>
            </w:pPr>
            <w:r w:rsidRPr="0065118E">
              <w:rPr>
                <w:noProof/>
              </w:rPr>
              <w:drawing>
                <wp:inline distT="0" distB="0" distL="0" distR="0" wp14:anchorId="5540E7A3" wp14:editId="360330EE">
                  <wp:extent cx="152413" cy="15241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p>
        </w:tc>
        <w:tc>
          <w:tcPr>
            <w:tcW w:w="6655" w:type="dxa"/>
            <w:gridSpan w:val="2"/>
          </w:tcPr>
          <w:p w14:paraId="6D98280E" w14:textId="640C103B" w:rsidR="007B760D" w:rsidRDefault="007B760D" w:rsidP="009C15BC">
            <w:pPr>
              <w:spacing w:line="240" w:lineRule="auto"/>
              <w:rPr>
                <w:rFonts w:asciiTheme="majorHAnsi" w:hAnsiTheme="majorHAnsi" w:cstheme="majorHAnsi"/>
              </w:rPr>
            </w:pPr>
            <w:r w:rsidRPr="00245389">
              <w:rPr>
                <w:rFonts w:asciiTheme="majorHAnsi" w:hAnsiTheme="majorHAnsi" w:cstheme="majorHAnsi"/>
                <w:b/>
                <w:bCs/>
              </w:rPr>
              <w:t>Dock or Undock Interactive Toolbar:</w:t>
            </w:r>
            <w:r>
              <w:rPr>
                <w:rFonts w:asciiTheme="majorHAnsi" w:hAnsiTheme="majorHAnsi" w:cstheme="majorHAnsi"/>
              </w:rPr>
              <w:t xml:space="preserve"> The toolbar is normally docked in the upper </w:t>
            </w:r>
            <w:r w:rsidR="0081567B">
              <w:rPr>
                <w:rFonts w:asciiTheme="majorHAnsi" w:hAnsiTheme="majorHAnsi" w:cstheme="majorHAnsi"/>
              </w:rPr>
              <w:t>left</w:t>
            </w:r>
            <w:r>
              <w:rPr>
                <w:rFonts w:asciiTheme="majorHAnsi" w:hAnsiTheme="majorHAnsi" w:cstheme="majorHAnsi"/>
              </w:rPr>
              <w:t>-hand corner above the report under the Edit icon.  If it is not there, it can be on or above a column header.  Sometimes it is not on the screen at all.  If the toolbar cannot be found, click on a field in the report and it will display above the field.</w:t>
            </w:r>
          </w:p>
        </w:tc>
      </w:tr>
      <w:tr w:rsidR="007B760D" w14:paraId="11A65B9A" w14:textId="77777777" w:rsidTr="009C15BC">
        <w:tc>
          <w:tcPr>
            <w:tcW w:w="339" w:type="dxa"/>
            <w:vAlign w:val="center"/>
          </w:tcPr>
          <w:p w14:paraId="67C50024"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0BA35B05" w14:textId="77777777" w:rsidR="007B760D" w:rsidRPr="00A55158" w:rsidRDefault="007B760D" w:rsidP="009C15BC">
            <w:pPr>
              <w:spacing w:line="240" w:lineRule="auto"/>
              <w:jc w:val="center"/>
              <w:rPr>
                <w:rFonts w:asciiTheme="majorHAnsi" w:hAnsiTheme="majorHAnsi" w:cstheme="majorHAnsi"/>
              </w:rPr>
            </w:pPr>
            <w:r w:rsidRPr="0065118E">
              <w:rPr>
                <w:noProof/>
              </w:rPr>
              <w:drawing>
                <wp:inline distT="0" distB="0" distL="0" distR="0" wp14:anchorId="3378F6B3" wp14:editId="429CFB82">
                  <wp:extent cx="144793" cy="144793"/>
                  <wp:effectExtent l="0" t="0" r="762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4793" cy="144793"/>
                          </a:xfrm>
                          <a:prstGeom prst="rect">
                            <a:avLst/>
                          </a:prstGeom>
                        </pic:spPr>
                      </pic:pic>
                    </a:graphicData>
                  </a:graphic>
                </wp:inline>
              </w:drawing>
            </w:r>
          </w:p>
        </w:tc>
        <w:tc>
          <w:tcPr>
            <w:tcW w:w="6655" w:type="dxa"/>
            <w:gridSpan w:val="2"/>
          </w:tcPr>
          <w:p w14:paraId="14E78A03" w14:textId="1B91DFBE" w:rsidR="007B760D" w:rsidRDefault="007B760D" w:rsidP="009C15BC">
            <w:pPr>
              <w:spacing w:line="240" w:lineRule="auto"/>
              <w:rPr>
                <w:rFonts w:asciiTheme="majorHAnsi" w:hAnsiTheme="majorHAnsi" w:cstheme="majorHAnsi"/>
              </w:rPr>
            </w:pPr>
            <w:r w:rsidRPr="00245389">
              <w:rPr>
                <w:rFonts w:asciiTheme="majorHAnsi" w:hAnsiTheme="majorHAnsi" w:cstheme="majorHAnsi"/>
                <w:b/>
                <w:bCs/>
              </w:rPr>
              <w:t>Filter</w:t>
            </w:r>
            <w:r>
              <w:rPr>
                <w:rFonts w:asciiTheme="majorHAnsi" w:hAnsiTheme="majorHAnsi" w:cstheme="majorHAnsi"/>
              </w:rPr>
              <w:t xml:space="preserve"> (next to the Sort icon):  Allows the user to add one or more filters to the report.  Click on the column to filter on, then click the filter icon.  To include or exclude a specific value for the filter, click on that value in the report and then the filter icon and it will provide that option in the dropdown.  It allows the user to create custom, more complicated filters or remove all filters.  The report may not update right away.  If the screen goes blank, click the </w:t>
            </w:r>
            <w:r w:rsidRPr="00266880">
              <w:rPr>
                <w:rFonts w:asciiTheme="majorHAnsi" w:hAnsiTheme="majorHAnsi" w:cstheme="majorHAnsi"/>
                <w:noProof/>
              </w:rPr>
              <w:drawing>
                <wp:inline distT="0" distB="0" distL="0" distR="0" wp14:anchorId="1B6972D6" wp14:editId="37672F98">
                  <wp:extent cx="144793" cy="152413"/>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filter(s).  Unless the report runs quickly and the desired filter is basic, it is recommended to export the report to Excel and use the filter in that tool.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767D93CC" w14:textId="77777777" w:rsidTr="009C15BC">
        <w:tc>
          <w:tcPr>
            <w:tcW w:w="339" w:type="dxa"/>
            <w:vAlign w:val="center"/>
          </w:tcPr>
          <w:p w14:paraId="3614D380"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5802A3F3" w14:textId="77777777" w:rsidR="007B760D" w:rsidRPr="00EE2BD8" w:rsidRDefault="007B760D" w:rsidP="009C15BC">
            <w:pPr>
              <w:spacing w:line="240" w:lineRule="auto"/>
              <w:jc w:val="center"/>
              <w:rPr>
                <w:noProof/>
              </w:rPr>
            </w:pPr>
            <w:r w:rsidRPr="0065118E">
              <w:rPr>
                <w:noProof/>
              </w:rPr>
              <w:drawing>
                <wp:inline distT="0" distB="0" distL="0" distR="0" wp14:anchorId="0C99A85F" wp14:editId="7DDD094B">
                  <wp:extent cx="152413" cy="1371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p>
        </w:tc>
        <w:tc>
          <w:tcPr>
            <w:tcW w:w="6655" w:type="dxa"/>
            <w:gridSpan w:val="2"/>
          </w:tcPr>
          <w:p w14:paraId="785881EF" w14:textId="71D6B466" w:rsidR="007B760D" w:rsidRDefault="007B760D" w:rsidP="009C15BC">
            <w:pPr>
              <w:spacing w:line="240" w:lineRule="auto"/>
              <w:rPr>
                <w:rFonts w:asciiTheme="majorHAnsi" w:hAnsiTheme="majorHAnsi" w:cstheme="majorHAnsi"/>
              </w:rPr>
            </w:pPr>
            <w:r w:rsidRPr="00964A0E">
              <w:rPr>
                <w:rFonts w:asciiTheme="majorHAnsi" w:hAnsiTheme="majorHAnsi" w:cstheme="majorHAnsi"/>
                <w:b/>
                <w:bCs/>
              </w:rPr>
              <w:t>Sort:</w:t>
            </w:r>
            <w:r>
              <w:rPr>
                <w:rFonts w:asciiTheme="majorHAnsi" w:hAnsiTheme="majorHAnsi" w:cstheme="majorHAnsi"/>
              </w:rPr>
              <w:t xml:space="preserve">  Click on a column to </w:t>
            </w:r>
            <w:r w:rsidR="0081567B">
              <w:rPr>
                <w:rFonts w:asciiTheme="majorHAnsi" w:hAnsiTheme="majorHAnsi" w:cstheme="majorHAnsi"/>
              </w:rPr>
              <w:t xml:space="preserve">be </w:t>
            </w:r>
            <w:r>
              <w:rPr>
                <w:rFonts w:asciiTheme="majorHAnsi" w:hAnsiTheme="majorHAnsi" w:cstheme="majorHAnsi"/>
              </w:rPr>
              <w:t>sort</w:t>
            </w:r>
            <w:r w:rsidR="0081567B">
              <w:rPr>
                <w:rFonts w:asciiTheme="majorHAnsi" w:hAnsiTheme="majorHAnsi" w:cstheme="majorHAnsi"/>
              </w:rPr>
              <w:t>ed</w:t>
            </w:r>
            <w:r>
              <w:rPr>
                <w:rFonts w:asciiTheme="majorHAnsi" w:hAnsiTheme="majorHAnsi" w:cstheme="majorHAnsi"/>
              </w:rPr>
              <w:t xml:space="preserve"> and click the </w:t>
            </w:r>
            <w:r w:rsidR="0081567B">
              <w:rPr>
                <w:rFonts w:asciiTheme="majorHAnsi" w:hAnsiTheme="majorHAnsi" w:cstheme="majorHAnsi"/>
              </w:rPr>
              <w:t>S</w:t>
            </w:r>
            <w:r>
              <w:rPr>
                <w:rFonts w:asciiTheme="majorHAnsi" w:hAnsiTheme="majorHAnsi" w:cstheme="majorHAnsi"/>
              </w:rPr>
              <w:t xml:space="preserve">ort icon.  It will display a dropdown to select ascending, descending, or stop sorting.  The report may not update right away.  If the screen goes blank, click the </w:t>
            </w:r>
            <w:r w:rsidRPr="00266880">
              <w:rPr>
                <w:rFonts w:asciiTheme="majorHAnsi" w:hAnsiTheme="majorHAnsi" w:cstheme="majorHAnsi"/>
                <w:noProof/>
              </w:rPr>
              <w:drawing>
                <wp:inline distT="0" distB="0" distL="0" distR="0" wp14:anchorId="23BA78B6" wp14:editId="43B59856">
                  <wp:extent cx="144793" cy="152413"/>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sorting.  For more complicated sorting, such as multiple columns, select the Edit layout sorting option.  Unless the report runs quickly and the desired sorting is basic, it is recommended to export the report to Excel and use the </w:t>
            </w:r>
            <w:proofErr w:type="gramStart"/>
            <w:r>
              <w:rPr>
                <w:rFonts w:asciiTheme="majorHAnsi" w:hAnsiTheme="majorHAnsi" w:cstheme="majorHAnsi"/>
              </w:rPr>
              <w:t>sort</w:t>
            </w:r>
            <w:proofErr w:type="gramEnd"/>
            <w:r>
              <w:rPr>
                <w:rFonts w:asciiTheme="majorHAnsi" w:hAnsiTheme="majorHAnsi" w:cstheme="majorHAnsi"/>
              </w:rPr>
              <w:t xml:space="preserve"> function in that tool.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3C007A5C" w14:textId="77777777" w:rsidTr="009C15BC">
        <w:tc>
          <w:tcPr>
            <w:tcW w:w="339" w:type="dxa"/>
            <w:vAlign w:val="center"/>
          </w:tcPr>
          <w:p w14:paraId="4A9C018E"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lastRenderedPageBreak/>
              <w:t>4</w:t>
            </w:r>
          </w:p>
        </w:tc>
        <w:tc>
          <w:tcPr>
            <w:tcW w:w="2356" w:type="dxa"/>
            <w:vAlign w:val="center"/>
          </w:tcPr>
          <w:p w14:paraId="5DF47595" w14:textId="77777777" w:rsidR="007B760D" w:rsidRPr="00A55158" w:rsidRDefault="007B760D" w:rsidP="009C15BC">
            <w:pPr>
              <w:spacing w:line="240" w:lineRule="auto"/>
              <w:jc w:val="center"/>
              <w:rPr>
                <w:noProof/>
              </w:rPr>
            </w:pPr>
            <w:r w:rsidRPr="0065118E">
              <w:rPr>
                <w:noProof/>
              </w:rPr>
              <w:drawing>
                <wp:inline distT="0" distB="0" distL="0" distR="0" wp14:anchorId="28A1FA41" wp14:editId="690A4F60">
                  <wp:extent cx="106689" cy="137172"/>
                  <wp:effectExtent l="0" t="0" r="762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6689" cy="137172"/>
                          </a:xfrm>
                          <a:prstGeom prst="rect">
                            <a:avLst/>
                          </a:prstGeom>
                        </pic:spPr>
                      </pic:pic>
                    </a:graphicData>
                  </a:graphic>
                </wp:inline>
              </w:drawing>
            </w:r>
          </w:p>
        </w:tc>
        <w:tc>
          <w:tcPr>
            <w:tcW w:w="6655" w:type="dxa"/>
            <w:gridSpan w:val="2"/>
          </w:tcPr>
          <w:p w14:paraId="064FBC89" w14:textId="428F24D1" w:rsidR="007B760D" w:rsidRDefault="007B760D" w:rsidP="009C15BC">
            <w:pPr>
              <w:spacing w:line="240" w:lineRule="auto"/>
              <w:rPr>
                <w:rFonts w:asciiTheme="majorHAnsi" w:hAnsiTheme="majorHAnsi" w:cstheme="majorHAnsi"/>
              </w:rPr>
            </w:pPr>
            <w:r w:rsidRPr="00A46649">
              <w:rPr>
                <w:rFonts w:asciiTheme="majorHAnsi" w:hAnsiTheme="majorHAnsi" w:cstheme="majorHAnsi"/>
                <w:b/>
                <w:bCs/>
              </w:rPr>
              <w:t>Summarize:</w:t>
            </w:r>
            <w:r>
              <w:rPr>
                <w:rFonts w:asciiTheme="majorHAnsi" w:hAnsiTheme="majorHAnsi" w:cstheme="majorHAnsi"/>
              </w:rPr>
              <w:t xml:space="preserve">  Click on a field to summarize and then click the </w:t>
            </w:r>
            <w:r w:rsidR="0081567B">
              <w:rPr>
                <w:rFonts w:asciiTheme="majorHAnsi" w:hAnsiTheme="majorHAnsi" w:cstheme="majorHAnsi"/>
              </w:rPr>
              <w:t>S</w:t>
            </w:r>
            <w:r>
              <w:rPr>
                <w:rFonts w:asciiTheme="majorHAnsi" w:hAnsiTheme="majorHAnsi" w:cstheme="majorHAnsi"/>
              </w:rPr>
              <w:t xml:space="preserve">ummarize icon.  A dropdown will display allowing the user to pick Total, Count, etc.  The report may not update right away.  If the screen goes blank, click the </w:t>
            </w:r>
            <w:r w:rsidRPr="00266880">
              <w:rPr>
                <w:rFonts w:asciiTheme="majorHAnsi" w:hAnsiTheme="majorHAnsi" w:cstheme="majorHAnsi"/>
                <w:noProof/>
              </w:rPr>
              <w:drawing>
                <wp:inline distT="0" distB="0" distL="0" distR="0" wp14:anchorId="4B9405D1" wp14:editId="08B00B01">
                  <wp:extent cx="144793" cy="152413"/>
                  <wp:effectExtent l="0" t="0" r="762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summary row(s).  Scroll and/or page down to the end of the report and the last row will show the summarized value in that column. The user will have to close the report and re-run it to clear the summarized rows.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4E7F3E89" w14:textId="77777777" w:rsidTr="009C15BC">
        <w:tc>
          <w:tcPr>
            <w:tcW w:w="339" w:type="dxa"/>
            <w:vAlign w:val="center"/>
          </w:tcPr>
          <w:p w14:paraId="7962E3CD"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61CA1B25" w14:textId="77777777" w:rsidR="007B760D" w:rsidRPr="00A55158" w:rsidRDefault="007B760D" w:rsidP="009C15BC">
            <w:pPr>
              <w:spacing w:line="240" w:lineRule="auto"/>
              <w:jc w:val="center"/>
              <w:rPr>
                <w:noProof/>
              </w:rPr>
            </w:pPr>
            <w:r w:rsidRPr="0065118E">
              <w:rPr>
                <w:noProof/>
              </w:rPr>
              <w:drawing>
                <wp:inline distT="0" distB="0" distL="0" distR="0" wp14:anchorId="64A2E44D" wp14:editId="581D4DFD">
                  <wp:extent cx="137172" cy="14479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7172" cy="144793"/>
                          </a:xfrm>
                          <a:prstGeom prst="rect">
                            <a:avLst/>
                          </a:prstGeom>
                        </pic:spPr>
                      </pic:pic>
                    </a:graphicData>
                  </a:graphic>
                </wp:inline>
              </w:drawing>
            </w:r>
          </w:p>
        </w:tc>
        <w:tc>
          <w:tcPr>
            <w:tcW w:w="6655" w:type="dxa"/>
            <w:gridSpan w:val="2"/>
          </w:tcPr>
          <w:p w14:paraId="21803508" w14:textId="53894B02" w:rsidR="007B760D" w:rsidRDefault="007B760D" w:rsidP="009C15BC">
            <w:pPr>
              <w:spacing w:line="240" w:lineRule="auto"/>
              <w:rPr>
                <w:rFonts w:asciiTheme="majorHAnsi" w:hAnsiTheme="majorHAnsi" w:cstheme="majorHAnsi"/>
              </w:rPr>
            </w:pPr>
            <w:r w:rsidRPr="00033AA8">
              <w:rPr>
                <w:rFonts w:asciiTheme="majorHAnsi" w:hAnsiTheme="majorHAnsi" w:cstheme="majorHAnsi"/>
                <w:b/>
                <w:bCs/>
              </w:rPr>
              <w:t>Lineage Information:</w:t>
            </w:r>
            <w:r>
              <w:rPr>
                <w:rFonts w:asciiTheme="majorHAnsi" w:hAnsiTheme="majorHAnsi" w:cstheme="majorHAnsi"/>
              </w:rPr>
              <w:t xml:space="preserve">  Click on a field value and then th</w:t>
            </w:r>
            <w:r w:rsidR="0081567B">
              <w:rPr>
                <w:rFonts w:asciiTheme="majorHAnsi" w:hAnsiTheme="majorHAnsi" w:cstheme="majorHAnsi"/>
              </w:rPr>
              <w:t xml:space="preserve">e Linage </w:t>
            </w:r>
            <w:r>
              <w:rPr>
                <w:rFonts w:asciiTheme="majorHAnsi" w:hAnsiTheme="majorHAnsi" w:cstheme="majorHAnsi"/>
              </w:rPr>
              <w:t>icon to find the database source for the field.  A popup box will display the field name</w:t>
            </w:r>
            <w:r w:rsidR="0081567B">
              <w:rPr>
                <w:rFonts w:asciiTheme="majorHAnsi" w:hAnsiTheme="majorHAnsi" w:cstheme="majorHAnsi"/>
              </w:rPr>
              <w:t xml:space="preserve">, </w:t>
            </w:r>
            <w:r>
              <w:rPr>
                <w:rFonts w:asciiTheme="majorHAnsi" w:hAnsiTheme="majorHAnsi" w:cstheme="majorHAnsi"/>
              </w:rPr>
              <w:t>its namespace</w:t>
            </w:r>
            <w:r w:rsidR="0081567B">
              <w:rPr>
                <w:rFonts w:asciiTheme="majorHAnsi" w:hAnsiTheme="majorHAnsi" w:cstheme="majorHAnsi"/>
              </w:rPr>
              <w:t>,</w:t>
            </w:r>
            <w:r>
              <w:rPr>
                <w:rFonts w:asciiTheme="majorHAnsi" w:hAnsiTheme="majorHAnsi" w:cstheme="majorHAnsi"/>
              </w:rPr>
              <w:t xml:space="preserve"> and </w:t>
            </w:r>
            <w:r w:rsidR="0081567B">
              <w:rPr>
                <w:rFonts w:asciiTheme="majorHAnsi" w:hAnsiTheme="majorHAnsi" w:cstheme="majorHAnsi"/>
              </w:rPr>
              <w:t xml:space="preserve">its </w:t>
            </w:r>
            <w:r>
              <w:rPr>
                <w:rFonts w:asciiTheme="majorHAnsi" w:hAnsiTheme="majorHAnsi" w:cstheme="majorHAnsi"/>
              </w:rPr>
              <w:t>data source.  The Technical View (tab at the top) will show the field’s table name and how it is related to other tables.</w:t>
            </w:r>
          </w:p>
        </w:tc>
      </w:tr>
      <w:tr w:rsidR="007B760D" w14:paraId="2C5FEFBB" w14:textId="77777777" w:rsidTr="009C15BC">
        <w:tc>
          <w:tcPr>
            <w:tcW w:w="339" w:type="dxa"/>
            <w:vAlign w:val="center"/>
          </w:tcPr>
          <w:p w14:paraId="028EE451"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3ED9A309" w14:textId="77777777" w:rsidR="007B760D" w:rsidRPr="00A55158" w:rsidRDefault="007B760D" w:rsidP="009C15BC">
            <w:pPr>
              <w:spacing w:line="240" w:lineRule="auto"/>
              <w:jc w:val="center"/>
              <w:rPr>
                <w:noProof/>
              </w:rPr>
            </w:pPr>
            <w:r w:rsidRPr="0065118E">
              <w:rPr>
                <w:noProof/>
              </w:rPr>
              <w:drawing>
                <wp:inline distT="0" distB="0" distL="0" distR="0" wp14:anchorId="7745D1F3" wp14:editId="4C945ED2">
                  <wp:extent cx="144793" cy="13717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793" cy="137172"/>
                          </a:xfrm>
                          <a:prstGeom prst="rect">
                            <a:avLst/>
                          </a:prstGeom>
                        </pic:spPr>
                      </pic:pic>
                    </a:graphicData>
                  </a:graphic>
                </wp:inline>
              </w:drawing>
            </w:r>
          </w:p>
        </w:tc>
        <w:tc>
          <w:tcPr>
            <w:tcW w:w="6655" w:type="dxa"/>
            <w:gridSpan w:val="2"/>
          </w:tcPr>
          <w:p w14:paraId="3E505F2C" w14:textId="28B90AD5" w:rsidR="007B760D" w:rsidRDefault="007B760D" w:rsidP="009C15BC">
            <w:pPr>
              <w:spacing w:line="240" w:lineRule="auto"/>
              <w:rPr>
                <w:rFonts w:asciiTheme="majorHAnsi" w:hAnsiTheme="majorHAnsi" w:cstheme="majorHAnsi"/>
              </w:rPr>
            </w:pPr>
            <w:r>
              <w:rPr>
                <w:rFonts w:asciiTheme="majorHAnsi" w:hAnsiTheme="majorHAnsi" w:cstheme="majorHAnsi"/>
              </w:rPr>
              <w:t xml:space="preserve">Add Calculated Members:  Click on this icon to show a dropdown with options such as suppressing rows that have missing values, zero values, etc.  Click on this again to remove the suppression.    </w:t>
            </w:r>
            <w:r w:rsidRPr="0081567B">
              <w:rPr>
                <w:rFonts w:asciiTheme="majorHAnsi" w:hAnsiTheme="majorHAnsi" w:cstheme="majorHAnsi"/>
                <w:highlight w:val="cyan"/>
              </w:rPr>
              <w:t xml:space="preserve">See the Modify an Interactive Report </w:t>
            </w:r>
            <w:r w:rsidR="0081567B" w:rsidRPr="0081567B">
              <w:rPr>
                <w:rFonts w:asciiTheme="majorHAnsi" w:hAnsiTheme="majorHAnsi" w:cstheme="majorHAnsi"/>
                <w:highlight w:val="cyan"/>
              </w:rPr>
              <w:t xml:space="preserve">procedure </w:t>
            </w:r>
            <w:r w:rsidRPr="0081567B">
              <w:rPr>
                <w:rFonts w:asciiTheme="majorHAnsi" w:hAnsiTheme="majorHAnsi" w:cstheme="majorHAnsi"/>
                <w:highlight w:val="cyan"/>
              </w:rPr>
              <w:t>for more details.</w:t>
            </w:r>
          </w:p>
        </w:tc>
      </w:tr>
      <w:tr w:rsidR="007B760D" w14:paraId="7F55BEBD" w14:textId="77777777" w:rsidTr="009C15BC">
        <w:tc>
          <w:tcPr>
            <w:tcW w:w="339" w:type="dxa"/>
            <w:vAlign w:val="center"/>
          </w:tcPr>
          <w:p w14:paraId="777C9D1E"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02A46CFB" w14:textId="77777777" w:rsidR="007B760D" w:rsidRPr="00A55158" w:rsidRDefault="007B760D" w:rsidP="009C15BC">
            <w:pPr>
              <w:spacing w:line="240" w:lineRule="auto"/>
              <w:jc w:val="center"/>
              <w:rPr>
                <w:noProof/>
              </w:rPr>
            </w:pPr>
            <w:r w:rsidRPr="0065118E">
              <w:rPr>
                <w:noProof/>
              </w:rPr>
              <w:drawing>
                <wp:inline distT="0" distB="0" distL="0" distR="0" wp14:anchorId="73068EC1" wp14:editId="5D9F749A">
                  <wp:extent cx="160034" cy="1524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34" cy="152413"/>
                          </a:xfrm>
                          <a:prstGeom prst="rect">
                            <a:avLst/>
                          </a:prstGeom>
                        </pic:spPr>
                      </pic:pic>
                    </a:graphicData>
                  </a:graphic>
                </wp:inline>
              </w:drawing>
            </w:r>
          </w:p>
        </w:tc>
        <w:tc>
          <w:tcPr>
            <w:tcW w:w="6655" w:type="dxa"/>
            <w:gridSpan w:val="2"/>
          </w:tcPr>
          <w:p w14:paraId="78F58E01" w14:textId="31635566" w:rsidR="007B760D" w:rsidRDefault="007B760D" w:rsidP="009C15BC">
            <w:pPr>
              <w:spacing w:line="240" w:lineRule="auto"/>
              <w:rPr>
                <w:rFonts w:asciiTheme="majorHAnsi" w:hAnsiTheme="majorHAnsi" w:cstheme="majorHAnsi"/>
              </w:rPr>
            </w:pPr>
            <w:r>
              <w:rPr>
                <w:rFonts w:asciiTheme="majorHAnsi" w:hAnsiTheme="majorHAnsi" w:cstheme="majorHAnsi"/>
              </w:rPr>
              <w:t xml:space="preserve">Group Data:  Click on a field to be grouped and then click on the group icon.  The report may not update right away.  If the screen goes blank, click the </w:t>
            </w:r>
            <w:r w:rsidRPr="00266880">
              <w:rPr>
                <w:rFonts w:asciiTheme="majorHAnsi" w:hAnsiTheme="majorHAnsi" w:cstheme="majorHAnsi"/>
                <w:noProof/>
              </w:rPr>
              <w:drawing>
                <wp:inline distT="0" distB="0" distL="0" distR="0" wp14:anchorId="494926C4" wp14:editId="1660F97C">
                  <wp:extent cx="144793" cy="152413"/>
                  <wp:effectExtent l="0" t="0" r="762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grouping. Click on the group icon again to remove it.  When data is grouped, repeat values in the same column next to each other are merged so the data is displayed only once</w:t>
            </w:r>
            <w:r w:rsidR="0081567B">
              <w:rPr>
                <w:rFonts w:asciiTheme="majorHAnsi" w:hAnsiTheme="majorHAnsi" w:cstheme="majorHAnsi"/>
              </w:rPr>
              <w:t xml:space="preserve"> across multiple rows</w:t>
            </w:r>
            <w:r>
              <w:rPr>
                <w:rFonts w:asciiTheme="majorHAnsi" w:hAnsiTheme="majorHAnsi" w:cstheme="majorHAnsi"/>
              </w:rPr>
              <w:t xml:space="preserve">.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62290562" w14:textId="77777777" w:rsidTr="009C15BC">
        <w:tc>
          <w:tcPr>
            <w:tcW w:w="339" w:type="dxa"/>
            <w:vAlign w:val="center"/>
          </w:tcPr>
          <w:p w14:paraId="17834BAE"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5</w:t>
            </w:r>
          </w:p>
        </w:tc>
        <w:tc>
          <w:tcPr>
            <w:tcW w:w="2356" w:type="dxa"/>
            <w:vAlign w:val="center"/>
          </w:tcPr>
          <w:p w14:paraId="22FAFECC" w14:textId="77777777" w:rsidR="007B760D" w:rsidRDefault="007B760D" w:rsidP="009C15BC">
            <w:pPr>
              <w:spacing w:line="240" w:lineRule="auto"/>
              <w:jc w:val="center"/>
              <w:rPr>
                <w:noProof/>
              </w:rPr>
            </w:pPr>
            <w:r w:rsidRPr="0065118E">
              <w:rPr>
                <w:noProof/>
              </w:rPr>
              <w:drawing>
                <wp:inline distT="0" distB="0" distL="0" distR="0" wp14:anchorId="214FBA14" wp14:editId="0AA2554E">
                  <wp:extent cx="1319917" cy="16827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67363" cy="174325"/>
                          </a:xfrm>
                          <a:prstGeom prst="rect">
                            <a:avLst/>
                          </a:prstGeom>
                        </pic:spPr>
                      </pic:pic>
                    </a:graphicData>
                  </a:graphic>
                </wp:inline>
              </w:drawing>
            </w:r>
          </w:p>
          <w:p w14:paraId="120D8E83" w14:textId="77777777" w:rsidR="007B760D" w:rsidRPr="00A55158" w:rsidRDefault="007B760D" w:rsidP="009C15BC">
            <w:pPr>
              <w:spacing w:line="240" w:lineRule="auto"/>
              <w:jc w:val="center"/>
              <w:rPr>
                <w:noProof/>
              </w:rPr>
            </w:pPr>
            <w:r w:rsidRPr="0065118E">
              <w:rPr>
                <w:rFonts w:asciiTheme="majorHAnsi" w:hAnsiTheme="majorHAnsi" w:cstheme="majorHAnsi"/>
                <w:noProof/>
              </w:rPr>
              <w:t>(Example)</w:t>
            </w:r>
          </w:p>
        </w:tc>
        <w:tc>
          <w:tcPr>
            <w:tcW w:w="6655" w:type="dxa"/>
            <w:gridSpan w:val="2"/>
          </w:tcPr>
          <w:p w14:paraId="2D20E61F" w14:textId="77777777" w:rsidR="007B760D" w:rsidRDefault="007B760D" w:rsidP="009C15BC">
            <w:pPr>
              <w:spacing w:line="240" w:lineRule="auto"/>
              <w:rPr>
                <w:rFonts w:asciiTheme="majorHAnsi" w:hAnsiTheme="majorHAnsi" w:cstheme="majorHAnsi"/>
              </w:rPr>
            </w:pPr>
            <w:r w:rsidRPr="00924998">
              <w:rPr>
                <w:rFonts w:asciiTheme="majorHAnsi" w:hAnsiTheme="majorHAnsi" w:cstheme="majorHAnsi"/>
                <w:b/>
                <w:bCs/>
              </w:rPr>
              <w:t>Title</w:t>
            </w:r>
            <w:r>
              <w:rPr>
                <w:rFonts w:asciiTheme="majorHAnsi" w:hAnsiTheme="majorHAnsi" w:cstheme="majorHAnsi"/>
              </w:rPr>
              <w:t>:  The report title.</w:t>
            </w:r>
          </w:p>
        </w:tc>
      </w:tr>
      <w:tr w:rsidR="007B760D" w14:paraId="3DA6CFEB" w14:textId="77777777" w:rsidTr="009C15BC">
        <w:tc>
          <w:tcPr>
            <w:tcW w:w="339" w:type="dxa"/>
            <w:vAlign w:val="center"/>
          </w:tcPr>
          <w:p w14:paraId="5AC05D70"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5</w:t>
            </w:r>
          </w:p>
        </w:tc>
        <w:tc>
          <w:tcPr>
            <w:tcW w:w="2356" w:type="dxa"/>
            <w:vAlign w:val="center"/>
          </w:tcPr>
          <w:p w14:paraId="20CD6D8D" w14:textId="77777777" w:rsidR="007B760D" w:rsidRPr="00A55158" w:rsidRDefault="007B760D" w:rsidP="009C15BC">
            <w:pPr>
              <w:spacing w:line="240" w:lineRule="auto"/>
              <w:jc w:val="center"/>
              <w:rPr>
                <w:noProof/>
              </w:rPr>
            </w:pPr>
            <w:r w:rsidRPr="0065118E">
              <w:rPr>
                <w:noProof/>
              </w:rPr>
              <w:drawing>
                <wp:inline distT="0" distB="0" distL="0" distR="0" wp14:anchorId="10AF421E" wp14:editId="2E8835E4">
                  <wp:extent cx="259102" cy="312447"/>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9102" cy="312447"/>
                          </a:xfrm>
                          <a:prstGeom prst="rect">
                            <a:avLst/>
                          </a:prstGeom>
                        </pic:spPr>
                      </pic:pic>
                    </a:graphicData>
                  </a:graphic>
                </wp:inline>
              </w:drawing>
            </w:r>
          </w:p>
        </w:tc>
        <w:tc>
          <w:tcPr>
            <w:tcW w:w="6655" w:type="dxa"/>
            <w:gridSpan w:val="2"/>
          </w:tcPr>
          <w:p w14:paraId="03F0883A" w14:textId="26866070" w:rsidR="007B760D" w:rsidRDefault="007B760D" w:rsidP="009C15BC">
            <w:pPr>
              <w:spacing w:line="240" w:lineRule="auto"/>
              <w:rPr>
                <w:rFonts w:asciiTheme="majorHAnsi" w:hAnsiTheme="majorHAnsi" w:cstheme="majorHAnsi"/>
              </w:rPr>
            </w:pPr>
            <w:r w:rsidRPr="00924998">
              <w:rPr>
                <w:rFonts w:asciiTheme="majorHAnsi" w:hAnsiTheme="majorHAnsi" w:cstheme="majorHAnsi"/>
                <w:b/>
                <w:bCs/>
              </w:rPr>
              <w:t>Reggie’s Redbird:</w:t>
            </w:r>
            <w:r>
              <w:rPr>
                <w:rFonts w:asciiTheme="majorHAnsi" w:hAnsiTheme="majorHAnsi" w:cstheme="majorHAnsi"/>
              </w:rPr>
              <w:t xml:space="preserve">  Click on Reggie’s </w:t>
            </w:r>
            <w:r w:rsidR="0081567B">
              <w:rPr>
                <w:rFonts w:asciiTheme="majorHAnsi" w:hAnsiTheme="majorHAnsi" w:cstheme="majorHAnsi"/>
              </w:rPr>
              <w:t>Redbird icon</w:t>
            </w:r>
            <w:r>
              <w:rPr>
                <w:rFonts w:asciiTheme="majorHAnsi" w:hAnsiTheme="majorHAnsi" w:cstheme="majorHAnsi"/>
              </w:rPr>
              <w:t xml:space="preserve"> to view a description of all the fields on the report and their filters.</w:t>
            </w:r>
          </w:p>
        </w:tc>
      </w:tr>
      <w:tr w:rsidR="007B760D" w14:paraId="33937C9A" w14:textId="77777777" w:rsidTr="009C15BC">
        <w:tc>
          <w:tcPr>
            <w:tcW w:w="339" w:type="dxa"/>
            <w:vAlign w:val="center"/>
          </w:tcPr>
          <w:p w14:paraId="438342B6"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6</w:t>
            </w:r>
          </w:p>
        </w:tc>
        <w:tc>
          <w:tcPr>
            <w:tcW w:w="2356" w:type="dxa"/>
            <w:vAlign w:val="center"/>
          </w:tcPr>
          <w:p w14:paraId="1DA31FE1" w14:textId="77777777" w:rsidR="007B760D" w:rsidRPr="00A55158" w:rsidRDefault="007B760D" w:rsidP="009C15BC">
            <w:pPr>
              <w:spacing w:line="240" w:lineRule="auto"/>
              <w:jc w:val="center"/>
              <w:rPr>
                <w:noProof/>
              </w:rPr>
            </w:pPr>
            <w:r w:rsidRPr="0065118E">
              <w:rPr>
                <w:noProof/>
              </w:rPr>
              <w:drawing>
                <wp:inline distT="0" distB="0" distL="0" distR="0" wp14:anchorId="3A884020" wp14:editId="1810CC5E">
                  <wp:extent cx="3220278" cy="242582"/>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51098" cy="244904"/>
                          </a:xfrm>
                          <a:prstGeom prst="rect">
                            <a:avLst/>
                          </a:prstGeom>
                        </pic:spPr>
                      </pic:pic>
                    </a:graphicData>
                  </a:graphic>
                </wp:inline>
              </w:drawing>
            </w:r>
          </w:p>
        </w:tc>
        <w:tc>
          <w:tcPr>
            <w:tcW w:w="6655" w:type="dxa"/>
            <w:gridSpan w:val="2"/>
          </w:tcPr>
          <w:p w14:paraId="160AB376" w14:textId="77777777" w:rsidR="007B760D" w:rsidRDefault="007B760D" w:rsidP="009C15BC">
            <w:pPr>
              <w:spacing w:line="240" w:lineRule="auto"/>
              <w:rPr>
                <w:rFonts w:asciiTheme="majorHAnsi" w:hAnsiTheme="majorHAnsi" w:cstheme="majorHAnsi"/>
              </w:rPr>
            </w:pPr>
            <w:r w:rsidRPr="00924998">
              <w:rPr>
                <w:rFonts w:asciiTheme="majorHAnsi" w:hAnsiTheme="majorHAnsi" w:cstheme="majorHAnsi"/>
                <w:b/>
                <w:bCs/>
              </w:rPr>
              <w:t xml:space="preserve">Prompt Selections: </w:t>
            </w:r>
            <w:r>
              <w:rPr>
                <w:rFonts w:asciiTheme="majorHAnsi" w:hAnsiTheme="majorHAnsi" w:cstheme="majorHAnsi"/>
              </w:rPr>
              <w:t>The selections the user made to run the report.  If there are any special instructions, such as download options, they are also listed here.</w:t>
            </w:r>
          </w:p>
        </w:tc>
      </w:tr>
      <w:tr w:rsidR="007B760D" w14:paraId="4987ED60" w14:textId="77777777" w:rsidTr="009C15BC">
        <w:tc>
          <w:tcPr>
            <w:tcW w:w="339" w:type="dxa"/>
            <w:vAlign w:val="center"/>
          </w:tcPr>
          <w:p w14:paraId="3C1FE568"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7</w:t>
            </w:r>
          </w:p>
        </w:tc>
        <w:tc>
          <w:tcPr>
            <w:tcW w:w="5236" w:type="dxa"/>
            <w:gridSpan w:val="2"/>
            <w:vAlign w:val="center"/>
          </w:tcPr>
          <w:p w14:paraId="2EB088DF" w14:textId="77777777" w:rsidR="007B760D" w:rsidRDefault="007B760D" w:rsidP="009C15BC">
            <w:pPr>
              <w:spacing w:line="240" w:lineRule="auto"/>
              <w:jc w:val="center"/>
              <w:rPr>
                <w:rFonts w:asciiTheme="majorHAnsi" w:hAnsiTheme="majorHAnsi" w:cstheme="majorHAnsi"/>
              </w:rPr>
            </w:pPr>
            <w:r w:rsidRPr="0065118E">
              <w:rPr>
                <w:noProof/>
              </w:rPr>
              <w:drawing>
                <wp:inline distT="0" distB="0" distL="0" distR="0" wp14:anchorId="577CE33A" wp14:editId="6D2600EF">
                  <wp:extent cx="2629128" cy="129551"/>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29128" cy="129551"/>
                          </a:xfrm>
                          <a:prstGeom prst="rect">
                            <a:avLst/>
                          </a:prstGeom>
                        </pic:spPr>
                      </pic:pic>
                    </a:graphicData>
                  </a:graphic>
                </wp:inline>
              </w:drawing>
            </w:r>
          </w:p>
        </w:tc>
        <w:tc>
          <w:tcPr>
            <w:tcW w:w="3775" w:type="dxa"/>
          </w:tcPr>
          <w:p w14:paraId="457F8E6E" w14:textId="0A87397D" w:rsidR="007B760D" w:rsidRDefault="007B760D" w:rsidP="009C15BC">
            <w:pPr>
              <w:spacing w:line="240" w:lineRule="auto"/>
              <w:rPr>
                <w:rFonts w:asciiTheme="majorHAnsi" w:hAnsiTheme="majorHAnsi" w:cstheme="majorHAnsi"/>
              </w:rPr>
            </w:pPr>
            <w:r w:rsidRPr="0081567B">
              <w:rPr>
                <w:rFonts w:asciiTheme="majorHAnsi" w:hAnsiTheme="majorHAnsi" w:cstheme="majorHAnsi"/>
                <w:b/>
                <w:bCs/>
              </w:rPr>
              <w:t>Page Navigation</w:t>
            </w:r>
            <w:r>
              <w:rPr>
                <w:rFonts w:asciiTheme="majorHAnsi" w:hAnsiTheme="majorHAnsi" w:cstheme="majorHAnsi"/>
              </w:rPr>
              <w:t xml:space="preserve">:  </w:t>
            </w:r>
            <w:r w:rsidR="0081567B">
              <w:rPr>
                <w:rFonts w:asciiTheme="majorHAnsi" w:hAnsiTheme="majorHAnsi" w:cstheme="majorHAnsi"/>
              </w:rPr>
              <w:t xml:space="preserve">The bottom left of a report, may have page navigation.  </w:t>
            </w:r>
            <w:r>
              <w:rPr>
                <w:rFonts w:asciiTheme="majorHAnsi" w:hAnsiTheme="majorHAnsi" w:cstheme="majorHAnsi"/>
              </w:rPr>
              <w:t>Click on Top, Page up, Page down or Bottom to move through the pages in the report.  Not all reports have page navigation.  If no page navigation exists, just scroll through the report.</w:t>
            </w:r>
          </w:p>
        </w:tc>
      </w:tr>
    </w:tbl>
    <w:p w14:paraId="17334E23" w14:textId="77777777" w:rsidR="00CD153A" w:rsidRDefault="00386A04" w:rsidP="00386A04">
      <w:pPr>
        <w:pStyle w:val="Heading1"/>
      </w:pPr>
      <w:bookmarkStart w:id="25" w:name="_Toc182823052"/>
      <w:r>
        <w:t>Modify an Interactive Report</w:t>
      </w:r>
      <w:bookmarkEnd w:id="25"/>
    </w:p>
    <w:p w14:paraId="06400BE7" w14:textId="7F8E91A5" w:rsidR="00DE35B6" w:rsidRDefault="00DE35B6" w:rsidP="00CD153A">
      <w:pPr>
        <w:rPr>
          <w:rFonts w:ascii="Arial" w:hAnsi="Arial" w:cs="Arial"/>
        </w:rPr>
      </w:pPr>
      <w:r w:rsidRPr="00DE35B6">
        <w:rPr>
          <w:rFonts w:ascii="Arial" w:hAnsi="Arial" w:cs="Arial"/>
        </w:rPr>
        <w:t xml:space="preserve">Interactive reports allow users to create their own edits to reports. </w:t>
      </w:r>
      <w:r w:rsidR="00CD153A" w:rsidRPr="00563025">
        <w:rPr>
          <w:rFonts w:ascii="Arial" w:hAnsi="Arial" w:cs="Arial"/>
        </w:rPr>
        <w:t xml:space="preserve">If a displayed report does not show the </w:t>
      </w:r>
      <w:r w:rsidR="004024FB" w:rsidRPr="00A55158">
        <w:rPr>
          <w:rFonts w:asciiTheme="majorHAnsi" w:hAnsiTheme="majorHAnsi" w:cstheme="majorHAnsi"/>
          <w:noProof/>
        </w:rPr>
        <w:drawing>
          <wp:inline distT="0" distB="0" distL="0" distR="0" wp14:anchorId="571CA953" wp14:editId="0198B4B1">
            <wp:extent cx="434378" cy="129551"/>
            <wp:effectExtent l="0" t="0" r="381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81567B">
        <w:rPr>
          <w:rFonts w:ascii="Arial" w:hAnsi="Arial" w:cs="Arial"/>
        </w:rPr>
        <w:t>U</w:t>
      </w:r>
      <w:r w:rsidR="00CD153A" w:rsidRPr="00563025">
        <w:rPr>
          <w:rFonts w:ascii="Arial" w:hAnsi="Arial" w:cs="Arial"/>
        </w:rPr>
        <w:t xml:space="preserve">ndo and </w:t>
      </w:r>
      <w:r w:rsidR="0081567B">
        <w:rPr>
          <w:rFonts w:ascii="Arial" w:hAnsi="Arial" w:cs="Arial"/>
        </w:rPr>
        <w:t>R</w:t>
      </w:r>
      <w:r w:rsidR="00CD153A" w:rsidRPr="00563025">
        <w:rPr>
          <w:rFonts w:ascii="Arial" w:hAnsi="Arial" w:cs="Arial"/>
        </w:rPr>
        <w:t xml:space="preserve">edo icons, it is a standard report and cannot be modified.  </w:t>
      </w:r>
    </w:p>
    <w:p w14:paraId="1A309FDA" w14:textId="77777777" w:rsidR="00DE35B6" w:rsidRDefault="00CD153A" w:rsidP="00CD153A">
      <w:pPr>
        <w:rPr>
          <w:rFonts w:ascii="Arial" w:hAnsi="Arial" w:cs="Arial"/>
        </w:rPr>
      </w:pPr>
      <w:r w:rsidRPr="00563025">
        <w:rPr>
          <w:rFonts w:ascii="Arial" w:hAnsi="Arial" w:cs="Arial"/>
        </w:rPr>
        <w:lastRenderedPageBreak/>
        <w:t xml:space="preserve">Most of ISU’s reports are interactive.  </w:t>
      </w:r>
      <w:r w:rsidR="00386A04" w:rsidRPr="00563025">
        <w:rPr>
          <w:rFonts w:ascii="Arial" w:hAnsi="Arial" w:cs="Arial"/>
        </w:rPr>
        <w:t xml:space="preserve"> </w:t>
      </w:r>
      <w:bookmarkStart w:id="26" w:name="InteractiveToolbar"/>
      <w:r w:rsidR="00563025" w:rsidRPr="00563025">
        <w:rPr>
          <w:rFonts w:ascii="Arial" w:hAnsi="Arial" w:cs="Arial"/>
        </w:rPr>
        <w:t>Some users can save a modified report in their My Content folder.</w:t>
      </w:r>
      <w:r w:rsidR="00B62DFF">
        <w:rPr>
          <w:rFonts w:ascii="Arial" w:hAnsi="Arial" w:cs="Arial"/>
        </w:rPr>
        <w:t xml:space="preserve">  </w:t>
      </w:r>
    </w:p>
    <w:p w14:paraId="72BDC3AF" w14:textId="631C827C" w:rsidR="00386A04" w:rsidRPr="00563025" w:rsidRDefault="00B62DFF" w:rsidP="00CD153A">
      <w:pPr>
        <w:rPr>
          <w:rFonts w:ascii="Arial" w:hAnsi="Arial" w:cs="Arial"/>
        </w:rPr>
      </w:pPr>
      <w:r>
        <w:rPr>
          <w:rFonts w:ascii="Arial" w:hAnsi="Arial" w:cs="Arial"/>
        </w:rPr>
        <w:t xml:space="preserve">While </w:t>
      </w:r>
      <w:r w:rsidR="00437F7C">
        <w:rPr>
          <w:rFonts w:ascii="Arial" w:hAnsi="Arial" w:cs="Arial"/>
        </w:rPr>
        <w:t xml:space="preserve">interactive reports can be modified </w:t>
      </w:r>
      <w:r>
        <w:rPr>
          <w:rFonts w:ascii="Arial" w:hAnsi="Arial" w:cs="Arial"/>
        </w:rPr>
        <w:t xml:space="preserve">in Cognos, only do this for simple modifications. Otherwise, </w:t>
      </w:r>
      <w:r w:rsidR="0081567B">
        <w:rPr>
          <w:rFonts w:ascii="Arial" w:hAnsi="Arial" w:cs="Arial"/>
        </w:rPr>
        <w:t>it is recommended to use</w:t>
      </w:r>
      <w:r>
        <w:rPr>
          <w:rFonts w:ascii="Arial" w:hAnsi="Arial" w:cs="Arial"/>
        </w:rPr>
        <w:t xml:space="preserve"> Excel </w:t>
      </w:r>
      <w:r w:rsidR="00721C56">
        <w:rPr>
          <w:rFonts w:ascii="Arial" w:hAnsi="Arial" w:cs="Arial"/>
        </w:rPr>
        <w:t>to make report modifications.</w:t>
      </w:r>
    </w:p>
    <w:p w14:paraId="70FA9167" w14:textId="3F166605" w:rsidR="002A1BFE" w:rsidRDefault="002A1BFE" w:rsidP="00386A04">
      <w:pPr>
        <w:spacing w:after="200" w:line="276" w:lineRule="auto"/>
        <w:rPr>
          <w:rFonts w:asciiTheme="majorHAnsi" w:eastAsiaTheme="majorEastAsia" w:hAnsiTheme="majorHAnsi" w:cstheme="majorHAnsi"/>
          <w:b/>
          <w:i/>
          <w:iCs/>
          <w:color w:val="C8102E" w:themeColor="accent1"/>
        </w:rPr>
      </w:pPr>
      <w:bookmarkStart w:id="27" w:name="_Hlk514659905"/>
      <w:r>
        <w:rPr>
          <w:rFonts w:asciiTheme="majorHAnsi" w:eastAsiaTheme="majorEastAsia" w:hAnsiTheme="majorHAnsi" w:cstheme="majorHAnsi"/>
          <w:b/>
          <w:i/>
          <w:iCs/>
          <w:color w:val="C8102E" w:themeColor="accent1"/>
        </w:rPr>
        <w:t xml:space="preserve">Standard </w:t>
      </w:r>
      <w:r w:rsidR="00386A04" w:rsidRPr="00D37186">
        <w:rPr>
          <w:rFonts w:asciiTheme="majorHAnsi" w:eastAsiaTheme="majorEastAsia" w:hAnsiTheme="majorHAnsi" w:cstheme="majorHAnsi"/>
          <w:b/>
          <w:i/>
          <w:iCs/>
          <w:color w:val="C8102E" w:themeColor="accent1"/>
        </w:rPr>
        <w:t>Report View</w:t>
      </w:r>
    </w:p>
    <w:p w14:paraId="0EB8C622" w14:textId="655E5C4B" w:rsidR="002A1BFE" w:rsidRDefault="002A1BFE" w:rsidP="00386A04">
      <w:pPr>
        <w:spacing w:after="200" w:line="276" w:lineRule="auto"/>
        <w:rPr>
          <w:rFonts w:asciiTheme="majorHAnsi" w:eastAsiaTheme="majorEastAsia" w:hAnsiTheme="majorHAnsi" w:cstheme="majorHAnsi"/>
          <w:b/>
          <w:i/>
          <w:iCs/>
          <w:color w:val="C8102E" w:themeColor="accent1"/>
        </w:rPr>
      </w:pPr>
      <w:r w:rsidRPr="002A1BFE">
        <w:rPr>
          <w:rFonts w:asciiTheme="majorHAnsi" w:eastAsiaTheme="majorEastAsia" w:hAnsiTheme="majorHAnsi" w:cstheme="majorHAnsi"/>
          <w:b/>
          <w:i/>
          <w:iCs/>
          <w:noProof/>
          <w:color w:val="C8102E" w:themeColor="accent1"/>
        </w:rPr>
        <w:drawing>
          <wp:inline distT="0" distB="0" distL="0" distR="0" wp14:anchorId="463CB9BA" wp14:editId="7B72C596">
            <wp:extent cx="4248150" cy="1051755"/>
            <wp:effectExtent l="19050" t="19050" r="19050" b="152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94039" cy="1063116"/>
                    </a:xfrm>
                    <a:prstGeom prst="rect">
                      <a:avLst/>
                    </a:prstGeom>
                    <a:ln>
                      <a:solidFill>
                        <a:schemeClr val="tx1"/>
                      </a:solidFill>
                    </a:ln>
                  </pic:spPr>
                </pic:pic>
              </a:graphicData>
            </a:graphic>
          </wp:inline>
        </w:drawing>
      </w:r>
    </w:p>
    <w:p w14:paraId="1925C396" w14:textId="4B64481B" w:rsidR="002A1BFE" w:rsidRDefault="002A1BFE" w:rsidP="002A1BFE">
      <w:pPr>
        <w:spacing w:after="200" w:line="276" w:lineRule="auto"/>
        <w:rPr>
          <w:rFonts w:asciiTheme="majorHAnsi" w:eastAsiaTheme="majorEastAsia" w:hAnsiTheme="majorHAnsi" w:cstheme="majorHAnsi"/>
          <w:b/>
          <w:i/>
          <w:iCs/>
          <w:color w:val="C8102E" w:themeColor="accent1"/>
        </w:rPr>
      </w:pPr>
      <w:r>
        <w:rPr>
          <w:rFonts w:asciiTheme="majorHAnsi" w:eastAsiaTheme="majorEastAsia" w:hAnsiTheme="majorHAnsi" w:cstheme="majorHAnsi"/>
          <w:b/>
          <w:i/>
          <w:iCs/>
          <w:color w:val="C8102E" w:themeColor="accent1"/>
        </w:rPr>
        <w:t>Interactive R</w:t>
      </w:r>
      <w:r w:rsidRPr="00D37186">
        <w:rPr>
          <w:rFonts w:asciiTheme="majorHAnsi" w:eastAsiaTheme="majorEastAsia" w:hAnsiTheme="majorHAnsi" w:cstheme="majorHAnsi"/>
          <w:b/>
          <w:i/>
          <w:iCs/>
          <w:color w:val="C8102E" w:themeColor="accent1"/>
        </w:rPr>
        <w:t>eport View</w:t>
      </w:r>
    </w:p>
    <w:p w14:paraId="202DA819" w14:textId="21BBD22B" w:rsidR="002A1BFE" w:rsidRDefault="002A1BFE" w:rsidP="002A1BFE">
      <w:pPr>
        <w:spacing w:after="200" w:line="276" w:lineRule="auto"/>
        <w:rPr>
          <w:rFonts w:asciiTheme="majorHAnsi" w:eastAsiaTheme="majorEastAsia" w:hAnsiTheme="majorHAnsi" w:cstheme="majorHAnsi"/>
          <w:b/>
          <w:i/>
          <w:iCs/>
          <w:color w:val="C8102E" w:themeColor="accent1"/>
        </w:rPr>
      </w:pPr>
      <w:r w:rsidRPr="002A1BFE">
        <w:rPr>
          <w:rFonts w:asciiTheme="majorHAnsi" w:eastAsiaTheme="majorEastAsia" w:hAnsiTheme="majorHAnsi" w:cstheme="majorHAnsi"/>
          <w:b/>
          <w:i/>
          <w:iCs/>
          <w:noProof/>
          <w:color w:val="C8102E" w:themeColor="accent1"/>
        </w:rPr>
        <w:drawing>
          <wp:inline distT="0" distB="0" distL="0" distR="0" wp14:anchorId="1FAA8739" wp14:editId="17461748">
            <wp:extent cx="4248150" cy="710295"/>
            <wp:effectExtent l="19050" t="19050" r="19050" b="139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30500" cy="724064"/>
                    </a:xfrm>
                    <a:prstGeom prst="rect">
                      <a:avLst/>
                    </a:prstGeom>
                    <a:ln>
                      <a:solidFill>
                        <a:schemeClr val="tx1"/>
                      </a:solidFill>
                    </a:ln>
                  </pic:spPr>
                </pic:pic>
              </a:graphicData>
            </a:graphic>
          </wp:inline>
        </w:drawing>
      </w:r>
    </w:p>
    <w:p w14:paraId="3D7A7FE2" w14:textId="08A47CDB" w:rsidR="00DE35B6" w:rsidRDefault="00DE35B6" w:rsidP="002A1BFE">
      <w:pPr>
        <w:spacing w:after="200" w:line="276" w:lineRule="auto"/>
        <w:rPr>
          <w:rFonts w:asciiTheme="majorHAnsi" w:eastAsiaTheme="majorEastAsia" w:hAnsiTheme="majorHAnsi" w:cstheme="majorHAnsi"/>
          <w:b/>
          <w:i/>
          <w:iCs/>
          <w:color w:val="C8102E" w:themeColor="accent1"/>
        </w:rPr>
      </w:pPr>
      <w:r>
        <w:rPr>
          <w:rFonts w:asciiTheme="majorHAnsi" w:eastAsiaTheme="majorEastAsia" w:hAnsiTheme="majorHAnsi" w:cstheme="majorHAnsi"/>
          <w:b/>
          <w:i/>
          <w:iCs/>
          <w:color w:val="C8102E" w:themeColor="accent1"/>
        </w:rPr>
        <w:t>Helpful Tips</w:t>
      </w:r>
    </w:p>
    <w:p w14:paraId="7AB044CC" w14:textId="253DE77E" w:rsidR="00DE35B6" w:rsidRDefault="00DE35B6" w:rsidP="006159DB">
      <w:pPr>
        <w:pStyle w:val="ListParagraph"/>
        <w:numPr>
          <w:ilvl w:val="0"/>
          <w:numId w:val="20"/>
        </w:numPr>
        <w:spacing w:line="240" w:lineRule="auto"/>
        <w:rPr>
          <w:rFonts w:asciiTheme="majorHAnsi" w:hAnsiTheme="majorHAnsi" w:cstheme="majorHAnsi"/>
        </w:rPr>
      </w:pPr>
      <w:r w:rsidRPr="00DE35B6">
        <w:rPr>
          <w:rFonts w:asciiTheme="majorHAnsi" w:hAnsiTheme="majorHAnsi" w:cstheme="majorHAnsi"/>
        </w:rPr>
        <w:t xml:space="preserve">Use the Undo and Redo </w:t>
      </w:r>
      <w:r w:rsidR="00B5636A">
        <w:rPr>
          <w:rFonts w:asciiTheme="majorHAnsi" w:hAnsiTheme="majorHAnsi" w:cstheme="majorHAnsi"/>
        </w:rPr>
        <w:t>icons</w:t>
      </w:r>
      <w:r w:rsidRPr="00DE35B6">
        <w:rPr>
          <w:rFonts w:asciiTheme="majorHAnsi" w:hAnsiTheme="majorHAnsi" w:cstheme="majorHAnsi"/>
        </w:rPr>
        <w:t xml:space="preserve"> in the top left corner </w:t>
      </w:r>
      <w:r w:rsidR="00B5636A">
        <w:rPr>
          <w:rFonts w:asciiTheme="majorHAnsi" w:hAnsiTheme="majorHAnsi" w:cstheme="majorHAnsi"/>
        </w:rPr>
        <w:t xml:space="preserve">in the Edit toolbar </w:t>
      </w:r>
      <w:r w:rsidRPr="00DE35B6">
        <w:rPr>
          <w:rFonts w:asciiTheme="majorHAnsi" w:hAnsiTheme="majorHAnsi" w:cstheme="majorHAnsi"/>
        </w:rPr>
        <w:t>to modify edits.</w:t>
      </w:r>
    </w:p>
    <w:p w14:paraId="0278C3DF" w14:textId="77777777" w:rsidR="00DE35B6" w:rsidRPr="00DE35B6" w:rsidRDefault="00DE35B6" w:rsidP="00DE35B6">
      <w:pPr>
        <w:pStyle w:val="ListParagraph"/>
        <w:spacing w:line="240" w:lineRule="auto"/>
        <w:rPr>
          <w:rFonts w:asciiTheme="majorHAnsi" w:hAnsiTheme="majorHAnsi" w:cstheme="majorHAnsi"/>
        </w:rPr>
      </w:pPr>
    </w:p>
    <w:p w14:paraId="574C49C2" w14:textId="72064F92" w:rsidR="00DE35B6" w:rsidRDefault="00DE35B6" w:rsidP="006159DB">
      <w:pPr>
        <w:pStyle w:val="ListParagraph"/>
        <w:numPr>
          <w:ilvl w:val="0"/>
          <w:numId w:val="20"/>
        </w:numPr>
        <w:spacing w:line="240" w:lineRule="auto"/>
        <w:rPr>
          <w:rFonts w:asciiTheme="majorHAnsi" w:hAnsiTheme="majorHAnsi" w:cstheme="majorHAnsi"/>
        </w:rPr>
      </w:pPr>
      <w:r w:rsidRPr="00DE35B6">
        <w:rPr>
          <w:rFonts w:asciiTheme="majorHAnsi" w:hAnsiTheme="majorHAnsi" w:cstheme="majorHAnsi"/>
        </w:rPr>
        <w:t xml:space="preserve">Use the Edit Layout Sorting menu under the Sort icon </w:t>
      </w:r>
      <w:r w:rsidR="00B5636A">
        <w:rPr>
          <w:rFonts w:asciiTheme="majorHAnsi" w:hAnsiTheme="majorHAnsi" w:cstheme="majorHAnsi"/>
        </w:rPr>
        <w:t xml:space="preserve">in the Edit toolbar </w:t>
      </w:r>
      <w:r w:rsidRPr="00DE35B6">
        <w:rPr>
          <w:rFonts w:asciiTheme="majorHAnsi" w:hAnsiTheme="majorHAnsi" w:cstheme="majorHAnsi"/>
        </w:rPr>
        <w:t>to view and change the way the report is being grouped and sorted.</w:t>
      </w:r>
    </w:p>
    <w:p w14:paraId="56820937" w14:textId="77777777" w:rsidR="00DE35B6" w:rsidRPr="00DE35B6" w:rsidRDefault="00DE35B6" w:rsidP="00DE35B6">
      <w:pPr>
        <w:pStyle w:val="ListParagraph"/>
        <w:rPr>
          <w:rFonts w:asciiTheme="majorHAnsi" w:hAnsiTheme="majorHAnsi" w:cstheme="majorHAnsi"/>
        </w:rPr>
      </w:pPr>
    </w:p>
    <w:p w14:paraId="24B676DD" w14:textId="168D96D1" w:rsidR="00DE35B6" w:rsidRDefault="00DE35B6" w:rsidP="006159DB">
      <w:pPr>
        <w:pStyle w:val="ListParagraph"/>
        <w:numPr>
          <w:ilvl w:val="0"/>
          <w:numId w:val="20"/>
        </w:numPr>
        <w:spacing w:line="240" w:lineRule="auto"/>
        <w:rPr>
          <w:rFonts w:asciiTheme="majorHAnsi" w:hAnsiTheme="majorHAnsi" w:cstheme="majorHAnsi"/>
        </w:rPr>
      </w:pPr>
      <w:r w:rsidRPr="00DE35B6">
        <w:rPr>
          <w:rFonts w:asciiTheme="majorHAnsi" w:hAnsiTheme="majorHAnsi" w:cstheme="majorHAnsi"/>
        </w:rPr>
        <w:t xml:space="preserve">Use the Filter icon in the top right corner to see the filters </w:t>
      </w:r>
      <w:r>
        <w:rPr>
          <w:rFonts w:asciiTheme="majorHAnsi" w:hAnsiTheme="majorHAnsi" w:cstheme="majorHAnsi"/>
        </w:rPr>
        <w:t>that h</w:t>
      </w:r>
      <w:r w:rsidRPr="00DE35B6">
        <w:rPr>
          <w:rFonts w:asciiTheme="majorHAnsi" w:hAnsiTheme="majorHAnsi" w:cstheme="majorHAnsi"/>
        </w:rPr>
        <w:t xml:space="preserve">ave </w:t>
      </w:r>
      <w:r>
        <w:rPr>
          <w:rFonts w:asciiTheme="majorHAnsi" w:hAnsiTheme="majorHAnsi" w:cstheme="majorHAnsi"/>
        </w:rPr>
        <w:t xml:space="preserve">been </w:t>
      </w:r>
      <w:r w:rsidRPr="00DE35B6">
        <w:rPr>
          <w:rFonts w:asciiTheme="majorHAnsi" w:hAnsiTheme="majorHAnsi" w:cstheme="majorHAnsi"/>
        </w:rPr>
        <w:t>added to the report.</w:t>
      </w:r>
    </w:p>
    <w:p w14:paraId="48DBD5B6" w14:textId="77777777" w:rsidR="00DE35B6" w:rsidRPr="00DE35B6" w:rsidRDefault="00DE35B6" w:rsidP="00DE35B6">
      <w:pPr>
        <w:pStyle w:val="ListParagraph"/>
        <w:rPr>
          <w:rFonts w:asciiTheme="majorHAnsi" w:hAnsiTheme="majorHAnsi" w:cstheme="majorHAnsi"/>
        </w:rPr>
      </w:pPr>
    </w:p>
    <w:p w14:paraId="06FAB888" w14:textId="443797E4" w:rsidR="00DE35B6" w:rsidRPr="00DE35B6" w:rsidRDefault="00DE35B6" w:rsidP="006159DB">
      <w:pPr>
        <w:pStyle w:val="ListParagraph"/>
        <w:numPr>
          <w:ilvl w:val="0"/>
          <w:numId w:val="20"/>
        </w:numPr>
        <w:spacing w:line="240" w:lineRule="auto"/>
        <w:rPr>
          <w:rFonts w:asciiTheme="majorHAnsi" w:hAnsiTheme="majorHAnsi" w:cstheme="majorHAnsi"/>
        </w:rPr>
      </w:pPr>
      <w:r>
        <w:rPr>
          <w:rFonts w:asciiTheme="majorHAnsi" w:hAnsiTheme="majorHAnsi" w:cstheme="majorHAnsi"/>
        </w:rPr>
        <w:t xml:space="preserve">If you have permissions and want to view the report modifications </w:t>
      </w:r>
      <w:proofErr w:type="gramStart"/>
      <w:r>
        <w:rPr>
          <w:rFonts w:asciiTheme="majorHAnsi" w:hAnsiTheme="majorHAnsi" w:cstheme="majorHAnsi"/>
        </w:rPr>
        <w:t>at a later time</w:t>
      </w:r>
      <w:proofErr w:type="gramEnd"/>
      <w:r>
        <w:rPr>
          <w:rFonts w:asciiTheme="majorHAnsi" w:hAnsiTheme="majorHAnsi" w:cstheme="majorHAnsi"/>
        </w:rPr>
        <w:t>, s</w:t>
      </w:r>
      <w:r w:rsidRPr="00DE35B6">
        <w:rPr>
          <w:rFonts w:asciiTheme="majorHAnsi" w:hAnsiTheme="majorHAnsi" w:cstheme="majorHAnsi"/>
        </w:rPr>
        <w:t xml:space="preserve">ave </w:t>
      </w:r>
      <w:r>
        <w:rPr>
          <w:rFonts w:asciiTheme="majorHAnsi" w:hAnsiTheme="majorHAnsi" w:cstheme="majorHAnsi"/>
        </w:rPr>
        <w:t xml:space="preserve">the modified </w:t>
      </w:r>
      <w:r w:rsidRPr="00DE35B6">
        <w:rPr>
          <w:rFonts w:asciiTheme="majorHAnsi" w:hAnsiTheme="majorHAnsi" w:cstheme="majorHAnsi"/>
        </w:rPr>
        <w:t>report to the My Content folder.</w:t>
      </w:r>
    </w:p>
    <w:p w14:paraId="29569C20" w14:textId="77777777" w:rsidR="00DE35B6" w:rsidRDefault="00DE35B6" w:rsidP="002A1BFE">
      <w:pPr>
        <w:spacing w:after="200" w:line="276" w:lineRule="auto"/>
        <w:rPr>
          <w:rFonts w:asciiTheme="majorHAnsi" w:eastAsiaTheme="majorEastAsia" w:hAnsiTheme="majorHAnsi" w:cstheme="majorHAnsi"/>
          <w:b/>
          <w:i/>
          <w:iCs/>
          <w:color w:val="C8102E" w:themeColor="accent1"/>
        </w:rPr>
      </w:pPr>
    </w:p>
    <w:p w14:paraId="5C47F2AE" w14:textId="642EC150" w:rsidR="00563025" w:rsidRPr="00563025" w:rsidRDefault="00563025" w:rsidP="006159DB">
      <w:pPr>
        <w:pStyle w:val="ListParagraph"/>
        <w:numPr>
          <w:ilvl w:val="0"/>
          <w:numId w:val="20"/>
        </w:numPr>
        <w:spacing w:after="0" w:line="276" w:lineRule="auto"/>
        <w:rPr>
          <w:rFonts w:ascii="Arial" w:eastAsiaTheme="majorEastAsia" w:hAnsi="Arial" w:cs="Arial"/>
          <w:bCs/>
        </w:rPr>
      </w:pPr>
      <w:r w:rsidRPr="00563025">
        <w:rPr>
          <w:rFonts w:ascii="Arial" w:eastAsiaTheme="majorEastAsia" w:hAnsi="Arial" w:cs="Arial"/>
          <w:b/>
        </w:rPr>
        <w:t>Interactive Filter:</w:t>
      </w:r>
      <w:r w:rsidRPr="00563025">
        <w:rPr>
          <w:rFonts w:ascii="Arial" w:eastAsiaTheme="majorEastAsia" w:hAnsi="Arial" w:cs="Arial"/>
          <w:bCs/>
        </w:rPr>
        <w:t xml:space="preserve">  Reduce the data returned in the current report.</w:t>
      </w:r>
    </w:p>
    <w:p w14:paraId="440D24AB" w14:textId="77777777" w:rsidR="00B5636A" w:rsidRDefault="00B5636A" w:rsidP="00B5636A">
      <w:pPr>
        <w:pStyle w:val="ListParagraph"/>
        <w:spacing w:after="0" w:line="276" w:lineRule="auto"/>
        <w:ind w:left="1440"/>
        <w:rPr>
          <w:rFonts w:ascii="Arial" w:eastAsiaTheme="majorEastAsia" w:hAnsi="Arial" w:cs="Arial"/>
          <w:bCs/>
        </w:rPr>
      </w:pPr>
    </w:p>
    <w:p w14:paraId="23A6AC5E" w14:textId="599E7753" w:rsidR="00D6616F" w:rsidRDefault="00D6616F"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w:t>
      </w:r>
      <w:r w:rsidR="00437F7C">
        <w:rPr>
          <w:rFonts w:ascii="Arial" w:eastAsiaTheme="majorEastAsia" w:hAnsi="Arial" w:cs="Arial"/>
          <w:bCs/>
        </w:rPr>
        <w:t xml:space="preserve">to be filtered </w:t>
      </w:r>
      <w:r>
        <w:rPr>
          <w:rFonts w:ascii="Arial" w:eastAsiaTheme="majorEastAsia" w:hAnsi="Arial" w:cs="Arial"/>
          <w:bCs/>
        </w:rPr>
        <w:t xml:space="preserve">has been run and </w:t>
      </w:r>
      <w:r w:rsidR="00437F7C">
        <w:rPr>
          <w:rFonts w:ascii="Arial" w:eastAsiaTheme="majorEastAsia" w:hAnsi="Arial" w:cs="Arial"/>
          <w:bCs/>
        </w:rPr>
        <w:t>is displaying in Cognos</w:t>
      </w:r>
      <w:r>
        <w:rPr>
          <w:rFonts w:ascii="Arial" w:eastAsiaTheme="majorEastAsia" w:hAnsi="Arial" w:cs="Arial"/>
          <w:bCs/>
        </w:rPr>
        <w:t xml:space="preserve">.  </w:t>
      </w:r>
      <w:r w:rsidR="004024FB">
        <w:rPr>
          <w:rFonts w:ascii="Arial" w:eastAsiaTheme="majorEastAsia" w:hAnsi="Arial" w:cs="Arial"/>
          <w:bCs/>
        </w:rPr>
        <w:t>If not, s</w:t>
      </w:r>
      <w:r>
        <w:rPr>
          <w:rFonts w:ascii="Arial" w:eastAsiaTheme="majorEastAsia" w:hAnsi="Arial" w:cs="Arial"/>
          <w:bCs/>
        </w:rPr>
        <w:t xml:space="preserve">ee </w:t>
      </w:r>
      <w:r w:rsidR="00B5636A">
        <w:rPr>
          <w:rFonts w:ascii="Arial" w:eastAsiaTheme="majorEastAsia" w:hAnsi="Arial" w:cs="Arial"/>
          <w:bCs/>
        </w:rPr>
        <w:t xml:space="preserve">the </w:t>
      </w:r>
      <w:r>
        <w:rPr>
          <w:rFonts w:ascii="Arial" w:eastAsiaTheme="majorEastAsia" w:hAnsi="Arial" w:cs="Arial"/>
          <w:bCs/>
        </w:rPr>
        <w:t>View a Report procedure</w:t>
      </w:r>
      <w:r w:rsidR="0035789B">
        <w:rPr>
          <w:rFonts w:ascii="Arial" w:eastAsiaTheme="majorEastAsia" w:hAnsi="Arial" w:cs="Arial"/>
          <w:bCs/>
        </w:rPr>
        <w:t xml:space="preserve"> to run a report</w:t>
      </w:r>
      <w:r>
        <w:rPr>
          <w:rFonts w:ascii="Arial" w:eastAsiaTheme="majorEastAsia" w:hAnsi="Arial" w:cs="Arial"/>
          <w:bCs/>
        </w:rPr>
        <w:t>.</w:t>
      </w:r>
    </w:p>
    <w:p w14:paraId="0AF1BBD0" w14:textId="77777777" w:rsidR="0035789B" w:rsidRDefault="0035789B" w:rsidP="0035789B">
      <w:pPr>
        <w:pStyle w:val="ListParagraph"/>
        <w:spacing w:after="0"/>
        <w:ind w:left="1440"/>
        <w:rPr>
          <w:rFonts w:asciiTheme="majorHAnsi" w:eastAsiaTheme="majorEastAsia" w:hAnsiTheme="majorHAnsi" w:cstheme="majorHAnsi"/>
        </w:rPr>
      </w:pPr>
    </w:p>
    <w:p w14:paraId="66C746B7" w14:textId="122F9C6A" w:rsidR="0035789B" w:rsidRDefault="00437F7C"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confirm the displayed report is an interactive report, </w:t>
      </w:r>
      <w:r w:rsidR="00B5636A">
        <w:rPr>
          <w:rFonts w:asciiTheme="majorHAnsi" w:eastAsiaTheme="majorEastAsia" w:hAnsiTheme="majorHAnsi" w:cstheme="majorHAnsi"/>
        </w:rPr>
        <w:t>check that t</w:t>
      </w:r>
      <w:r w:rsidR="0035789B">
        <w:rPr>
          <w:rFonts w:asciiTheme="majorHAnsi" w:eastAsiaTheme="majorEastAsia" w:hAnsiTheme="majorHAnsi" w:cstheme="majorHAnsi"/>
        </w:rPr>
        <w:t xml:space="preserve">he </w:t>
      </w:r>
      <w:r w:rsidR="004024FB" w:rsidRPr="00A55158">
        <w:rPr>
          <w:rFonts w:asciiTheme="majorHAnsi" w:hAnsiTheme="majorHAnsi" w:cstheme="majorHAnsi"/>
          <w:noProof/>
        </w:rPr>
        <w:drawing>
          <wp:inline distT="0" distB="0" distL="0" distR="0" wp14:anchorId="6F363EEA" wp14:editId="0F188934">
            <wp:extent cx="434378" cy="129551"/>
            <wp:effectExtent l="0" t="0" r="3810"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B5636A">
        <w:rPr>
          <w:rFonts w:asciiTheme="majorHAnsi" w:eastAsiaTheme="majorEastAsia" w:hAnsiTheme="majorHAnsi" w:cstheme="majorHAnsi"/>
        </w:rPr>
        <w:t>U</w:t>
      </w:r>
      <w:r w:rsidR="0035789B">
        <w:rPr>
          <w:rFonts w:asciiTheme="majorHAnsi" w:eastAsiaTheme="majorEastAsia" w:hAnsiTheme="majorHAnsi" w:cstheme="majorHAnsi"/>
        </w:rPr>
        <w:t xml:space="preserve">ndo and </w:t>
      </w:r>
      <w:r w:rsidR="00B5636A">
        <w:rPr>
          <w:rFonts w:asciiTheme="majorHAnsi" w:eastAsiaTheme="majorEastAsia" w:hAnsiTheme="majorHAnsi" w:cstheme="majorHAnsi"/>
        </w:rPr>
        <w:t>R</w:t>
      </w:r>
      <w:r w:rsidR="0035789B">
        <w:rPr>
          <w:rFonts w:asciiTheme="majorHAnsi" w:eastAsiaTheme="majorEastAsia" w:hAnsiTheme="majorHAnsi" w:cstheme="majorHAnsi"/>
        </w:rPr>
        <w:t xml:space="preserve">edo icons </w:t>
      </w:r>
      <w:r>
        <w:rPr>
          <w:rFonts w:asciiTheme="majorHAnsi" w:eastAsiaTheme="majorEastAsia" w:hAnsiTheme="majorHAnsi" w:cstheme="majorHAnsi"/>
        </w:rPr>
        <w:t xml:space="preserve">are displayed </w:t>
      </w:r>
      <w:r w:rsidR="0035789B">
        <w:rPr>
          <w:rFonts w:asciiTheme="majorHAnsi" w:eastAsiaTheme="majorEastAsia" w:hAnsiTheme="majorHAnsi" w:cstheme="majorHAnsi"/>
        </w:rPr>
        <w:t>at the top</w:t>
      </w:r>
      <w:r w:rsidR="00B5636A">
        <w:rPr>
          <w:rFonts w:asciiTheme="majorHAnsi" w:eastAsiaTheme="majorEastAsia" w:hAnsiTheme="majorHAnsi" w:cstheme="majorHAnsi"/>
        </w:rPr>
        <w:t xml:space="preserve"> left-hand side </w:t>
      </w:r>
      <w:r w:rsidR="0035789B">
        <w:rPr>
          <w:rFonts w:asciiTheme="majorHAnsi" w:eastAsiaTheme="majorEastAsia" w:hAnsiTheme="majorHAnsi" w:cstheme="majorHAnsi"/>
        </w:rPr>
        <w:t>of the report.</w:t>
      </w:r>
    </w:p>
    <w:p w14:paraId="5BB869F4" w14:textId="77777777" w:rsidR="0035789B" w:rsidRDefault="0035789B" w:rsidP="0035789B">
      <w:pPr>
        <w:pStyle w:val="ListParagraph"/>
        <w:spacing w:after="0"/>
        <w:ind w:left="1440"/>
        <w:rPr>
          <w:rFonts w:asciiTheme="majorHAnsi" w:eastAsiaTheme="majorEastAsia" w:hAnsiTheme="majorHAnsi" w:cstheme="majorHAnsi"/>
        </w:rPr>
      </w:pPr>
    </w:p>
    <w:p w14:paraId="1BB7FBE9" w14:textId="56B2CAB3" w:rsidR="00563025" w:rsidRPr="00563025" w:rsidRDefault="00563025" w:rsidP="006159DB">
      <w:pPr>
        <w:pStyle w:val="ListParagraph"/>
        <w:numPr>
          <w:ilvl w:val="1"/>
          <w:numId w:val="20"/>
        </w:numPr>
        <w:spacing w:after="0" w:line="276" w:lineRule="auto"/>
        <w:rPr>
          <w:rFonts w:ascii="Arial" w:eastAsiaTheme="majorEastAsia" w:hAnsi="Arial" w:cs="Arial"/>
          <w:bCs/>
        </w:rPr>
      </w:pPr>
      <w:r w:rsidRPr="00563025">
        <w:rPr>
          <w:rFonts w:ascii="Arial" w:eastAsiaTheme="majorEastAsia" w:hAnsi="Arial" w:cs="Arial"/>
          <w:bCs/>
        </w:rPr>
        <w:t xml:space="preserve">Click on the field </w:t>
      </w:r>
      <w:r w:rsidR="00193E7B">
        <w:rPr>
          <w:rFonts w:ascii="Arial" w:eastAsiaTheme="majorEastAsia" w:hAnsi="Arial" w:cs="Arial"/>
          <w:bCs/>
        </w:rPr>
        <w:t xml:space="preserve">whose data is to be </w:t>
      </w:r>
      <w:r w:rsidRPr="00563025">
        <w:rPr>
          <w:rFonts w:ascii="Arial" w:eastAsiaTheme="majorEastAsia" w:hAnsi="Arial" w:cs="Arial"/>
          <w:bCs/>
        </w:rPr>
        <w:t>restrict</w:t>
      </w:r>
      <w:r w:rsidR="00193E7B">
        <w:rPr>
          <w:rFonts w:ascii="Arial" w:eastAsiaTheme="majorEastAsia" w:hAnsi="Arial" w:cs="Arial"/>
          <w:bCs/>
        </w:rPr>
        <w:t>ed/filtered</w:t>
      </w:r>
      <w:r w:rsidRPr="00563025">
        <w:rPr>
          <w:rFonts w:ascii="Arial" w:eastAsiaTheme="majorEastAsia" w:hAnsi="Arial" w:cs="Arial"/>
          <w:bCs/>
        </w:rPr>
        <w:t xml:space="preserve">. </w:t>
      </w:r>
      <w:r w:rsidR="00193E7B">
        <w:rPr>
          <w:rFonts w:ascii="Arial" w:eastAsiaTheme="majorEastAsia" w:hAnsi="Arial" w:cs="Arial"/>
          <w:bCs/>
        </w:rPr>
        <w:t>T</w:t>
      </w:r>
      <w:r w:rsidR="005B00D1">
        <w:rPr>
          <w:rFonts w:ascii="Arial" w:eastAsiaTheme="majorEastAsia" w:hAnsi="Arial" w:cs="Arial"/>
          <w:bCs/>
        </w:rPr>
        <w:t xml:space="preserve">o include or exclude a certain value, click on </w:t>
      </w:r>
      <w:r w:rsidR="00721C56">
        <w:rPr>
          <w:rFonts w:ascii="Arial" w:eastAsiaTheme="majorEastAsia" w:hAnsi="Arial" w:cs="Arial"/>
          <w:bCs/>
        </w:rPr>
        <w:t xml:space="preserve">the field </w:t>
      </w:r>
      <w:r w:rsidR="005B00D1">
        <w:rPr>
          <w:rFonts w:ascii="Arial" w:eastAsiaTheme="majorEastAsia" w:hAnsi="Arial" w:cs="Arial"/>
          <w:bCs/>
        </w:rPr>
        <w:t>with that value.</w:t>
      </w:r>
      <w:r w:rsidRPr="00563025">
        <w:rPr>
          <w:rFonts w:ascii="Arial" w:eastAsiaTheme="majorEastAsia" w:hAnsi="Arial" w:cs="Arial"/>
          <w:bCs/>
        </w:rPr>
        <w:t xml:space="preserve"> </w:t>
      </w:r>
      <w:r w:rsidR="005B00D1">
        <w:rPr>
          <w:rFonts w:ascii="Arial" w:eastAsiaTheme="majorEastAsia" w:hAnsi="Arial" w:cs="Arial"/>
          <w:bCs/>
        </w:rPr>
        <w:t xml:space="preserve"> For example, for the screenshot below, the user chose to click on UCAD so they can easily filter the report </w:t>
      </w:r>
      <w:r w:rsidR="00721C56">
        <w:rPr>
          <w:rFonts w:ascii="Arial" w:eastAsiaTheme="majorEastAsia" w:hAnsi="Arial" w:cs="Arial"/>
          <w:bCs/>
        </w:rPr>
        <w:t xml:space="preserve">including </w:t>
      </w:r>
      <w:r w:rsidR="005B00D1">
        <w:rPr>
          <w:rFonts w:ascii="Arial" w:eastAsiaTheme="majorEastAsia" w:hAnsi="Arial" w:cs="Arial"/>
          <w:bCs/>
        </w:rPr>
        <w:t>or exclud</w:t>
      </w:r>
      <w:r w:rsidR="00721C56">
        <w:rPr>
          <w:rFonts w:ascii="Arial" w:eastAsiaTheme="majorEastAsia" w:hAnsi="Arial" w:cs="Arial"/>
          <w:bCs/>
        </w:rPr>
        <w:t>ing</w:t>
      </w:r>
      <w:r w:rsidR="005B00D1">
        <w:rPr>
          <w:rFonts w:ascii="Arial" w:eastAsiaTheme="majorEastAsia" w:hAnsi="Arial" w:cs="Arial"/>
          <w:bCs/>
        </w:rPr>
        <w:t xml:space="preserve"> that value.</w:t>
      </w:r>
    </w:p>
    <w:p w14:paraId="4DDE7FF6" w14:textId="77777777" w:rsidR="004024FB" w:rsidRDefault="004024FB" w:rsidP="004024FB">
      <w:pPr>
        <w:pStyle w:val="ListParagraph"/>
        <w:spacing w:after="0" w:line="276" w:lineRule="auto"/>
        <w:ind w:left="1440"/>
        <w:rPr>
          <w:rFonts w:ascii="Arial" w:eastAsiaTheme="majorEastAsia" w:hAnsi="Arial" w:cs="Arial"/>
          <w:bCs/>
        </w:rPr>
      </w:pPr>
    </w:p>
    <w:p w14:paraId="0E1212A4" w14:textId="7A59DAB9" w:rsidR="00563025" w:rsidRDefault="00B5636A"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lastRenderedPageBreak/>
        <w:t>T</w:t>
      </w:r>
      <w:r w:rsidR="00563025" w:rsidRPr="00563025">
        <w:rPr>
          <w:rFonts w:ascii="Arial" w:eastAsiaTheme="majorEastAsia" w:hAnsi="Arial" w:cs="Arial"/>
          <w:bCs/>
        </w:rPr>
        <w:t xml:space="preserve">he </w:t>
      </w:r>
      <w:r>
        <w:rPr>
          <w:rFonts w:ascii="Arial" w:eastAsiaTheme="majorEastAsia" w:hAnsi="Arial" w:cs="Arial"/>
          <w:bCs/>
        </w:rPr>
        <w:t xml:space="preserve">interactive </w:t>
      </w:r>
      <w:r w:rsidR="00563025" w:rsidRPr="00563025">
        <w:rPr>
          <w:rFonts w:ascii="Arial" w:eastAsiaTheme="majorEastAsia" w:hAnsi="Arial" w:cs="Arial"/>
          <w:bCs/>
        </w:rPr>
        <w:t xml:space="preserve">toolbar </w:t>
      </w:r>
      <w:r>
        <w:rPr>
          <w:rFonts w:ascii="Arial" w:eastAsiaTheme="majorEastAsia" w:hAnsi="Arial" w:cs="Arial"/>
          <w:bCs/>
        </w:rPr>
        <w:t xml:space="preserve">may be </w:t>
      </w:r>
      <w:r w:rsidR="00563025" w:rsidRPr="00563025">
        <w:rPr>
          <w:rFonts w:ascii="Arial" w:eastAsiaTheme="majorEastAsia" w:hAnsi="Arial" w:cs="Arial"/>
          <w:bCs/>
        </w:rPr>
        <w:t xml:space="preserve">docked </w:t>
      </w:r>
      <w:r>
        <w:rPr>
          <w:rFonts w:ascii="Arial" w:eastAsiaTheme="majorEastAsia" w:hAnsi="Arial" w:cs="Arial"/>
          <w:bCs/>
        </w:rPr>
        <w:t xml:space="preserve">or undocked.  If docked, it is displayed </w:t>
      </w:r>
      <w:r w:rsidR="00563025" w:rsidRPr="00563025">
        <w:rPr>
          <w:rFonts w:ascii="Arial" w:eastAsiaTheme="majorEastAsia" w:hAnsi="Arial" w:cs="Arial"/>
          <w:bCs/>
        </w:rPr>
        <w:t xml:space="preserve">in the </w:t>
      </w:r>
      <w:r w:rsidRPr="00563025">
        <w:rPr>
          <w:rFonts w:ascii="Arial" w:eastAsiaTheme="majorEastAsia" w:hAnsi="Arial" w:cs="Arial"/>
          <w:bCs/>
        </w:rPr>
        <w:t>upper left</w:t>
      </w:r>
      <w:r w:rsidR="00563025" w:rsidRPr="00563025">
        <w:rPr>
          <w:rFonts w:ascii="Arial" w:eastAsiaTheme="majorEastAsia" w:hAnsi="Arial" w:cs="Arial"/>
          <w:bCs/>
        </w:rPr>
        <w:t xml:space="preserve"> </w:t>
      </w:r>
      <w:r>
        <w:rPr>
          <w:rFonts w:ascii="Arial" w:eastAsiaTheme="majorEastAsia" w:hAnsi="Arial" w:cs="Arial"/>
          <w:bCs/>
        </w:rPr>
        <w:t xml:space="preserve">corner </w:t>
      </w:r>
      <w:r w:rsidR="00563025" w:rsidRPr="00563025">
        <w:rPr>
          <w:rFonts w:ascii="Arial" w:eastAsiaTheme="majorEastAsia" w:hAnsi="Arial" w:cs="Arial"/>
          <w:bCs/>
        </w:rPr>
        <w:t>of the report</w:t>
      </w:r>
      <w:r>
        <w:rPr>
          <w:rFonts w:ascii="Arial" w:eastAsiaTheme="majorEastAsia" w:hAnsi="Arial" w:cs="Arial"/>
          <w:bCs/>
        </w:rPr>
        <w:t xml:space="preserve">.  If undocked, it may not appear at all, or </w:t>
      </w:r>
      <w:r w:rsidR="00563025" w:rsidRPr="00563025">
        <w:rPr>
          <w:rFonts w:ascii="Arial" w:eastAsiaTheme="majorEastAsia" w:hAnsi="Arial" w:cs="Arial"/>
          <w:bCs/>
        </w:rPr>
        <w:t xml:space="preserve">it appears above the </w:t>
      </w:r>
      <w:r w:rsidR="00193E7B">
        <w:rPr>
          <w:rFonts w:ascii="Arial" w:eastAsiaTheme="majorEastAsia" w:hAnsi="Arial" w:cs="Arial"/>
          <w:bCs/>
        </w:rPr>
        <w:t xml:space="preserve">selected </w:t>
      </w:r>
      <w:r w:rsidR="00563025" w:rsidRPr="00563025">
        <w:rPr>
          <w:rFonts w:ascii="Arial" w:eastAsiaTheme="majorEastAsia" w:hAnsi="Arial" w:cs="Arial"/>
          <w:bCs/>
        </w:rPr>
        <w:t>field.</w:t>
      </w:r>
    </w:p>
    <w:p w14:paraId="04478600" w14:textId="77777777" w:rsidR="004024FB" w:rsidRDefault="004024FB" w:rsidP="004024FB">
      <w:pPr>
        <w:pStyle w:val="ListParagraph"/>
        <w:spacing w:after="0" w:line="276" w:lineRule="auto"/>
        <w:ind w:left="1440"/>
        <w:rPr>
          <w:rFonts w:ascii="Arial" w:eastAsiaTheme="majorEastAsia" w:hAnsi="Arial" w:cs="Arial"/>
          <w:bCs/>
        </w:rPr>
      </w:pPr>
    </w:p>
    <w:p w14:paraId="26FD54B9" w14:textId="77777777" w:rsidR="004B692F" w:rsidRDefault="00563025"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Undocked:</w:t>
      </w:r>
    </w:p>
    <w:p w14:paraId="5FA81253" w14:textId="77777777" w:rsidR="004B692F" w:rsidRPr="004B692F" w:rsidRDefault="004B692F" w:rsidP="004B692F">
      <w:pPr>
        <w:pStyle w:val="ListParagraph"/>
        <w:rPr>
          <w:rFonts w:ascii="Arial" w:eastAsiaTheme="majorEastAsia" w:hAnsi="Arial" w:cs="Arial"/>
          <w:bCs/>
        </w:rPr>
      </w:pPr>
    </w:p>
    <w:p w14:paraId="19CB27C7" w14:textId="1F65FF3C" w:rsidR="00563025" w:rsidRDefault="00563025" w:rsidP="004B692F">
      <w:pPr>
        <w:pStyle w:val="ListParagraph"/>
        <w:spacing w:after="0" w:line="276" w:lineRule="auto"/>
        <w:ind w:left="1440"/>
        <w:rPr>
          <w:rFonts w:ascii="Arial" w:eastAsiaTheme="majorEastAsia" w:hAnsi="Arial" w:cs="Arial"/>
          <w:bCs/>
        </w:rPr>
      </w:pPr>
      <w:r>
        <w:rPr>
          <w:rFonts w:ascii="Arial" w:eastAsiaTheme="majorEastAsia" w:hAnsi="Arial" w:cs="Arial"/>
          <w:bCs/>
        </w:rPr>
        <w:t xml:space="preserve">  </w:t>
      </w:r>
      <w:r w:rsidR="004B692F" w:rsidRPr="004B692F">
        <w:rPr>
          <w:rFonts w:ascii="Arial" w:eastAsiaTheme="majorEastAsia" w:hAnsi="Arial" w:cs="Arial"/>
          <w:bCs/>
          <w:noProof/>
        </w:rPr>
        <w:drawing>
          <wp:inline distT="0" distB="0" distL="0" distR="0" wp14:anchorId="29D8F463" wp14:editId="369D7659">
            <wp:extent cx="1831378" cy="1883703"/>
            <wp:effectExtent l="19050" t="19050" r="1651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44055" cy="1896742"/>
                    </a:xfrm>
                    <a:prstGeom prst="rect">
                      <a:avLst/>
                    </a:prstGeom>
                    <a:ln>
                      <a:solidFill>
                        <a:schemeClr val="tx1"/>
                      </a:solidFill>
                    </a:ln>
                  </pic:spPr>
                </pic:pic>
              </a:graphicData>
            </a:graphic>
          </wp:inline>
        </w:drawing>
      </w:r>
    </w:p>
    <w:p w14:paraId="7819C272" w14:textId="0EC03C0E" w:rsidR="00563025" w:rsidRDefault="00563025"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Docked:</w:t>
      </w:r>
    </w:p>
    <w:p w14:paraId="7FCCA11A" w14:textId="13A16547" w:rsidR="00563025" w:rsidRDefault="004B692F" w:rsidP="00563025">
      <w:pPr>
        <w:pStyle w:val="ListParagraph"/>
        <w:spacing w:after="0" w:line="276" w:lineRule="auto"/>
        <w:ind w:left="1440"/>
        <w:rPr>
          <w:rFonts w:ascii="Arial" w:eastAsiaTheme="majorEastAsia" w:hAnsi="Arial" w:cs="Arial"/>
          <w:bCs/>
        </w:rPr>
      </w:pPr>
      <w:r w:rsidRPr="004B692F">
        <w:rPr>
          <w:rFonts w:ascii="Arial" w:eastAsiaTheme="majorEastAsia" w:hAnsi="Arial" w:cs="Arial"/>
          <w:bCs/>
          <w:noProof/>
        </w:rPr>
        <w:drawing>
          <wp:inline distT="0" distB="0" distL="0" distR="0" wp14:anchorId="0AF153EC" wp14:editId="4B01803C">
            <wp:extent cx="1903721" cy="2103516"/>
            <wp:effectExtent l="19050" t="19050" r="2095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12649" cy="2113381"/>
                    </a:xfrm>
                    <a:prstGeom prst="rect">
                      <a:avLst/>
                    </a:prstGeom>
                    <a:ln>
                      <a:solidFill>
                        <a:schemeClr val="tx1"/>
                      </a:solidFill>
                    </a:ln>
                  </pic:spPr>
                </pic:pic>
              </a:graphicData>
            </a:graphic>
          </wp:inline>
        </w:drawing>
      </w:r>
      <w:r>
        <w:rPr>
          <w:rFonts w:ascii="Arial" w:eastAsiaTheme="majorEastAsia" w:hAnsi="Arial" w:cs="Arial"/>
          <w:bCs/>
        </w:rPr>
        <w:t xml:space="preserve"> or </w:t>
      </w:r>
      <w:r w:rsidRPr="004B692F">
        <w:rPr>
          <w:rFonts w:ascii="Arial" w:eastAsiaTheme="majorEastAsia" w:hAnsi="Arial" w:cs="Arial"/>
          <w:bCs/>
          <w:noProof/>
        </w:rPr>
        <w:drawing>
          <wp:inline distT="0" distB="0" distL="0" distR="0" wp14:anchorId="180CD3D5" wp14:editId="4FEC36B3">
            <wp:extent cx="1856642" cy="2072444"/>
            <wp:effectExtent l="19050" t="19050" r="1079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84674" cy="2103734"/>
                    </a:xfrm>
                    <a:prstGeom prst="rect">
                      <a:avLst/>
                    </a:prstGeom>
                    <a:ln>
                      <a:solidFill>
                        <a:schemeClr val="tx1"/>
                      </a:solidFill>
                    </a:ln>
                  </pic:spPr>
                </pic:pic>
              </a:graphicData>
            </a:graphic>
          </wp:inline>
        </w:drawing>
      </w:r>
    </w:p>
    <w:p w14:paraId="6ACAA227" w14:textId="77777777" w:rsidR="004024FB" w:rsidRDefault="004024FB" w:rsidP="004024FB">
      <w:pPr>
        <w:pStyle w:val="ListParagraph"/>
        <w:spacing w:after="0" w:line="276" w:lineRule="auto"/>
        <w:ind w:left="1440"/>
        <w:rPr>
          <w:rFonts w:ascii="Arial" w:eastAsiaTheme="majorEastAsia" w:hAnsi="Arial" w:cs="Arial"/>
          <w:bCs/>
        </w:rPr>
      </w:pPr>
    </w:p>
    <w:p w14:paraId="7B1967ED" w14:textId="2C82E087" w:rsidR="005B00D1" w:rsidRDefault="005B00D1"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Click on the </w:t>
      </w:r>
      <w:r w:rsidRPr="0065118E">
        <w:rPr>
          <w:noProof/>
        </w:rPr>
        <w:drawing>
          <wp:inline distT="0" distB="0" distL="0" distR="0" wp14:anchorId="66AB6AFF" wp14:editId="59349E2A">
            <wp:extent cx="144793" cy="144793"/>
            <wp:effectExtent l="0" t="0" r="762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4793" cy="144793"/>
                    </a:xfrm>
                    <a:prstGeom prst="rect">
                      <a:avLst/>
                    </a:prstGeom>
                  </pic:spPr>
                </pic:pic>
              </a:graphicData>
            </a:graphic>
          </wp:inline>
        </w:drawing>
      </w:r>
      <w:r w:rsidR="00B5636A">
        <w:rPr>
          <w:rFonts w:ascii="Arial" w:eastAsiaTheme="majorEastAsia" w:hAnsi="Arial" w:cs="Arial"/>
          <w:bCs/>
        </w:rPr>
        <w:t xml:space="preserve"> </w:t>
      </w:r>
      <w:r>
        <w:rPr>
          <w:rFonts w:ascii="Arial" w:eastAsiaTheme="majorEastAsia" w:hAnsi="Arial" w:cs="Arial"/>
          <w:bCs/>
        </w:rPr>
        <w:t xml:space="preserve">Filter icon on the </w:t>
      </w:r>
      <w:r w:rsidR="00B5636A">
        <w:rPr>
          <w:rFonts w:ascii="Arial" w:eastAsiaTheme="majorEastAsia" w:hAnsi="Arial" w:cs="Arial"/>
          <w:bCs/>
        </w:rPr>
        <w:t xml:space="preserve">edit </w:t>
      </w:r>
      <w:r>
        <w:rPr>
          <w:rFonts w:ascii="Arial" w:eastAsiaTheme="majorEastAsia" w:hAnsi="Arial" w:cs="Arial"/>
          <w:bCs/>
        </w:rPr>
        <w:t xml:space="preserve">toolbar next to the </w:t>
      </w:r>
      <w:r w:rsidR="00B5636A">
        <w:rPr>
          <w:rFonts w:ascii="Arial" w:eastAsiaTheme="majorEastAsia" w:hAnsi="Arial" w:cs="Arial"/>
          <w:bCs/>
        </w:rPr>
        <w:t>S</w:t>
      </w:r>
      <w:r>
        <w:rPr>
          <w:rFonts w:ascii="Arial" w:eastAsiaTheme="majorEastAsia" w:hAnsi="Arial" w:cs="Arial"/>
          <w:bCs/>
        </w:rPr>
        <w:t xml:space="preserve">ort icon.  </w:t>
      </w:r>
      <w:bookmarkStart w:id="28" w:name="_Hlk526858319"/>
      <w:r>
        <w:rPr>
          <w:rFonts w:ascii="Arial" w:eastAsiaTheme="majorEastAsia" w:hAnsi="Arial" w:cs="Arial"/>
          <w:bCs/>
        </w:rPr>
        <w:t xml:space="preserve">A dropdown box will display with </w:t>
      </w:r>
      <w:r w:rsidR="00B62DFF">
        <w:rPr>
          <w:rFonts w:ascii="Arial" w:eastAsiaTheme="majorEastAsia" w:hAnsi="Arial" w:cs="Arial"/>
          <w:bCs/>
        </w:rPr>
        <w:t xml:space="preserve">filtering </w:t>
      </w:r>
      <w:r>
        <w:rPr>
          <w:rFonts w:ascii="Arial" w:eastAsiaTheme="majorEastAsia" w:hAnsi="Arial" w:cs="Arial"/>
          <w:bCs/>
        </w:rPr>
        <w:t>options.</w:t>
      </w:r>
      <w:r w:rsidR="00DB6950">
        <w:rPr>
          <w:rFonts w:ascii="Arial" w:eastAsiaTheme="majorEastAsia" w:hAnsi="Arial" w:cs="Arial"/>
          <w:bCs/>
        </w:rPr>
        <w:t xml:space="preserve">  If </w:t>
      </w:r>
      <w:r w:rsidR="00193E7B">
        <w:rPr>
          <w:rFonts w:ascii="Arial" w:eastAsiaTheme="majorEastAsia" w:hAnsi="Arial" w:cs="Arial"/>
          <w:bCs/>
        </w:rPr>
        <w:t xml:space="preserve">filtering on a </w:t>
      </w:r>
      <w:r w:rsidR="00DB6950">
        <w:rPr>
          <w:rFonts w:ascii="Arial" w:eastAsiaTheme="majorEastAsia" w:hAnsi="Arial" w:cs="Arial"/>
          <w:bCs/>
        </w:rPr>
        <w:t>numerical value, it display</w:t>
      </w:r>
      <w:r w:rsidR="00193E7B">
        <w:rPr>
          <w:rFonts w:ascii="Arial" w:eastAsiaTheme="majorEastAsia" w:hAnsi="Arial" w:cs="Arial"/>
          <w:bCs/>
        </w:rPr>
        <w:t>s</w:t>
      </w:r>
      <w:r w:rsidR="00DB6950">
        <w:rPr>
          <w:rFonts w:ascii="Arial" w:eastAsiaTheme="majorEastAsia" w:hAnsi="Arial" w:cs="Arial"/>
          <w:bCs/>
        </w:rPr>
        <w:t xml:space="preserve"> number ranges such as greater than or less than the value selected.</w:t>
      </w:r>
    </w:p>
    <w:p w14:paraId="73E007A3" w14:textId="77777777" w:rsidR="00B5636A" w:rsidRDefault="00B5636A" w:rsidP="00B5636A">
      <w:pPr>
        <w:spacing w:after="0" w:line="276" w:lineRule="auto"/>
        <w:ind w:left="720" w:firstLine="720"/>
        <w:rPr>
          <w:rFonts w:ascii="Arial" w:eastAsiaTheme="majorEastAsia" w:hAnsi="Arial" w:cs="Arial"/>
          <w:bCs/>
        </w:rPr>
      </w:pPr>
    </w:p>
    <w:p w14:paraId="33EC5916" w14:textId="4255ED93" w:rsidR="00B5636A" w:rsidRPr="00B5636A" w:rsidRDefault="00B5636A" w:rsidP="00B5636A">
      <w:pPr>
        <w:spacing w:after="0" w:line="276" w:lineRule="auto"/>
        <w:ind w:left="720" w:firstLine="720"/>
        <w:rPr>
          <w:rFonts w:ascii="Arial" w:eastAsiaTheme="majorEastAsia" w:hAnsi="Arial" w:cs="Arial"/>
          <w:bCs/>
        </w:rPr>
      </w:pPr>
      <w:r>
        <w:rPr>
          <w:rFonts w:ascii="Arial" w:eastAsiaTheme="majorEastAsia" w:hAnsi="Arial" w:cs="Arial"/>
          <w:bCs/>
        </w:rPr>
        <w:t>Text field filter dropdown</w:t>
      </w:r>
      <w:r w:rsidR="000E5D9E">
        <w:rPr>
          <w:rFonts w:ascii="Arial" w:eastAsiaTheme="majorEastAsia" w:hAnsi="Arial" w:cs="Arial"/>
          <w:bCs/>
        </w:rPr>
        <w:t xml:space="preserve"> </w:t>
      </w:r>
      <w:r>
        <w:rPr>
          <w:rFonts w:ascii="Arial" w:eastAsiaTheme="majorEastAsia" w:hAnsi="Arial" w:cs="Arial"/>
          <w:bCs/>
        </w:rPr>
        <w:t>/</w:t>
      </w:r>
      <w:r w:rsidR="000E5D9E">
        <w:rPr>
          <w:rFonts w:ascii="Arial" w:eastAsiaTheme="majorEastAsia" w:hAnsi="Arial" w:cs="Arial"/>
          <w:bCs/>
        </w:rPr>
        <w:t xml:space="preserve"> </w:t>
      </w:r>
      <w:r>
        <w:rPr>
          <w:rFonts w:ascii="Arial" w:eastAsiaTheme="majorEastAsia" w:hAnsi="Arial" w:cs="Arial"/>
          <w:bCs/>
        </w:rPr>
        <w:t>Numeric field filter dropdown:</w:t>
      </w:r>
    </w:p>
    <w:p w14:paraId="6C2431D9" w14:textId="77777777" w:rsidR="004024FB" w:rsidRDefault="004024FB" w:rsidP="004024FB">
      <w:pPr>
        <w:pStyle w:val="ListParagraph"/>
        <w:spacing w:after="0" w:line="276" w:lineRule="auto"/>
        <w:ind w:left="1440"/>
        <w:rPr>
          <w:rFonts w:ascii="Arial" w:eastAsiaTheme="majorEastAsia" w:hAnsi="Arial" w:cs="Arial"/>
          <w:bCs/>
        </w:rPr>
      </w:pPr>
    </w:p>
    <w:p w14:paraId="4687C42D" w14:textId="4785E7B5" w:rsidR="005B00D1" w:rsidRPr="005B00D1" w:rsidRDefault="005B00D1" w:rsidP="005B00D1">
      <w:pPr>
        <w:pStyle w:val="ListParagraph"/>
        <w:spacing w:after="0" w:line="276" w:lineRule="auto"/>
        <w:ind w:left="1440"/>
        <w:rPr>
          <w:rFonts w:ascii="Arial" w:eastAsiaTheme="majorEastAsia" w:hAnsi="Arial" w:cs="Arial"/>
          <w:bCs/>
        </w:rPr>
      </w:pPr>
      <w:r>
        <w:rPr>
          <w:noProof/>
        </w:rPr>
        <w:lastRenderedPageBreak/>
        <w:drawing>
          <wp:inline distT="0" distB="0" distL="0" distR="0" wp14:anchorId="437FFC8B" wp14:editId="6AB18DB7">
            <wp:extent cx="1358900" cy="1375142"/>
            <wp:effectExtent l="19050" t="19050" r="12700" b="158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61293" cy="1377564"/>
                    </a:xfrm>
                    <a:prstGeom prst="rect">
                      <a:avLst/>
                    </a:prstGeom>
                    <a:ln>
                      <a:solidFill>
                        <a:schemeClr val="tx1"/>
                      </a:solidFill>
                    </a:ln>
                  </pic:spPr>
                </pic:pic>
              </a:graphicData>
            </a:graphic>
          </wp:inline>
        </w:drawing>
      </w:r>
      <w:r w:rsidR="00B5636A">
        <w:rPr>
          <w:rFonts w:ascii="Arial" w:eastAsiaTheme="majorEastAsia" w:hAnsi="Arial" w:cs="Arial"/>
          <w:bCs/>
        </w:rPr>
        <w:t xml:space="preserve"> </w:t>
      </w:r>
      <w:r w:rsidR="00B5636A">
        <w:rPr>
          <w:noProof/>
        </w:rPr>
        <w:drawing>
          <wp:inline distT="0" distB="0" distL="0" distR="0" wp14:anchorId="7716E7D0" wp14:editId="492B6995">
            <wp:extent cx="1282700" cy="2118486"/>
            <wp:effectExtent l="19050" t="19050" r="1270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85918" cy="2123801"/>
                    </a:xfrm>
                    <a:prstGeom prst="rect">
                      <a:avLst/>
                    </a:prstGeom>
                    <a:ln>
                      <a:solidFill>
                        <a:schemeClr val="tx1"/>
                      </a:solidFill>
                    </a:ln>
                  </pic:spPr>
                </pic:pic>
              </a:graphicData>
            </a:graphic>
          </wp:inline>
        </w:drawing>
      </w:r>
    </w:p>
    <w:p w14:paraId="091F0D3B" w14:textId="77777777" w:rsidR="004024FB" w:rsidRPr="004024FB" w:rsidRDefault="004024FB" w:rsidP="004024FB">
      <w:pPr>
        <w:pStyle w:val="ListParagraph"/>
        <w:spacing w:after="0" w:line="276" w:lineRule="auto"/>
        <w:ind w:left="1440"/>
        <w:rPr>
          <w:rFonts w:ascii="Arial" w:eastAsiaTheme="majorEastAsia" w:hAnsi="Arial" w:cs="Arial"/>
          <w:bCs/>
        </w:rPr>
      </w:pPr>
    </w:p>
    <w:p w14:paraId="606B66F8" w14:textId="7B6020C8" w:rsidR="005B00D1" w:rsidRPr="005B00D1" w:rsidRDefault="005B00D1" w:rsidP="006159DB">
      <w:pPr>
        <w:pStyle w:val="ListParagraph"/>
        <w:numPr>
          <w:ilvl w:val="1"/>
          <w:numId w:val="20"/>
        </w:numPr>
        <w:spacing w:after="0" w:line="276" w:lineRule="auto"/>
        <w:rPr>
          <w:rFonts w:ascii="Arial" w:eastAsiaTheme="majorEastAsia" w:hAnsi="Arial" w:cs="Arial"/>
          <w:bCs/>
        </w:rPr>
      </w:pPr>
      <w:r>
        <w:rPr>
          <w:rFonts w:asciiTheme="majorHAnsi" w:hAnsiTheme="majorHAnsi" w:cstheme="majorHAnsi"/>
        </w:rPr>
        <w:t xml:space="preserve">Using the </w:t>
      </w:r>
      <w:r w:rsidR="00193E7B">
        <w:rPr>
          <w:rFonts w:asciiTheme="majorHAnsi" w:hAnsiTheme="majorHAnsi" w:cstheme="majorHAnsi"/>
        </w:rPr>
        <w:t xml:space="preserve">originally selected </w:t>
      </w:r>
      <w:r>
        <w:rPr>
          <w:rFonts w:asciiTheme="majorHAnsi" w:hAnsiTheme="majorHAnsi" w:cstheme="majorHAnsi"/>
        </w:rPr>
        <w:t xml:space="preserve">field value, the dropdown will display options to include or exclude that value by clicking the </w:t>
      </w:r>
      <w:r w:rsidR="00721C56">
        <w:rPr>
          <w:rFonts w:asciiTheme="majorHAnsi" w:hAnsiTheme="majorHAnsi" w:cstheme="majorHAnsi"/>
        </w:rPr>
        <w:t>option</w:t>
      </w:r>
      <w:r>
        <w:rPr>
          <w:rFonts w:asciiTheme="majorHAnsi" w:hAnsiTheme="majorHAnsi" w:cstheme="majorHAnsi"/>
        </w:rPr>
        <w:t xml:space="preserve">.  It also </w:t>
      </w:r>
      <w:r w:rsidR="00193E7B">
        <w:rPr>
          <w:rFonts w:asciiTheme="majorHAnsi" w:hAnsiTheme="majorHAnsi" w:cstheme="majorHAnsi"/>
        </w:rPr>
        <w:t xml:space="preserve">displays </w:t>
      </w:r>
      <w:r>
        <w:rPr>
          <w:rFonts w:asciiTheme="majorHAnsi" w:hAnsiTheme="majorHAnsi" w:cstheme="majorHAnsi"/>
        </w:rPr>
        <w:t>some other options including Create Custom Filter.  Use Create Custom Filter for more complicated filtering.</w:t>
      </w:r>
    </w:p>
    <w:p w14:paraId="43BE452F" w14:textId="77777777" w:rsidR="00B62DFF" w:rsidRPr="00B62DFF" w:rsidRDefault="00B62DFF" w:rsidP="00B62DFF">
      <w:pPr>
        <w:pStyle w:val="ListParagraph"/>
        <w:spacing w:after="0" w:line="276" w:lineRule="auto"/>
        <w:ind w:left="1440"/>
        <w:rPr>
          <w:rFonts w:ascii="Arial" w:eastAsiaTheme="majorEastAsia" w:hAnsi="Arial" w:cs="Arial"/>
          <w:bCs/>
        </w:rPr>
      </w:pPr>
    </w:p>
    <w:p w14:paraId="0A3C6E89" w14:textId="09A681EC" w:rsidR="00B62DFF" w:rsidRPr="00B62DFF" w:rsidRDefault="00B62DFF" w:rsidP="006159DB">
      <w:pPr>
        <w:pStyle w:val="ListParagraph"/>
        <w:numPr>
          <w:ilvl w:val="1"/>
          <w:numId w:val="20"/>
        </w:numPr>
        <w:spacing w:after="0" w:line="276" w:lineRule="auto"/>
        <w:rPr>
          <w:rFonts w:ascii="Arial" w:eastAsiaTheme="majorEastAsia" w:hAnsi="Arial" w:cs="Arial"/>
          <w:bCs/>
        </w:rPr>
      </w:pPr>
      <w:r>
        <w:rPr>
          <w:rFonts w:asciiTheme="majorHAnsi" w:hAnsiTheme="majorHAnsi" w:cstheme="majorHAnsi"/>
        </w:rPr>
        <w:t>If Create Custom Filter</w:t>
      </w:r>
      <w:r w:rsidR="00193E7B">
        <w:rPr>
          <w:rFonts w:asciiTheme="majorHAnsi" w:hAnsiTheme="majorHAnsi" w:cstheme="majorHAnsi"/>
        </w:rPr>
        <w:t xml:space="preserve"> is selected</w:t>
      </w:r>
      <w:r>
        <w:rPr>
          <w:rFonts w:asciiTheme="majorHAnsi" w:hAnsiTheme="majorHAnsi" w:cstheme="majorHAnsi"/>
        </w:rPr>
        <w:t>, the Filter Condition popup box will be displayed.</w:t>
      </w:r>
      <w:r w:rsidR="00721C56">
        <w:rPr>
          <w:rFonts w:asciiTheme="majorHAnsi" w:hAnsiTheme="majorHAnsi" w:cstheme="majorHAnsi"/>
        </w:rPr>
        <w:t xml:space="preserve">  Only make changes in one of the tab options below and click OK.</w:t>
      </w:r>
    </w:p>
    <w:p w14:paraId="1133FE44" w14:textId="77777777" w:rsidR="00B5636A" w:rsidRPr="00B5636A" w:rsidRDefault="00B5636A" w:rsidP="00B5636A">
      <w:pPr>
        <w:pStyle w:val="ListParagraph"/>
        <w:spacing w:after="0" w:line="276" w:lineRule="auto"/>
        <w:ind w:left="2340"/>
        <w:rPr>
          <w:rFonts w:ascii="Arial" w:eastAsiaTheme="majorEastAsia" w:hAnsi="Arial" w:cs="Arial"/>
          <w:bCs/>
        </w:rPr>
      </w:pPr>
    </w:p>
    <w:p w14:paraId="48B322A1" w14:textId="09C7B1DB" w:rsidR="00B62DFF" w:rsidRPr="00B5636A" w:rsidRDefault="000B4265"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Text field </w:t>
      </w:r>
      <w:r w:rsidR="00B62DFF">
        <w:rPr>
          <w:rFonts w:asciiTheme="majorHAnsi" w:hAnsiTheme="majorHAnsi" w:cstheme="majorHAnsi"/>
        </w:rPr>
        <w:t>Individual</w:t>
      </w:r>
      <w:r w:rsidR="00DB6950">
        <w:rPr>
          <w:rFonts w:asciiTheme="majorHAnsi" w:hAnsiTheme="majorHAnsi" w:cstheme="majorHAnsi"/>
        </w:rPr>
        <w:t xml:space="preserve"> </w:t>
      </w:r>
      <w:r w:rsidR="007A1859">
        <w:rPr>
          <w:rFonts w:asciiTheme="majorHAnsi" w:hAnsiTheme="majorHAnsi" w:cstheme="majorHAnsi"/>
        </w:rPr>
        <w:t>tab</w:t>
      </w:r>
      <w:r w:rsidR="00193E7B">
        <w:rPr>
          <w:rFonts w:asciiTheme="majorHAnsi" w:hAnsiTheme="majorHAnsi" w:cstheme="majorHAnsi"/>
        </w:rPr>
        <w:t xml:space="preserve"> </w:t>
      </w:r>
      <w:r>
        <w:rPr>
          <w:rFonts w:asciiTheme="majorHAnsi" w:hAnsiTheme="majorHAnsi" w:cstheme="majorHAnsi"/>
        </w:rPr>
        <w:t>/ Numeric field Individual tab</w:t>
      </w:r>
      <w:r w:rsidR="00B62DFF">
        <w:rPr>
          <w:rFonts w:asciiTheme="majorHAnsi" w:hAnsiTheme="majorHAnsi" w:cstheme="majorHAnsi"/>
        </w:rPr>
        <w:t>:</w:t>
      </w:r>
    </w:p>
    <w:p w14:paraId="3D392808" w14:textId="77777777" w:rsidR="00B5636A" w:rsidRPr="00B62DFF" w:rsidRDefault="00B5636A" w:rsidP="00B5636A">
      <w:pPr>
        <w:pStyle w:val="ListParagraph"/>
        <w:spacing w:after="0" w:line="276" w:lineRule="auto"/>
        <w:ind w:left="2340"/>
        <w:rPr>
          <w:rFonts w:ascii="Arial" w:eastAsiaTheme="majorEastAsia" w:hAnsi="Arial" w:cs="Arial"/>
          <w:bCs/>
        </w:rPr>
      </w:pPr>
    </w:p>
    <w:p w14:paraId="4BA88A65" w14:textId="66DD53C0" w:rsidR="00B62DFF" w:rsidRPr="00B62DFF" w:rsidRDefault="00B62DFF" w:rsidP="004B35F3">
      <w:pPr>
        <w:pStyle w:val="ListParagraph"/>
        <w:spacing w:after="0" w:line="276" w:lineRule="auto"/>
        <w:ind w:left="1440"/>
        <w:rPr>
          <w:rFonts w:ascii="Arial" w:eastAsiaTheme="majorEastAsia" w:hAnsi="Arial" w:cs="Arial"/>
          <w:bCs/>
        </w:rPr>
      </w:pPr>
      <w:r w:rsidRPr="00B62DFF">
        <w:rPr>
          <w:rFonts w:asciiTheme="majorHAnsi" w:hAnsiTheme="majorHAnsi" w:cstheme="majorHAnsi"/>
          <w:noProof/>
        </w:rPr>
        <w:drawing>
          <wp:inline distT="0" distB="0" distL="0" distR="0" wp14:anchorId="18E6E857" wp14:editId="6A861361">
            <wp:extent cx="2302119" cy="2334544"/>
            <wp:effectExtent l="19050" t="19050" r="22225" b="279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23174" cy="2355896"/>
                    </a:xfrm>
                    <a:prstGeom prst="rect">
                      <a:avLst/>
                    </a:prstGeom>
                    <a:ln>
                      <a:solidFill>
                        <a:schemeClr val="tx1"/>
                      </a:solidFill>
                    </a:ln>
                  </pic:spPr>
                </pic:pic>
              </a:graphicData>
            </a:graphic>
          </wp:inline>
        </w:drawing>
      </w:r>
      <w:r w:rsidR="000E5D9E">
        <w:rPr>
          <w:rFonts w:asciiTheme="majorHAnsi" w:hAnsiTheme="majorHAnsi" w:cstheme="majorHAnsi"/>
          <w:noProof/>
        </w:rPr>
        <w:t xml:space="preserve"> </w:t>
      </w:r>
      <w:r w:rsidR="007A1859" w:rsidRPr="007A1859">
        <w:rPr>
          <w:rFonts w:asciiTheme="majorHAnsi" w:hAnsiTheme="majorHAnsi" w:cstheme="majorHAnsi"/>
          <w:noProof/>
        </w:rPr>
        <w:drawing>
          <wp:inline distT="0" distB="0" distL="0" distR="0" wp14:anchorId="2CEACA36" wp14:editId="1216047F">
            <wp:extent cx="2394815" cy="2330352"/>
            <wp:effectExtent l="19050" t="19050" r="24765" b="133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11061" cy="2346161"/>
                    </a:xfrm>
                    <a:prstGeom prst="rect">
                      <a:avLst/>
                    </a:prstGeom>
                    <a:ln>
                      <a:solidFill>
                        <a:schemeClr val="tx1"/>
                      </a:solidFill>
                    </a:ln>
                  </pic:spPr>
                </pic:pic>
              </a:graphicData>
            </a:graphic>
          </wp:inline>
        </w:drawing>
      </w:r>
      <w:r w:rsidR="004B35F3" w:rsidRPr="004B35F3">
        <w:rPr>
          <w:noProof/>
        </w:rPr>
        <w:t xml:space="preserve"> </w:t>
      </w:r>
    </w:p>
    <w:p w14:paraId="44BADE70" w14:textId="77777777" w:rsidR="000E5D9E" w:rsidRPr="000E5D9E" w:rsidRDefault="000E5D9E" w:rsidP="000E5D9E">
      <w:pPr>
        <w:pStyle w:val="ListParagraph"/>
        <w:spacing w:after="0" w:line="276" w:lineRule="auto"/>
        <w:ind w:left="2340"/>
        <w:rPr>
          <w:rFonts w:ascii="Arial" w:eastAsiaTheme="majorEastAsia" w:hAnsi="Arial" w:cs="Arial"/>
          <w:bCs/>
        </w:rPr>
      </w:pPr>
    </w:p>
    <w:p w14:paraId="432BFF06" w14:textId="44853123" w:rsidR="00B62DFF" w:rsidRPr="007A1859" w:rsidRDefault="00193E7B"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To keep the </w:t>
      </w:r>
      <w:r w:rsidR="007A1859" w:rsidRPr="007A1859">
        <w:rPr>
          <w:rFonts w:asciiTheme="majorHAnsi" w:hAnsiTheme="majorHAnsi" w:cstheme="majorHAnsi"/>
        </w:rPr>
        <w:t xml:space="preserve">select values, leave the </w:t>
      </w:r>
      <w:r w:rsidR="00B62DFF" w:rsidRPr="007A1859">
        <w:rPr>
          <w:rFonts w:asciiTheme="majorHAnsi" w:hAnsiTheme="majorHAnsi" w:cstheme="majorHAnsi"/>
        </w:rPr>
        <w:t xml:space="preserve">Keep these values </w:t>
      </w:r>
      <w:r w:rsidR="00721C56" w:rsidRPr="007A1859">
        <w:rPr>
          <w:rFonts w:asciiTheme="majorHAnsi" w:hAnsiTheme="majorHAnsi" w:cstheme="majorHAnsi"/>
        </w:rPr>
        <w:t xml:space="preserve">option </w:t>
      </w:r>
      <w:r w:rsidR="007A1859" w:rsidRPr="007A1859">
        <w:rPr>
          <w:rFonts w:asciiTheme="majorHAnsi" w:hAnsiTheme="majorHAnsi" w:cstheme="majorHAnsi"/>
        </w:rPr>
        <w:t xml:space="preserve">set. Otherwise, </w:t>
      </w:r>
      <w:r w:rsidR="00B62DFF" w:rsidRPr="007A1859">
        <w:rPr>
          <w:rFonts w:asciiTheme="majorHAnsi" w:hAnsiTheme="majorHAnsi" w:cstheme="majorHAnsi"/>
        </w:rPr>
        <w:t xml:space="preserve">click the </w:t>
      </w:r>
      <w:r w:rsidR="00721C56" w:rsidRPr="007A1859">
        <w:rPr>
          <w:rFonts w:asciiTheme="majorHAnsi" w:hAnsiTheme="majorHAnsi" w:cstheme="majorHAnsi"/>
        </w:rPr>
        <w:t xml:space="preserve">down </w:t>
      </w:r>
      <w:r w:rsidR="00B62DFF" w:rsidRPr="007A1859">
        <w:rPr>
          <w:rFonts w:asciiTheme="majorHAnsi" w:hAnsiTheme="majorHAnsi" w:cstheme="majorHAnsi"/>
        </w:rPr>
        <w:t xml:space="preserve">arrow to the right </w:t>
      </w:r>
      <w:r w:rsidR="007A1859" w:rsidRPr="007A1859">
        <w:rPr>
          <w:rFonts w:asciiTheme="majorHAnsi" w:hAnsiTheme="majorHAnsi" w:cstheme="majorHAnsi"/>
        </w:rPr>
        <w:t xml:space="preserve">of Keep these values and </w:t>
      </w:r>
      <w:r w:rsidR="00B62DFF" w:rsidRPr="007A1859">
        <w:rPr>
          <w:rFonts w:asciiTheme="majorHAnsi" w:hAnsiTheme="majorHAnsi" w:cstheme="majorHAnsi"/>
        </w:rPr>
        <w:t>select Exclude these values.</w:t>
      </w:r>
      <w:r w:rsidR="00DB6950" w:rsidRPr="007A1859">
        <w:rPr>
          <w:rFonts w:asciiTheme="majorHAnsi" w:hAnsiTheme="majorHAnsi" w:cstheme="majorHAnsi"/>
        </w:rPr>
        <w:t xml:space="preserve">  </w:t>
      </w:r>
    </w:p>
    <w:p w14:paraId="0AB36FCC" w14:textId="77777777" w:rsidR="007A1859" w:rsidRPr="007A1859" w:rsidRDefault="007A1859" w:rsidP="007A1859">
      <w:pPr>
        <w:pStyle w:val="ListParagraph"/>
        <w:spacing w:after="0" w:line="276" w:lineRule="auto"/>
        <w:ind w:left="2340"/>
        <w:rPr>
          <w:rFonts w:ascii="Arial" w:eastAsiaTheme="majorEastAsia" w:hAnsi="Arial" w:cs="Arial"/>
          <w:bCs/>
        </w:rPr>
      </w:pPr>
    </w:p>
    <w:p w14:paraId="743ABE66" w14:textId="359A31FE" w:rsidR="00B62DFF" w:rsidRPr="007A1859" w:rsidRDefault="007A1859"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For text values, </w:t>
      </w:r>
      <w:r w:rsidR="004B35F3">
        <w:rPr>
          <w:rFonts w:asciiTheme="majorHAnsi" w:hAnsiTheme="majorHAnsi" w:cstheme="majorHAnsi"/>
        </w:rPr>
        <w:t>o</w:t>
      </w:r>
      <w:r w:rsidR="00721C56" w:rsidRPr="00DB6950">
        <w:rPr>
          <w:rFonts w:asciiTheme="majorHAnsi" w:hAnsiTheme="majorHAnsi" w:cstheme="majorHAnsi"/>
        </w:rPr>
        <w:t>n the left side u</w:t>
      </w:r>
      <w:r w:rsidR="00B62DFF" w:rsidRPr="00DB6950">
        <w:rPr>
          <w:rFonts w:asciiTheme="majorHAnsi" w:hAnsiTheme="majorHAnsi" w:cstheme="majorHAnsi"/>
        </w:rPr>
        <w:t xml:space="preserve">nder </w:t>
      </w:r>
      <w:r w:rsidR="00721C56" w:rsidRPr="00DB6950">
        <w:rPr>
          <w:rFonts w:asciiTheme="majorHAnsi" w:hAnsiTheme="majorHAnsi" w:cstheme="majorHAnsi"/>
        </w:rPr>
        <w:t>A</w:t>
      </w:r>
      <w:r w:rsidR="00B62DFF" w:rsidRPr="00DB6950">
        <w:rPr>
          <w:rFonts w:asciiTheme="majorHAnsi" w:hAnsiTheme="majorHAnsi" w:cstheme="majorHAnsi"/>
        </w:rPr>
        <w:t>vailable items</w:t>
      </w:r>
      <w:r w:rsidR="00DB6950" w:rsidRPr="00DB6950">
        <w:rPr>
          <w:rFonts w:asciiTheme="majorHAnsi" w:hAnsiTheme="majorHAnsi" w:cstheme="majorHAnsi"/>
        </w:rPr>
        <w:t>,</w:t>
      </w:r>
      <w:r w:rsidR="00B62DFF" w:rsidRPr="00DB6950">
        <w:rPr>
          <w:rFonts w:asciiTheme="majorHAnsi" w:hAnsiTheme="majorHAnsi" w:cstheme="majorHAnsi"/>
        </w:rPr>
        <w:t xml:space="preserve"> use the checkboxes </w:t>
      </w:r>
      <w:r w:rsidR="00DB6950" w:rsidRPr="00DB6950">
        <w:rPr>
          <w:rFonts w:asciiTheme="majorHAnsi" w:hAnsiTheme="majorHAnsi" w:cstheme="majorHAnsi"/>
        </w:rPr>
        <w:t xml:space="preserve">to check items </w:t>
      </w:r>
      <w:r w:rsidR="00B62DFF" w:rsidRPr="00DB6950">
        <w:rPr>
          <w:rFonts w:asciiTheme="majorHAnsi" w:hAnsiTheme="majorHAnsi" w:cstheme="majorHAnsi"/>
        </w:rPr>
        <w:t xml:space="preserve">or the Search box to </w:t>
      </w:r>
      <w:r w:rsidR="00DB6950" w:rsidRPr="00DB6950">
        <w:rPr>
          <w:rFonts w:asciiTheme="majorHAnsi" w:hAnsiTheme="majorHAnsi" w:cstheme="majorHAnsi"/>
        </w:rPr>
        <w:t xml:space="preserve">find items to </w:t>
      </w:r>
      <w:r w:rsidR="00B62DFF" w:rsidRPr="00DB6950">
        <w:rPr>
          <w:rFonts w:asciiTheme="majorHAnsi" w:hAnsiTheme="majorHAnsi" w:cstheme="majorHAnsi"/>
        </w:rPr>
        <w:t>check</w:t>
      </w:r>
      <w:r w:rsidR="00DB6950" w:rsidRPr="00DB6950">
        <w:rPr>
          <w:rFonts w:asciiTheme="majorHAnsi" w:hAnsiTheme="majorHAnsi" w:cstheme="majorHAnsi"/>
        </w:rPr>
        <w:t>.  Checked ite</w:t>
      </w:r>
      <w:r w:rsidR="00B62DFF" w:rsidRPr="00DB6950">
        <w:rPr>
          <w:rFonts w:asciiTheme="majorHAnsi" w:hAnsiTheme="majorHAnsi" w:cstheme="majorHAnsi"/>
        </w:rPr>
        <w:t xml:space="preserve">ms </w:t>
      </w:r>
      <w:r w:rsidR="00DB6950" w:rsidRPr="00DB6950">
        <w:rPr>
          <w:rFonts w:asciiTheme="majorHAnsi" w:hAnsiTheme="majorHAnsi" w:cstheme="majorHAnsi"/>
        </w:rPr>
        <w:t>will be</w:t>
      </w:r>
      <w:r w:rsidR="00B62DFF" w:rsidRPr="00DB6950">
        <w:rPr>
          <w:rFonts w:asciiTheme="majorHAnsi" w:hAnsiTheme="majorHAnsi" w:cstheme="majorHAnsi"/>
        </w:rPr>
        <w:t xml:space="preserve"> add</w:t>
      </w:r>
      <w:r w:rsidR="00DB6950" w:rsidRPr="00DB6950">
        <w:rPr>
          <w:rFonts w:asciiTheme="majorHAnsi" w:hAnsiTheme="majorHAnsi" w:cstheme="majorHAnsi"/>
        </w:rPr>
        <w:t>ed</w:t>
      </w:r>
      <w:r w:rsidR="00B62DFF" w:rsidRPr="00DB6950">
        <w:rPr>
          <w:rFonts w:asciiTheme="majorHAnsi" w:hAnsiTheme="majorHAnsi" w:cstheme="majorHAnsi"/>
        </w:rPr>
        <w:t xml:space="preserve"> to the Selected items side.  </w:t>
      </w:r>
    </w:p>
    <w:p w14:paraId="73856C0A" w14:textId="77777777" w:rsidR="007A1859" w:rsidRPr="007A1859" w:rsidRDefault="007A1859" w:rsidP="007A1859">
      <w:pPr>
        <w:pStyle w:val="ListParagraph"/>
        <w:rPr>
          <w:rFonts w:ascii="Arial" w:eastAsiaTheme="majorEastAsia" w:hAnsi="Arial" w:cs="Arial"/>
          <w:bCs/>
        </w:rPr>
      </w:pPr>
    </w:p>
    <w:p w14:paraId="16130A78" w14:textId="7A0F48DD" w:rsidR="007A1859" w:rsidRDefault="00193E7B"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lastRenderedPageBreak/>
        <w:t>T</w:t>
      </w:r>
      <w:r w:rsidR="007A1859">
        <w:rPr>
          <w:rFonts w:ascii="Arial" w:eastAsiaTheme="majorEastAsia" w:hAnsi="Arial" w:cs="Arial"/>
          <w:bCs/>
        </w:rPr>
        <w:t>o manually input values</w:t>
      </w:r>
      <w:r>
        <w:rPr>
          <w:rFonts w:ascii="Arial" w:eastAsiaTheme="majorEastAsia" w:hAnsi="Arial" w:cs="Arial"/>
          <w:bCs/>
        </w:rPr>
        <w:t>,</w:t>
      </w:r>
      <w:r w:rsidR="007A1859">
        <w:rPr>
          <w:rFonts w:ascii="Arial" w:eastAsiaTheme="majorEastAsia" w:hAnsi="Arial" w:cs="Arial"/>
          <w:bCs/>
        </w:rPr>
        <w:t xml:space="preserve"> click on that link to open the Manually input items popup</w:t>
      </w:r>
      <w:r>
        <w:rPr>
          <w:rFonts w:ascii="Arial" w:eastAsiaTheme="majorEastAsia" w:hAnsi="Arial" w:cs="Arial"/>
          <w:bCs/>
        </w:rPr>
        <w:t xml:space="preserve"> </w:t>
      </w:r>
      <w:r w:rsidR="007A1859">
        <w:rPr>
          <w:rFonts w:ascii="Arial" w:eastAsiaTheme="majorEastAsia" w:hAnsi="Arial" w:cs="Arial"/>
          <w:bCs/>
        </w:rPr>
        <w:t>box.</w:t>
      </w:r>
    </w:p>
    <w:p w14:paraId="3ED5AFBA" w14:textId="77777777" w:rsidR="007A1859" w:rsidRPr="007A1859" w:rsidRDefault="007A1859" w:rsidP="007A1859">
      <w:pPr>
        <w:pStyle w:val="ListParagraph"/>
        <w:rPr>
          <w:rFonts w:ascii="Arial" w:eastAsiaTheme="majorEastAsia" w:hAnsi="Arial" w:cs="Arial"/>
          <w:bCs/>
        </w:rPr>
      </w:pPr>
    </w:p>
    <w:p w14:paraId="75FE7B86" w14:textId="68C891E5" w:rsidR="007A1859" w:rsidRPr="004B35F3" w:rsidRDefault="007A1859" w:rsidP="007A1859">
      <w:pPr>
        <w:pStyle w:val="ListParagraph"/>
        <w:spacing w:after="0" w:line="276" w:lineRule="auto"/>
        <w:ind w:left="2340"/>
        <w:rPr>
          <w:rFonts w:ascii="Arial" w:eastAsiaTheme="majorEastAsia" w:hAnsi="Arial" w:cs="Arial"/>
          <w:bCs/>
        </w:rPr>
      </w:pPr>
      <w:r w:rsidRPr="007A1859">
        <w:rPr>
          <w:rFonts w:ascii="Arial" w:eastAsiaTheme="majorEastAsia" w:hAnsi="Arial" w:cs="Arial"/>
          <w:bCs/>
          <w:noProof/>
        </w:rPr>
        <w:drawing>
          <wp:inline distT="0" distB="0" distL="0" distR="0" wp14:anchorId="7191DCC0" wp14:editId="676C7F2B">
            <wp:extent cx="2337288" cy="2314938"/>
            <wp:effectExtent l="19050" t="19050" r="2540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48834" cy="2326374"/>
                    </a:xfrm>
                    <a:prstGeom prst="rect">
                      <a:avLst/>
                    </a:prstGeom>
                    <a:ln>
                      <a:solidFill>
                        <a:schemeClr val="tx1"/>
                      </a:solidFill>
                    </a:ln>
                  </pic:spPr>
                </pic:pic>
              </a:graphicData>
            </a:graphic>
          </wp:inline>
        </w:drawing>
      </w:r>
    </w:p>
    <w:p w14:paraId="3884AD36" w14:textId="77777777" w:rsidR="004B35F3" w:rsidRPr="004B35F3" w:rsidRDefault="004B35F3" w:rsidP="004B35F3">
      <w:pPr>
        <w:pStyle w:val="ListParagraph"/>
        <w:rPr>
          <w:rFonts w:ascii="Arial" w:eastAsiaTheme="majorEastAsia" w:hAnsi="Arial" w:cs="Arial"/>
          <w:bCs/>
        </w:rPr>
      </w:pPr>
    </w:p>
    <w:p w14:paraId="0E967A67" w14:textId="3F0B678D" w:rsidR="007A1859" w:rsidRDefault="005F315E"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 xml:space="preserve">The </w:t>
      </w:r>
      <w:r w:rsidR="007A1859">
        <w:rPr>
          <w:rFonts w:ascii="Arial" w:eastAsiaTheme="majorEastAsia" w:hAnsi="Arial" w:cs="Arial"/>
          <w:bCs/>
        </w:rPr>
        <w:t>Use Comma as keyword delimiter option</w:t>
      </w:r>
      <w:r>
        <w:rPr>
          <w:rFonts w:ascii="Arial" w:eastAsiaTheme="majorEastAsia" w:hAnsi="Arial" w:cs="Arial"/>
          <w:bCs/>
        </w:rPr>
        <w:t xml:space="preserve"> is the default.  To change it, c</w:t>
      </w:r>
      <w:r w:rsidR="007A1859">
        <w:rPr>
          <w:rFonts w:ascii="Arial" w:eastAsiaTheme="majorEastAsia" w:hAnsi="Arial" w:cs="Arial"/>
          <w:bCs/>
        </w:rPr>
        <w:t xml:space="preserve">lick the down arrow to the right and select another option like new line as a delimiter </w:t>
      </w:r>
      <w:r>
        <w:rPr>
          <w:rFonts w:ascii="Arial" w:eastAsiaTheme="majorEastAsia" w:hAnsi="Arial" w:cs="Arial"/>
          <w:bCs/>
        </w:rPr>
        <w:t xml:space="preserve">instead.  </w:t>
      </w:r>
    </w:p>
    <w:p w14:paraId="5FEC611A" w14:textId="77777777" w:rsidR="00471E46" w:rsidRDefault="00471E46" w:rsidP="00471E46">
      <w:pPr>
        <w:pStyle w:val="ListParagraph"/>
        <w:spacing w:after="0" w:line="276" w:lineRule="auto"/>
        <w:ind w:left="2340"/>
        <w:rPr>
          <w:rFonts w:ascii="Arial" w:eastAsiaTheme="majorEastAsia" w:hAnsi="Arial" w:cs="Arial"/>
          <w:bCs/>
        </w:rPr>
      </w:pPr>
    </w:p>
    <w:p w14:paraId="58E1AD8F" w14:textId="39D2FC9C" w:rsidR="007A1859" w:rsidRDefault="007A1859"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 xml:space="preserve">In the </w:t>
      </w:r>
      <w:r w:rsidR="00471E46">
        <w:rPr>
          <w:rFonts w:ascii="Arial" w:eastAsiaTheme="majorEastAsia" w:hAnsi="Arial" w:cs="Arial"/>
          <w:bCs/>
        </w:rPr>
        <w:t>Paste items here… section enter or paste the items separated by the delimiter chose</w:t>
      </w:r>
      <w:r w:rsidR="005F315E">
        <w:rPr>
          <w:rFonts w:ascii="Arial" w:eastAsiaTheme="majorEastAsia" w:hAnsi="Arial" w:cs="Arial"/>
          <w:bCs/>
        </w:rPr>
        <w:t>n</w:t>
      </w:r>
      <w:r w:rsidR="00471E46">
        <w:rPr>
          <w:rFonts w:ascii="Arial" w:eastAsiaTheme="majorEastAsia" w:hAnsi="Arial" w:cs="Arial"/>
          <w:bCs/>
        </w:rPr>
        <w:t xml:space="preserve">.  With the comma delimiter with a numeric value </w:t>
      </w:r>
      <w:r w:rsidR="00C57C4C">
        <w:rPr>
          <w:rFonts w:ascii="Arial" w:eastAsiaTheme="majorEastAsia" w:hAnsi="Arial" w:cs="Arial"/>
          <w:bCs/>
        </w:rPr>
        <w:t>“</w:t>
      </w:r>
      <w:r w:rsidR="00471E46">
        <w:rPr>
          <w:rFonts w:ascii="Arial" w:eastAsiaTheme="majorEastAsia" w:hAnsi="Arial" w:cs="Arial"/>
          <w:bCs/>
        </w:rPr>
        <w:t>3, 4, 5</w:t>
      </w:r>
      <w:r w:rsidR="00C57C4C">
        <w:rPr>
          <w:rFonts w:ascii="Arial" w:eastAsiaTheme="majorEastAsia" w:hAnsi="Arial" w:cs="Arial"/>
          <w:bCs/>
        </w:rPr>
        <w:t>”</w:t>
      </w:r>
      <w:r w:rsidR="00471E46">
        <w:rPr>
          <w:rFonts w:ascii="Arial" w:eastAsiaTheme="majorEastAsia" w:hAnsi="Arial" w:cs="Arial"/>
          <w:bCs/>
        </w:rPr>
        <w:t xml:space="preserve"> would be a valid entry.</w:t>
      </w:r>
    </w:p>
    <w:p w14:paraId="272A16CA" w14:textId="77777777" w:rsidR="00471E46" w:rsidRDefault="00471E46" w:rsidP="00471E46">
      <w:pPr>
        <w:pStyle w:val="ListParagraph"/>
        <w:spacing w:after="0" w:line="276" w:lineRule="auto"/>
        <w:ind w:left="2340"/>
        <w:rPr>
          <w:rFonts w:ascii="Arial" w:eastAsiaTheme="majorEastAsia" w:hAnsi="Arial" w:cs="Arial"/>
          <w:bCs/>
        </w:rPr>
      </w:pPr>
    </w:p>
    <w:p w14:paraId="0999E89C" w14:textId="7D8D0C9E" w:rsidR="00471E46" w:rsidRDefault="00471E46"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Click on the Add button to add the items to the list.</w:t>
      </w:r>
    </w:p>
    <w:p w14:paraId="6CD68A85" w14:textId="77777777" w:rsidR="00471E46" w:rsidRDefault="00471E46" w:rsidP="00471E46">
      <w:pPr>
        <w:pStyle w:val="ListParagraph"/>
        <w:spacing w:after="0" w:line="276" w:lineRule="auto"/>
        <w:ind w:left="2340"/>
        <w:rPr>
          <w:rFonts w:ascii="Arial" w:eastAsiaTheme="majorEastAsia" w:hAnsi="Arial" w:cs="Arial"/>
          <w:bCs/>
        </w:rPr>
      </w:pPr>
    </w:p>
    <w:p w14:paraId="17483981" w14:textId="6937BEB2" w:rsidR="00471E46" w:rsidRDefault="00471E46"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 xml:space="preserve">It goes back to the Individual tab showing the </w:t>
      </w:r>
      <w:r w:rsidR="000C0FAC">
        <w:rPr>
          <w:rFonts w:ascii="Arial" w:eastAsiaTheme="majorEastAsia" w:hAnsi="Arial" w:cs="Arial"/>
          <w:bCs/>
        </w:rPr>
        <w:t xml:space="preserve">entered </w:t>
      </w:r>
      <w:r>
        <w:rPr>
          <w:rFonts w:ascii="Arial" w:eastAsiaTheme="majorEastAsia" w:hAnsi="Arial" w:cs="Arial"/>
          <w:bCs/>
        </w:rPr>
        <w:t>items.</w:t>
      </w:r>
    </w:p>
    <w:p w14:paraId="52AFD608" w14:textId="77777777" w:rsidR="00471E46" w:rsidRDefault="00471E46" w:rsidP="00471E46">
      <w:pPr>
        <w:pStyle w:val="ListParagraph"/>
        <w:spacing w:after="0" w:line="276" w:lineRule="auto"/>
        <w:ind w:left="2340"/>
        <w:rPr>
          <w:rFonts w:ascii="Arial" w:eastAsiaTheme="majorEastAsia" w:hAnsi="Arial" w:cs="Arial"/>
          <w:bCs/>
        </w:rPr>
      </w:pPr>
    </w:p>
    <w:p w14:paraId="5BF9D787" w14:textId="77777777" w:rsidR="00C57C4C" w:rsidRPr="00C57C4C" w:rsidRDefault="00471E46" w:rsidP="006159DB">
      <w:pPr>
        <w:pStyle w:val="ListParagraph"/>
        <w:numPr>
          <w:ilvl w:val="2"/>
          <w:numId w:val="20"/>
        </w:numPr>
        <w:spacing w:after="0" w:line="276" w:lineRule="auto"/>
        <w:rPr>
          <w:rFonts w:asciiTheme="majorHAnsi" w:hAnsiTheme="majorHAnsi" w:cstheme="majorHAnsi"/>
        </w:rPr>
      </w:pPr>
      <w:r>
        <w:rPr>
          <w:rFonts w:ascii="Arial" w:eastAsiaTheme="majorEastAsia" w:hAnsi="Arial" w:cs="Arial"/>
          <w:bCs/>
        </w:rPr>
        <w:t xml:space="preserve">If </w:t>
      </w:r>
      <w:r w:rsidR="005F315E">
        <w:rPr>
          <w:rFonts w:ascii="Arial" w:eastAsiaTheme="majorEastAsia" w:hAnsi="Arial" w:cs="Arial"/>
          <w:bCs/>
        </w:rPr>
        <w:t xml:space="preserve">the </w:t>
      </w:r>
      <w:r>
        <w:rPr>
          <w:rFonts w:ascii="Arial" w:eastAsiaTheme="majorEastAsia" w:hAnsi="Arial" w:cs="Arial"/>
          <w:bCs/>
        </w:rPr>
        <w:t xml:space="preserve">Condition </w:t>
      </w:r>
      <w:r w:rsidR="00C57C4C">
        <w:rPr>
          <w:rFonts w:ascii="Arial" w:eastAsiaTheme="majorEastAsia" w:hAnsi="Arial" w:cs="Arial"/>
          <w:bCs/>
        </w:rPr>
        <w:t xml:space="preserve">tab (for text fields) </w:t>
      </w:r>
      <w:r>
        <w:rPr>
          <w:rFonts w:ascii="Arial" w:eastAsiaTheme="majorEastAsia" w:hAnsi="Arial" w:cs="Arial"/>
          <w:bCs/>
        </w:rPr>
        <w:t xml:space="preserve">or Range tab </w:t>
      </w:r>
      <w:r w:rsidR="00C57C4C">
        <w:rPr>
          <w:rFonts w:ascii="Arial" w:eastAsiaTheme="majorEastAsia" w:hAnsi="Arial" w:cs="Arial"/>
          <w:bCs/>
        </w:rPr>
        <w:t xml:space="preserve">(for numeric fields) </w:t>
      </w:r>
      <w:r>
        <w:rPr>
          <w:rFonts w:ascii="Arial" w:eastAsiaTheme="majorEastAsia" w:hAnsi="Arial" w:cs="Arial"/>
          <w:bCs/>
        </w:rPr>
        <w:t>i</w:t>
      </w:r>
      <w:r w:rsidR="005F315E">
        <w:rPr>
          <w:rFonts w:ascii="Arial" w:eastAsiaTheme="majorEastAsia" w:hAnsi="Arial" w:cs="Arial"/>
          <w:bCs/>
        </w:rPr>
        <w:t>s selected i</w:t>
      </w:r>
      <w:r>
        <w:rPr>
          <w:rFonts w:ascii="Arial" w:eastAsiaTheme="majorEastAsia" w:hAnsi="Arial" w:cs="Arial"/>
          <w:bCs/>
        </w:rPr>
        <w:t xml:space="preserve">nstead of the Individual tab: </w:t>
      </w:r>
    </w:p>
    <w:p w14:paraId="1ACE42FE" w14:textId="77777777" w:rsidR="00C57C4C" w:rsidRDefault="00C57C4C" w:rsidP="00C57C4C">
      <w:pPr>
        <w:pStyle w:val="ListParagraph"/>
        <w:rPr>
          <w:noProof/>
        </w:rPr>
      </w:pPr>
    </w:p>
    <w:p w14:paraId="5E9B6EB8" w14:textId="41224D3C" w:rsidR="00B62DFF" w:rsidRPr="00B62DFF" w:rsidRDefault="00721C56" w:rsidP="00C57C4C">
      <w:pPr>
        <w:pStyle w:val="ListParagraph"/>
        <w:spacing w:after="0" w:line="276" w:lineRule="auto"/>
        <w:ind w:left="2340"/>
        <w:rPr>
          <w:rFonts w:asciiTheme="majorHAnsi" w:hAnsiTheme="majorHAnsi" w:cstheme="majorHAnsi"/>
        </w:rPr>
      </w:pPr>
      <w:r w:rsidRPr="00721C56">
        <w:rPr>
          <w:rFonts w:asciiTheme="majorHAnsi" w:hAnsiTheme="majorHAnsi" w:cstheme="majorHAnsi"/>
          <w:noProof/>
        </w:rPr>
        <w:drawing>
          <wp:inline distT="0" distB="0" distL="0" distR="0" wp14:anchorId="2EBE354F" wp14:editId="15DD5D74">
            <wp:extent cx="2164780" cy="2167752"/>
            <wp:effectExtent l="19050" t="19050" r="26035" b="2349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88929" cy="2191935"/>
                    </a:xfrm>
                    <a:prstGeom prst="rect">
                      <a:avLst/>
                    </a:prstGeom>
                    <a:ln>
                      <a:solidFill>
                        <a:schemeClr val="tx1"/>
                      </a:solidFill>
                    </a:ln>
                  </pic:spPr>
                </pic:pic>
              </a:graphicData>
            </a:graphic>
          </wp:inline>
        </w:drawing>
      </w:r>
      <w:r w:rsidR="007A1859" w:rsidRPr="004B35F3">
        <w:rPr>
          <w:rFonts w:ascii="Arial" w:eastAsiaTheme="majorEastAsia" w:hAnsi="Arial" w:cs="Arial"/>
          <w:bCs/>
          <w:noProof/>
        </w:rPr>
        <w:drawing>
          <wp:inline distT="0" distB="0" distL="0" distR="0" wp14:anchorId="65953011" wp14:editId="7D0AD3D2">
            <wp:extent cx="2213274" cy="2129754"/>
            <wp:effectExtent l="19050" t="19050" r="15875" b="2349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25540" cy="2141557"/>
                    </a:xfrm>
                    <a:prstGeom prst="rect">
                      <a:avLst/>
                    </a:prstGeom>
                    <a:ln>
                      <a:solidFill>
                        <a:schemeClr val="tx1"/>
                      </a:solidFill>
                    </a:ln>
                  </pic:spPr>
                </pic:pic>
              </a:graphicData>
            </a:graphic>
          </wp:inline>
        </w:drawing>
      </w:r>
      <w:r w:rsidR="007A1859" w:rsidRPr="007A1859">
        <w:rPr>
          <w:noProof/>
        </w:rPr>
        <w:t xml:space="preserve"> </w:t>
      </w:r>
    </w:p>
    <w:p w14:paraId="6989CD6B" w14:textId="77777777" w:rsidR="00DB6950" w:rsidRPr="00DB6950" w:rsidRDefault="00DB6950" w:rsidP="00DB6950">
      <w:pPr>
        <w:pStyle w:val="ListParagraph"/>
        <w:spacing w:after="0" w:line="276" w:lineRule="auto"/>
        <w:ind w:left="2340"/>
        <w:rPr>
          <w:rFonts w:ascii="Arial" w:eastAsiaTheme="majorEastAsia" w:hAnsi="Arial" w:cs="Arial"/>
          <w:bCs/>
        </w:rPr>
      </w:pPr>
    </w:p>
    <w:p w14:paraId="0E594821" w14:textId="51315749" w:rsidR="00721C56" w:rsidRPr="00721C56" w:rsidRDefault="005F315E"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lastRenderedPageBreak/>
        <w:t>T</w:t>
      </w:r>
      <w:r w:rsidR="00471E46">
        <w:rPr>
          <w:rFonts w:asciiTheme="majorHAnsi" w:hAnsiTheme="majorHAnsi" w:cstheme="majorHAnsi"/>
        </w:rPr>
        <w:t>o keep the values select</w:t>
      </w:r>
      <w:r>
        <w:rPr>
          <w:rFonts w:asciiTheme="majorHAnsi" w:hAnsiTheme="majorHAnsi" w:cstheme="majorHAnsi"/>
        </w:rPr>
        <w:t>ed</w:t>
      </w:r>
      <w:r w:rsidR="00471E46">
        <w:rPr>
          <w:rFonts w:asciiTheme="majorHAnsi" w:hAnsiTheme="majorHAnsi" w:cstheme="majorHAnsi"/>
        </w:rPr>
        <w:t xml:space="preserve">, leave the Keep these values option.  Otherwise, click the down arrow to the right </w:t>
      </w:r>
      <w:r w:rsidR="00C57C4C">
        <w:rPr>
          <w:rFonts w:asciiTheme="majorHAnsi" w:hAnsiTheme="majorHAnsi" w:cstheme="majorHAnsi"/>
        </w:rPr>
        <w:t xml:space="preserve">of Keep these values, </w:t>
      </w:r>
      <w:r w:rsidR="00471E46">
        <w:rPr>
          <w:rFonts w:asciiTheme="majorHAnsi" w:hAnsiTheme="majorHAnsi" w:cstheme="majorHAnsi"/>
        </w:rPr>
        <w:t xml:space="preserve">and select </w:t>
      </w:r>
      <w:r w:rsidR="00721C56">
        <w:rPr>
          <w:rFonts w:asciiTheme="majorHAnsi" w:hAnsiTheme="majorHAnsi" w:cstheme="majorHAnsi"/>
        </w:rPr>
        <w:t>Exclude these values.</w:t>
      </w:r>
    </w:p>
    <w:p w14:paraId="4C46F512" w14:textId="77777777" w:rsidR="00DB6950" w:rsidRPr="00DB6950" w:rsidRDefault="00DB6950" w:rsidP="00DB6950">
      <w:pPr>
        <w:pStyle w:val="ListParagraph"/>
        <w:spacing w:after="0" w:line="276" w:lineRule="auto"/>
        <w:ind w:left="2340"/>
        <w:rPr>
          <w:rFonts w:ascii="Arial" w:eastAsiaTheme="majorEastAsia" w:hAnsi="Arial" w:cs="Arial"/>
          <w:bCs/>
        </w:rPr>
      </w:pPr>
    </w:p>
    <w:p w14:paraId="26831D1E" w14:textId="02A15069" w:rsidR="00471E46" w:rsidRPr="00471E46" w:rsidRDefault="00471E46"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For text values, </w:t>
      </w:r>
      <w:r w:rsidR="000C0FAC">
        <w:rPr>
          <w:rFonts w:asciiTheme="majorHAnsi" w:hAnsiTheme="majorHAnsi" w:cstheme="majorHAnsi"/>
        </w:rPr>
        <w:t>to enter</w:t>
      </w:r>
      <w:r>
        <w:rPr>
          <w:rFonts w:asciiTheme="majorHAnsi" w:hAnsiTheme="majorHAnsi" w:cstheme="majorHAnsi"/>
        </w:rPr>
        <w:t xml:space="preserve"> complete values instead of partial ones (</w:t>
      </w:r>
      <w:r w:rsidR="00C57C4C">
        <w:rPr>
          <w:rFonts w:asciiTheme="majorHAnsi" w:hAnsiTheme="majorHAnsi" w:cstheme="majorHAnsi"/>
        </w:rPr>
        <w:t>“</w:t>
      </w:r>
      <w:r>
        <w:rPr>
          <w:rFonts w:asciiTheme="majorHAnsi" w:hAnsiTheme="majorHAnsi" w:cstheme="majorHAnsi"/>
        </w:rPr>
        <w:t>Undergraduate</w:t>
      </w:r>
      <w:r w:rsidR="00C57C4C">
        <w:rPr>
          <w:rFonts w:asciiTheme="majorHAnsi" w:hAnsiTheme="majorHAnsi" w:cstheme="majorHAnsi"/>
        </w:rPr>
        <w:t>”</w:t>
      </w:r>
      <w:r>
        <w:rPr>
          <w:rFonts w:asciiTheme="majorHAnsi" w:hAnsiTheme="majorHAnsi" w:cstheme="majorHAnsi"/>
        </w:rPr>
        <w:t xml:space="preserve"> instead of </w:t>
      </w:r>
      <w:r w:rsidR="00C57C4C">
        <w:rPr>
          <w:rFonts w:asciiTheme="majorHAnsi" w:hAnsiTheme="majorHAnsi" w:cstheme="majorHAnsi"/>
        </w:rPr>
        <w:t>“</w:t>
      </w:r>
      <w:r>
        <w:rPr>
          <w:rFonts w:asciiTheme="majorHAnsi" w:hAnsiTheme="majorHAnsi" w:cstheme="majorHAnsi"/>
        </w:rPr>
        <w:t>Under</w:t>
      </w:r>
      <w:r w:rsidR="00C57C4C">
        <w:rPr>
          <w:rFonts w:asciiTheme="majorHAnsi" w:hAnsiTheme="majorHAnsi" w:cstheme="majorHAnsi"/>
        </w:rPr>
        <w:t>”</w:t>
      </w:r>
      <w:r>
        <w:rPr>
          <w:rFonts w:asciiTheme="majorHAnsi" w:hAnsiTheme="majorHAnsi" w:cstheme="majorHAnsi"/>
        </w:rPr>
        <w:t>), leave the Contains option.  Otherwise, c</w:t>
      </w:r>
      <w:r w:rsidR="00721C56">
        <w:rPr>
          <w:rFonts w:asciiTheme="majorHAnsi" w:hAnsiTheme="majorHAnsi" w:cstheme="majorHAnsi"/>
        </w:rPr>
        <w:t>lick on</w:t>
      </w:r>
      <w:r w:rsidR="00DB6950">
        <w:rPr>
          <w:rFonts w:asciiTheme="majorHAnsi" w:hAnsiTheme="majorHAnsi" w:cstheme="majorHAnsi"/>
        </w:rPr>
        <w:t xml:space="preserve"> the down arrow to the right of</w:t>
      </w:r>
      <w:r w:rsidR="00721C56">
        <w:rPr>
          <w:rFonts w:asciiTheme="majorHAnsi" w:hAnsiTheme="majorHAnsi" w:cstheme="majorHAnsi"/>
        </w:rPr>
        <w:t xml:space="preserve"> Contains and choose either Starts with Ends with or Matches SQL pattern (not explained here).</w:t>
      </w:r>
      <w:r w:rsidR="004B35F3">
        <w:rPr>
          <w:rFonts w:asciiTheme="majorHAnsi" w:hAnsiTheme="majorHAnsi" w:cstheme="majorHAnsi"/>
        </w:rPr>
        <w:t xml:space="preserve">  </w:t>
      </w:r>
    </w:p>
    <w:p w14:paraId="0F00D860" w14:textId="77777777" w:rsidR="00471E46" w:rsidRPr="00471E46" w:rsidRDefault="00471E46" w:rsidP="00471E46">
      <w:pPr>
        <w:pStyle w:val="ListParagraph"/>
        <w:rPr>
          <w:rFonts w:asciiTheme="majorHAnsi" w:hAnsiTheme="majorHAnsi" w:cstheme="majorHAnsi"/>
        </w:rPr>
      </w:pPr>
    </w:p>
    <w:p w14:paraId="74D14534" w14:textId="15F3CAC9" w:rsidR="00721C56" w:rsidRPr="00721C56" w:rsidRDefault="004B35F3"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For numeric values</w:t>
      </w:r>
      <w:r w:rsidR="00471E46">
        <w:rPr>
          <w:rFonts w:asciiTheme="majorHAnsi" w:hAnsiTheme="majorHAnsi" w:cstheme="majorHAnsi"/>
        </w:rPr>
        <w:t xml:space="preserve">, if </w:t>
      </w:r>
      <w:r w:rsidR="000C0FAC">
        <w:rPr>
          <w:rFonts w:asciiTheme="majorHAnsi" w:hAnsiTheme="majorHAnsi" w:cstheme="majorHAnsi"/>
        </w:rPr>
        <w:t>us</w:t>
      </w:r>
      <w:r w:rsidR="00C57C4C">
        <w:rPr>
          <w:rFonts w:asciiTheme="majorHAnsi" w:hAnsiTheme="majorHAnsi" w:cstheme="majorHAnsi"/>
        </w:rPr>
        <w:t>ing</w:t>
      </w:r>
      <w:r w:rsidR="000C0FAC">
        <w:rPr>
          <w:rFonts w:asciiTheme="majorHAnsi" w:hAnsiTheme="majorHAnsi" w:cstheme="majorHAnsi"/>
        </w:rPr>
        <w:t xml:space="preserve"> </w:t>
      </w:r>
      <w:r w:rsidR="00471E46">
        <w:rPr>
          <w:rFonts w:asciiTheme="majorHAnsi" w:hAnsiTheme="majorHAnsi" w:cstheme="majorHAnsi"/>
        </w:rPr>
        <w:t>greater than</w:t>
      </w:r>
      <w:r w:rsidR="000C0FAC">
        <w:rPr>
          <w:rFonts w:asciiTheme="majorHAnsi" w:hAnsiTheme="majorHAnsi" w:cstheme="majorHAnsi"/>
        </w:rPr>
        <w:t xml:space="preserve"> as the operator</w:t>
      </w:r>
      <w:r w:rsidR="00471E46">
        <w:rPr>
          <w:rFonts w:asciiTheme="majorHAnsi" w:hAnsiTheme="majorHAnsi" w:cstheme="majorHAnsi"/>
        </w:rPr>
        <w:t>, leave the Greater than option. Otherwise, click on the down arrow to the right</w:t>
      </w:r>
      <w:r w:rsidR="00C57C4C">
        <w:rPr>
          <w:rFonts w:asciiTheme="majorHAnsi" w:hAnsiTheme="majorHAnsi" w:cstheme="majorHAnsi"/>
        </w:rPr>
        <w:t xml:space="preserve"> o</w:t>
      </w:r>
      <w:r w:rsidR="00471E46">
        <w:rPr>
          <w:rFonts w:asciiTheme="majorHAnsi" w:hAnsiTheme="majorHAnsi" w:cstheme="majorHAnsi"/>
        </w:rPr>
        <w:t>f Greater than</w:t>
      </w:r>
      <w:r w:rsidR="00C57C4C">
        <w:rPr>
          <w:rFonts w:asciiTheme="majorHAnsi" w:hAnsiTheme="majorHAnsi" w:cstheme="majorHAnsi"/>
        </w:rPr>
        <w:t>,</w:t>
      </w:r>
      <w:r w:rsidR="00471E46">
        <w:rPr>
          <w:rFonts w:asciiTheme="majorHAnsi" w:hAnsiTheme="majorHAnsi" w:cstheme="majorHAnsi"/>
        </w:rPr>
        <w:t xml:space="preserve"> and select another</w:t>
      </w:r>
      <w:r>
        <w:rPr>
          <w:rFonts w:asciiTheme="majorHAnsi" w:hAnsiTheme="majorHAnsi" w:cstheme="majorHAnsi"/>
        </w:rPr>
        <w:t xml:space="preserve"> mathematical operator such as </w:t>
      </w:r>
      <w:r w:rsidR="00C57C4C">
        <w:rPr>
          <w:rFonts w:asciiTheme="majorHAnsi" w:hAnsiTheme="majorHAnsi" w:cstheme="majorHAnsi"/>
        </w:rPr>
        <w:t>&lt;</w:t>
      </w:r>
      <w:r>
        <w:rPr>
          <w:rFonts w:asciiTheme="majorHAnsi" w:hAnsiTheme="majorHAnsi" w:cstheme="majorHAnsi"/>
        </w:rPr>
        <w:t xml:space="preserve"> or </w:t>
      </w:r>
      <w:r w:rsidR="00471E46">
        <w:rPr>
          <w:rFonts w:asciiTheme="majorHAnsi" w:hAnsiTheme="majorHAnsi" w:cstheme="majorHAnsi"/>
        </w:rPr>
        <w:t>between, etc.</w:t>
      </w:r>
    </w:p>
    <w:p w14:paraId="51B021EF" w14:textId="77777777" w:rsidR="00DB6950" w:rsidRPr="00DB6950" w:rsidRDefault="00DB6950" w:rsidP="00DB6950">
      <w:pPr>
        <w:pStyle w:val="ListParagraph"/>
        <w:spacing w:after="0" w:line="276" w:lineRule="auto"/>
        <w:ind w:left="2340"/>
        <w:rPr>
          <w:rFonts w:ascii="Arial" w:eastAsiaTheme="majorEastAsia" w:hAnsi="Arial" w:cs="Arial"/>
          <w:bCs/>
        </w:rPr>
      </w:pPr>
    </w:p>
    <w:p w14:paraId="33E1EECE" w14:textId="2C82D8F5" w:rsidR="00471E46" w:rsidRPr="00471E46" w:rsidRDefault="004B35F3"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For text</w:t>
      </w:r>
      <w:r w:rsidR="00471E46">
        <w:rPr>
          <w:rFonts w:asciiTheme="majorHAnsi" w:hAnsiTheme="majorHAnsi" w:cstheme="majorHAnsi"/>
        </w:rPr>
        <w:t xml:space="preserve"> values</w:t>
      </w:r>
      <w:r>
        <w:rPr>
          <w:rFonts w:asciiTheme="majorHAnsi" w:hAnsiTheme="majorHAnsi" w:cstheme="majorHAnsi"/>
        </w:rPr>
        <w:t xml:space="preserve">, </w:t>
      </w:r>
      <w:r w:rsidR="00471E46">
        <w:rPr>
          <w:rFonts w:asciiTheme="majorHAnsi" w:hAnsiTheme="majorHAnsi" w:cstheme="majorHAnsi"/>
        </w:rPr>
        <w:t>click in the Input conditions</w:t>
      </w:r>
      <w:r w:rsidR="00C57C4C">
        <w:rPr>
          <w:rFonts w:asciiTheme="majorHAnsi" w:hAnsiTheme="majorHAnsi" w:cstheme="majorHAnsi"/>
        </w:rPr>
        <w:t xml:space="preserve"> and </w:t>
      </w:r>
      <w:r w:rsidR="00471E46">
        <w:rPr>
          <w:rFonts w:asciiTheme="majorHAnsi" w:hAnsiTheme="majorHAnsi" w:cstheme="majorHAnsi"/>
        </w:rPr>
        <w:t xml:space="preserve">enter the full or partial value to filter on.  </w:t>
      </w:r>
    </w:p>
    <w:p w14:paraId="7D932B99" w14:textId="77777777" w:rsidR="00471E46" w:rsidRPr="00471E46" w:rsidRDefault="00471E46" w:rsidP="00471E46">
      <w:pPr>
        <w:pStyle w:val="ListParagraph"/>
        <w:rPr>
          <w:rFonts w:asciiTheme="majorHAnsi" w:hAnsiTheme="majorHAnsi" w:cstheme="majorHAnsi"/>
        </w:rPr>
      </w:pPr>
    </w:p>
    <w:p w14:paraId="6762E30D" w14:textId="05895A6B" w:rsidR="00721C56" w:rsidRPr="00721C56" w:rsidRDefault="004B35F3"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For numeric</w:t>
      </w:r>
      <w:r w:rsidR="00471E46">
        <w:rPr>
          <w:rFonts w:asciiTheme="majorHAnsi" w:hAnsiTheme="majorHAnsi" w:cstheme="majorHAnsi"/>
        </w:rPr>
        <w:t xml:space="preserve"> values</w:t>
      </w:r>
      <w:r>
        <w:rPr>
          <w:rFonts w:asciiTheme="majorHAnsi" w:hAnsiTheme="majorHAnsi" w:cstheme="majorHAnsi"/>
        </w:rPr>
        <w:t xml:space="preserve">, </w:t>
      </w:r>
      <w:r w:rsidR="00471E46">
        <w:rPr>
          <w:rFonts w:asciiTheme="majorHAnsi" w:hAnsiTheme="majorHAnsi" w:cstheme="majorHAnsi"/>
        </w:rPr>
        <w:t xml:space="preserve">click in the </w:t>
      </w:r>
      <w:r w:rsidR="00C57C4C">
        <w:rPr>
          <w:rFonts w:asciiTheme="majorHAnsi" w:hAnsiTheme="majorHAnsi" w:cstheme="majorHAnsi"/>
        </w:rPr>
        <w:t>right</w:t>
      </w:r>
      <w:r w:rsidR="00471E46">
        <w:rPr>
          <w:rFonts w:asciiTheme="majorHAnsi" w:hAnsiTheme="majorHAnsi" w:cstheme="majorHAnsi"/>
        </w:rPr>
        <w:t xml:space="preserve"> box </w:t>
      </w:r>
      <w:r w:rsidR="00C57C4C">
        <w:rPr>
          <w:rFonts w:asciiTheme="majorHAnsi" w:hAnsiTheme="majorHAnsi" w:cstheme="majorHAnsi"/>
        </w:rPr>
        <w:t xml:space="preserve">across from the selected operator, </w:t>
      </w:r>
      <w:r w:rsidR="00471E46">
        <w:rPr>
          <w:rFonts w:asciiTheme="majorHAnsi" w:hAnsiTheme="majorHAnsi" w:cstheme="majorHAnsi"/>
        </w:rPr>
        <w:t xml:space="preserve">and </w:t>
      </w:r>
      <w:r>
        <w:rPr>
          <w:rFonts w:asciiTheme="majorHAnsi" w:hAnsiTheme="majorHAnsi" w:cstheme="majorHAnsi"/>
        </w:rPr>
        <w:t xml:space="preserve">enter the number or formula </w:t>
      </w:r>
      <w:r w:rsidR="00471E46">
        <w:rPr>
          <w:rFonts w:asciiTheme="majorHAnsi" w:hAnsiTheme="majorHAnsi" w:cstheme="majorHAnsi"/>
        </w:rPr>
        <w:t>to filter on</w:t>
      </w:r>
      <w:r>
        <w:rPr>
          <w:rFonts w:asciiTheme="majorHAnsi" w:hAnsiTheme="majorHAnsi" w:cstheme="majorHAnsi"/>
        </w:rPr>
        <w:t>.</w:t>
      </w:r>
    </w:p>
    <w:p w14:paraId="1B24E4E4" w14:textId="77777777" w:rsidR="00DB6950" w:rsidRPr="00DB6950" w:rsidRDefault="00DB6950" w:rsidP="00DB6950">
      <w:pPr>
        <w:pStyle w:val="ListParagraph"/>
        <w:spacing w:after="0" w:line="276" w:lineRule="auto"/>
        <w:ind w:left="2340"/>
        <w:rPr>
          <w:rFonts w:ascii="Arial" w:eastAsiaTheme="majorEastAsia" w:hAnsi="Arial" w:cs="Arial"/>
          <w:bCs/>
        </w:rPr>
      </w:pPr>
    </w:p>
    <w:p w14:paraId="537F2B83" w14:textId="77777777" w:rsidR="00DB6950" w:rsidRPr="00DB6950" w:rsidRDefault="00721C56"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Click OK to filter the report.</w:t>
      </w:r>
    </w:p>
    <w:p w14:paraId="50B5254B" w14:textId="77777777" w:rsidR="00DB6950" w:rsidRPr="00DB6950" w:rsidRDefault="00DB6950" w:rsidP="00DB6950">
      <w:pPr>
        <w:pStyle w:val="ListParagraph"/>
        <w:rPr>
          <w:rFonts w:asciiTheme="majorHAnsi" w:hAnsiTheme="majorHAnsi" w:cstheme="majorHAnsi"/>
        </w:rPr>
      </w:pPr>
    </w:p>
    <w:p w14:paraId="29575A1C" w14:textId="5B91C60A" w:rsidR="005B00D1" w:rsidRPr="00DB6950" w:rsidRDefault="005B00D1" w:rsidP="006159DB">
      <w:pPr>
        <w:pStyle w:val="ListParagraph"/>
        <w:numPr>
          <w:ilvl w:val="1"/>
          <w:numId w:val="20"/>
        </w:numPr>
        <w:spacing w:after="0" w:line="276" w:lineRule="auto"/>
        <w:rPr>
          <w:rFonts w:ascii="Arial" w:eastAsiaTheme="majorEastAsia" w:hAnsi="Arial" w:cs="Arial"/>
          <w:bCs/>
        </w:rPr>
      </w:pPr>
      <w:r w:rsidRPr="00DB6950">
        <w:rPr>
          <w:rFonts w:asciiTheme="majorHAnsi" w:hAnsiTheme="majorHAnsi" w:cstheme="majorHAnsi"/>
        </w:rPr>
        <w:t xml:space="preserve">The report may not update right away.  If the screen goes blank, click the </w:t>
      </w:r>
      <w:r w:rsidRPr="00266880">
        <w:rPr>
          <w:noProof/>
        </w:rPr>
        <w:drawing>
          <wp:inline distT="0" distB="0" distL="0" distR="0" wp14:anchorId="61E6D347" wp14:editId="6F44411A">
            <wp:extent cx="144793" cy="152413"/>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filter(s).  Unless the report runs quickly and the </w:t>
      </w:r>
      <w:r w:rsidR="000C0FAC">
        <w:rPr>
          <w:rFonts w:asciiTheme="majorHAnsi" w:hAnsiTheme="majorHAnsi" w:cstheme="majorHAnsi"/>
        </w:rPr>
        <w:t xml:space="preserve">desired </w:t>
      </w:r>
      <w:r w:rsidRPr="00DB6950">
        <w:rPr>
          <w:rFonts w:asciiTheme="majorHAnsi" w:hAnsiTheme="majorHAnsi" w:cstheme="majorHAnsi"/>
        </w:rPr>
        <w:t>filter is basic, it is recommended to export the report to Excel and use the filter in that tool.</w:t>
      </w:r>
    </w:p>
    <w:p w14:paraId="15EA0DCC" w14:textId="77777777" w:rsidR="00DB6950" w:rsidRPr="00DB6950" w:rsidRDefault="00DB6950" w:rsidP="00DB6950">
      <w:pPr>
        <w:pStyle w:val="ListParagraph"/>
        <w:spacing w:after="0" w:line="276" w:lineRule="auto"/>
        <w:ind w:left="1440"/>
        <w:rPr>
          <w:rFonts w:ascii="Arial" w:eastAsiaTheme="majorEastAsia" w:hAnsi="Arial" w:cs="Arial"/>
          <w:bCs/>
        </w:rPr>
      </w:pPr>
    </w:p>
    <w:p w14:paraId="0C45C1DC" w14:textId="64DE841D" w:rsidR="005B00D1" w:rsidRPr="00DB6950" w:rsidRDefault="00DB6950" w:rsidP="006159DB">
      <w:pPr>
        <w:pStyle w:val="ListParagraph"/>
        <w:numPr>
          <w:ilvl w:val="1"/>
          <w:numId w:val="20"/>
        </w:numPr>
        <w:spacing w:after="0" w:line="276" w:lineRule="auto"/>
        <w:rPr>
          <w:rFonts w:asciiTheme="majorHAnsi" w:eastAsiaTheme="majorEastAsia" w:hAnsiTheme="majorHAnsi" w:cstheme="majorHAnsi"/>
          <w:i/>
          <w:iCs/>
        </w:rPr>
      </w:pPr>
      <w:r w:rsidRPr="00DB6950">
        <w:rPr>
          <w:rFonts w:asciiTheme="majorHAnsi" w:hAnsiTheme="majorHAnsi" w:cstheme="majorHAnsi"/>
        </w:rPr>
        <w:t xml:space="preserve">To remove </w:t>
      </w:r>
      <w:r w:rsidR="00137A4E">
        <w:rPr>
          <w:rFonts w:asciiTheme="majorHAnsi" w:hAnsiTheme="majorHAnsi" w:cstheme="majorHAnsi"/>
        </w:rPr>
        <w:t xml:space="preserve">the interactive </w:t>
      </w:r>
      <w:r w:rsidRPr="00DB6950">
        <w:rPr>
          <w:rFonts w:asciiTheme="majorHAnsi" w:hAnsiTheme="majorHAnsi" w:cstheme="majorHAnsi"/>
        </w:rPr>
        <w:t>filters</w:t>
      </w:r>
      <w:r w:rsidR="00137A4E">
        <w:rPr>
          <w:rFonts w:asciiTheme="majorHAnsi" w:hAnsiTheme="majorHAnsi" w:cstheme="majorHAnsi"/>
        </w:rPr>
        <w:t xml:space="preserve"> just created</w:t>
      </w:r>
      <w:r w:rsidRPr="00DB6950">
        <w:rPr>
          <w:rFonts w:asciiTheme="majorHAnsi" w:hAnsiTheme="majorHAnsi" w:cstheme="majorHAnsi"/>
        </w:rPr>
        <w:t xml:space="preserve">, click on the </w:t>
      </w:r>
      <w:r w:rsidR="00C57C4C">
        <w:rPr>
          <w:rFonts w:asciiTheme="majorHAnsi" w:hAnsiTheme="majorHAnsi" w:cstheme="majorHAnsi"/>
        </w:rPr>
        <w:t>F</w:t>
      </w:r>
      <w:r w:rsidRPr="00DB6950">
        <w:rPr>
          <w:rFonts w:asciiTheme="majorHAnsi" w:hAnsiTheme="majorHAnsi" w:cstheme="majorHAnsi"/>
        </w:rPr>
        <w:t xml:space="preserve">ilter </w:t>
      </w:r>
      <w:proofErr w:type="gramStart"/>
      <w:r w:rsidRPr="00DB6950">
        <w:rPr>
          <w:rFonts w:asciiTheme="majorHAnsi" w:hAnsiTheme="majorHAnsi" w:cstheme="majorHAnsi"/>
        </w:rPr>
        <w:t>icon</w:t>
      </w:r>
      <w:proofErr w:type="gramEnd"/>
      <w:r w:rsidRPr="00DB6950">
        <w:rPr>
          <w:rFonts w:asciiTheme="majorHAnsi" w:hAnsiTheme="majorHAnsi" w:cstheme="majorHAnsi"/>
        </w:rPr>
        <w:t xml:space="preserve"> and select the Remove </w:t>
      </w:r>
      <w:r>
        <w:rPr>
          <w:rFonts w:asciiTheme="majorHAnsi" w:hAnsiTheme="majorHAnsi" w:cstheme="majorHAnsi"/>
        </w:rPr>
        <w:t xml:space="preserve">all </w:t>
      </w:r>
      <w:r w:rsidRPr="00DB6950">
        <w:rPr>
          <w:rFonts w:asciiTheme="majorHAnsi" w:hAnsiTheme="majorHAnsi" w:cstheme="majorHAnsi"/>
        </w:rPr>
        <w:t xml:space="preserve">filters option. </w:t>
      </w:r>
    </w:p>
    <w:p w14:paraId="1D92A2D5" w14:textId="77777777" w:rsidR="00DB6950" w:rsidRPr="00D6616F" w:rsidRDefault="00DB6950" w:rsidP="00DB6950">
      <w:pPr>
        <w:pStyle w:val="ListParagraph"/>
        <w:spacing w:after="0" w:line="276" w:lineRule="auto"/>
        <w:ind w:left="1440"/>
        <w:rPr>
          <w:rFonts w:asciiTheme="majorHAnsi" w:eastAsiaTheme="majorEastAsia" w:hAnsiTheme="majorHAnsi" w:cstheme="majorHAnsi"/>
        </w:rPr>
      </w:pPr>
    </w:p>
    <w:p w14:paraId="2850F83D" w14:textId="1F117C80" w:rsidR="00563025" w:rsidRDefault="00D6616F" w:rsidP="006159DB">
      <w:pPr>
        <w:pStyle w:val="ListParagraph"/>
        <w:numPr>
          <w:ilvl w:val="0"/>
          <w:numId w:val="20"/>
        </w:numPr>
        <w:spacing w:after="0"/>
        <w:rPr>
          <w:rFonts w:asciiTheme="majorHAnsi" w:eastAsiaTheme="majorEastAsia" w:hAnsiTheme="majorHAnsi" w:cstheme="majorHAnsi"/>
        </w:rPr>
      </w:pPr>
      <w:r w:rsidRPr="00D6616F">
        <w:rPr>
          <w:rFonts w:asciiTheme="majorHAnsi" w:eastAsiaTheme="majorEastAsia" w:hAnsiTheme="majorHAnsi" w:cstheme="majorHAnsi"/>
          <w:b/>
          <w:bCs/>
        </w:rPr>
        <w:t>Interactive Sorting:</w:t>
      </w:r>
      <w:r>
        <w:rPr>
          <w:rFonts w:asciiTheme="majorHAnsi" w:eastAsiaTheme="majorEastAsia" w:hAnsiTheme="majorHAnsi" w:cstheme="majorHAnsi"/>
        </w:rPr>
        <w:t xml:space="preserve">  Change the sorting of the report.</w:t>
      </w:r>
    </w:p>
    <w:p w14:paraId="76516720" w14:textId="77777777" w:rsidR="00C57C4C" w:rsidRDefault="00C57C4C" w:rsidP="00C57C4C">
      <w:pPr>
        <w:pStyle w:val="ListParagraph"/>
        <w:spacing w:after="0" w:line="276" w:lineRule="auto"/>
        <w:ind w:left="1440"/>
        <w:rPr>
          <w:rFonts w:ascii="Arial" w:eastAsiaTheme="majorEastAsia" w:hAnsi="Arial" w:cs="Arial"/>
          <w:bCs/>
        </w:rPr>
      </w:pPr>
    </w:p>
    <w:p w14:paraId="28B26123" w14:textId="1A1776D9" w:rsidR="004024FB" w:rsidRDefault="004024FB"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w:t>
      </w:r>
      <w:r w:rsidR="000C0FAC">
        <w:rPr>
          <w:rFonts w:ascii="Arial" w:eastAsiaTheme="majorEastAsia" w:hAnsi="Arial" w:cs="Arial"/>
          <w:bCs/>
        </w:rPr>
        <w:t xml:space="preserve">to be </w:t>
      </w:r>
      <w:r>
        <w:rPr>
          <w:rFonts w:ascii="Arial" w:eastAsiaTheme="majorEastAsia" w:hAnsi="Arial" w:cs="Arial"/>
          <w:bCs/>
        </w:rPr>
        <w:t>sort</w:t>
      </w:r>
      <w:r w:rsidR="000C0FAC">
        <w:rPr>
          <w:rFonts w:ascii="Arial" w:eastAsiaTheme="majorEastAsia" w:hAnsi="Arial" w:cs="Arial"/>
          <w:bCs/>
        </w:rPr>
        <w:t>ed</w:t>
      </w:r>
      <w:r>
        <w:rPr>
          <w:rFonts w:ascii="Arial" w:eastAsiaTheme="majorEastAsia" w:hAnsi="Arial" w:cs="Arial"/>
          <w:bCs/>
        </w:rPr>
        <w:t xml:space="preserve"> has been run and </w:t>
      </w:r>
      <w:r w:rsidR="000C0FAC">
        <w:rPr>
          <w:rFonts w:ascii="Arial" w:eastAsiaTheme="majorEastAsia" w:hAnsi="Arial" w:cs="Arial"/>
          <w:bCs/>
        </w:rPr>
        <w:t>is displaying in Cognos</w:t>
      </w:r>
      <w:r>
        <w:rPr>
          <w:rFonts w:ascii="Arial" w:eastAsiaTheme="majorEastAsia" w:hAnsi="Arial" w:cs="Arial"/>
          <w:bCs/>
        </w:rPr>
        <w:t xml:space="preserve">.  If not, see </w:t>
      </w:r>
      <w:r w:rsidR="00C57C4C">
        <w:rPr>
          <w:rFonts w:ascii="Arial" w:eastAsiaTheme="majorEastAsia" w:hAnsi="Arial" w:cs="Arial"/>
          <w:bCs/>
        </w:rPr>
        <w:t xml:space="preserve">the </w:t>
      </w:r>
      <w:r>
        <w:rPr>
          <w:rFonts w:ascii="Arial" w:eastAsiaTheme="majorEastAsia" w:hAnsi="Arial" w:cs="Arial"/>
          <w:bCs/>
        </w:rPr>
        <w:t>View a Report procedure to run a report.</w:t>
      </w:r>
    </w:p>
    <w:p w14:paraId="5E455674" w14:textId="77777777" w:rsidR="004024FB" w:rsidRDefault="004024FB" w:rsidP="004024FB">
      <w:pPr>
        <w:pStyle w:val="ListParagraph"/>
        <w:spacing w:after="0"/>
        <w:ind w:left="1440"/>
        <w:rPr>
          <w:rFonts w:asciiTheme="majorHAnsi" w:eastAsiaTheme="majorEastAsia" w:hAnsiTheme="majorHAnsi" w:cstheme="majorHAnsi"/>
        </w:rPr>
      </w:pPr>
    </w:p>
    <w:p w14:paraId="4F4103C9" w14:textId="24C5D116" w:rsidR="000C0FAC" w:rsidRDefault="000C0FAC"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confirm the displayed report is an interactive report, </w:t>
      </w:r>
      <w:r w:rsidR="00C57C4C">
        <w:rPr>
          <w:rFonts w:asciiTheme="majorHAnsi" w:eastAsiaTheme="majorEastAsia" w:hAnsiTheme="majorHAnsi" w:cstheme="majorHAnsi"/>
        </w:rPr>
        <w:t xml:space="preserve">check that </w:t>
      </w:r>
      <w:r>
        <w:rPr>
          <w:rFonts w:asciiTheme="majorHAnsi" w:eastAsiaTheme="majorEastAsia" w:hAnsiTheme="majorHAnsi" w:cstheme="majorHAnsi"/>
        </w:rPr>
        <w:t xml:space="preserve">the </w:t>
      </w:r>
      <w:r w:rsidRPr="00A55158">
        <w:rPr>
          <w:rFonts w:asciiTheme="majorHAnsi" w:hAnsiTheme="majorHAnsi" w:cstheme="majorHAnsi"/>
          <w:noProof/>
        </w:rPr>
        <w:drawing>
          <wp:inline distT="0" distB="0" distL="0" distR="0" wp14:anchorId="0C3B15A2" wp14:editId="51B992A3">
            <wp:extent cx="434378" cy="129551"/>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C57C4C">
        <w:rPr>
          <w:rFonts w:asciiTheme="majorHAnsi" w:eastAsiaTheme="majorEastAsia" w:hAnsiTheme="majorHAnsi" w:cstheme="majorHAnsi"/>
        </w:rPr>
        <w:t>U</w:t>
      </w:r>
      <w:r>
        <w:rPr>
          <w:rFonts w:asciiTheme="majorHAnsi" w:eastAsiaTheme="majorEastAsia" w:hAnsiTheme="majorHAnsi" w:cstheme="majorHAnsi"/>
        </w:rPr>
        <w:t xml:space="preserve">ndo and </w:t>
      </w:r>
      <w:r w:rsidR="00C57C4C">
        <w:rPr>
          <w:rFonts w:asciiTheme="majorHAnsi" w:eastAsiaTheme="majorEastAsia" w:hAnsiTheme="majorHAnsi" w:cstheme="majorHAnsi"/>
        </w:rPr>
        <w:t>R</w:t>
      </w:r>
      <w:r>
        <w:rPr>
          <w:rFonts w:asciiTheme="majorHAnsi" w:eastAsiaTheme="majorEastAsia" w:hAnsiTheme="majorHAnsi" w:cstheme="majorHAnsi"/>
        </w:rPr>
        <w:t xml:space="preserve">edo icons are displayed at the top </w:t>
      </w:r>
      <w:r w:rsidR="00C57C4C">
        <w:rPr>
          <w:rFonts w:asciiTheme="majorHAnsi" w:eastAsiaTheme="majorEastAsia" w:hAnsiTheme="majorHAnsi" w:cstheme="majorHAnsi"/>
        </w:rPr>
        <w:t xml:space="preserve">left-hand side </w:t>
      </w:r>
      <w:r>
        <w:rPr>
          <w:rFonts w:asciiTheme="majorHAnsi" w:eastAsiaTheme="majorEastAsia" w:hAnsiTheme="majorHAnsi" w:cstheme="majorHAnsi"/>
        </w:rPr>
        <w:t>of the report.</w:t>
      </w:r>
    </w:p>
    <w:p w14:paraId="27AF9458" w14:textId="77777777" w:rsidR="004024FB" w:rsidRDefault="004024FB" w:rsidP="004024FB">
      <w:pPr>
        <w:pStyle w:val="ListParagraph"/>
        <w:spacing w:after="0"/>
        <w:ind w:left="1440"/>
        <w:rPr>
          <w:rFonts w:asciiTheme="majorHAnsi" w:eastAsiaTheme="majorEastAsia" w:hAnsiTheme="majorHAnsi" w:cstheme="majorHAnsi"/>
        </w:rPr>
      </w:pPr>
    </w:p>
    <w:p w14:paraId="7CE20C05" w14:textId="75645076" w:rsidR="00D6616F" w:rsidRDefault="00D6616F"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View the current sorting that is being done on the report.</w:t>
      </w:r>
    </w:p>
    <w:p w14:paraId="6F609781" w14:textId="77777777" w:rsidR="004024FB" w:rsidRPr="004024FB" w:rsidRDefault="004024FB" w:rsidP="004024FB">
      <w:pPr>
        <w:pStyle w:val="ListParagraph"/>
        <w:rPr>
          <w:rFonts w:asciiTheme="majorHAnsi" w:eastAsiaTheme="majorEastAsia" w:hAnsiTheme="majorHAnsi" w:cstheme="majorHAnsi"/>
        </w:rPr>
      </w:pPr>
    </w:p>
    <w:p w14:paraId="11060647" w14:textId="7EC6A7FB" w:rsidR="00D6616F" w:rsidRDefault="00D6616F"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w:t>
      </w:r>
      <w:r w:rsidR="004024FB">
        <w:rPr>
          <w:rFonts w:asciiTheme="majorHAnsi" w:eastAsiaTheme="majorEastAsia" w:hAnsiTheme="majorHAnsi" w:cstheme="majorHAnsi"/>
        </w:rPr>
        <w:t xml:space="preserve">interactive </w:t>
      </w:r>
      <w:r>
        <w:rPr>
          <w:rFonts w:asciiTheme="majorHAnsi" w:eastAsiaTheme="majorEastAsia" w:hAnsiTheme="majorHAnsi" w:cstheme="majorHAnsi"/>
        </w:rPr>
        <w:t>toolbar is docked</w:t>
      </w:r>
      <w:r w:rsidR="004024FB">
        <w:rPr>
          <w:rFonts w:asciiTheme="majorHAnsi" w:eastAsiaTheme="majorEastAsia" w:hAnsiTheme="majorHAnsi" w:cstheme="majorHAnsi"/>
        </w:rPr>
        <w:t>,</w:t>
      </w:r>
      <w:r>
        <w:rPr>
          <w:rFonts w:asciiTheme="majorHAnsi" w:eastAsiaTheme="majorEastAsia" w:hAnsiTheme="majorHAnsi" w:cstheme="majorHAnsi"/>
        </w:rPr>
        <w:t xml:space="preserve"> </w:t>
      </w:r>
      <w:r w:rsidR="00A42F89">
        <w:rPr>
          <w:rFonts w:asciiTheme="majorHAnsi" w:eastAsiaTheme="majorEastAsia" w:hAnsiTheme="majorHAnsi" w:cstheme="majorHAnsi"/>
        </w:rPr>
        <w:t>the Dock or Undock Interactive Toolbar icon</w:t>
      </w:r>
      <w:r>
        <w:rPr>
          <w:rFonts w:asciiTheme="majorHAnsi" w:eastAsiaTheme="majorEastAsia" w:hAnsiTheme="majorHAnsi" w:cstheme="majorHAnsi"/>
        </w:rPr>
        <w:t xml:space="preserve"> </w:t>
      </w:r>
      <w:r w:rsidR="000C0FAC">
        <w:rPr>
          <w:rFonts w:asciiTheme="majorHAnsi" w:eastAsiaTheme="majorEastAsia" w:hAnsiTheme="majorHAnsi" w:cstheme="majorHAnsi"/>
        </w:rPr>
        <w:t xml:space="preserve">is displayed </w:t>
      </w:r>
      <w:r>
        <w:rPr>
          <w:rFonts w:asciiTheme="majorHAnsi" w:eastAsiaTheme="majorEastAsia" w:hAnsiTheme="majorHAnsi" w:cstheme="majorHAnsi"/>
        </w:rPr>
        <w:t>at the upper left</w:t>
      </w:r>
      <w:r w:rsidR="000C0FAC">
        <w:rPr>
          <w:rFonts w:asciiTheme="majorHAnsi" w:eastAsiaTheme="majorEastAsia" w:hAnsiTheme="majorHAnsi" w:cstheme="majorHAnsi"/>
        </w:rPr>
        <w:t xml:space="preserve"> </w:t>
      </w:r>
      <w:r>
        <w:rPr>
          <w:rFonts w:asciiTheme="majorHAnsi" w:eastAsiaTheme="majorEastAsia" w:hAnsiTheme="majorHAnsi" w:cstheme="majorHAnsi"/>
        </w:rPr>
        <w:t>side at the top of the report.</w:t>
      </w:r>
      <w:r w:rsidR="004024FB">
        <w:rPr>
          <w:rFonts w:asciiTheme="majorHAnsi" w:eastAsiaTheme="majorEastAsia" w:hAnsiTheme="majorHAnsi" w:cstheme="majorHAnsi"/>
        </w:rPr>
        <w:t xml:space="preserve">  </w:t>
      </w:r>
    </w:p>
    <w:p w14:paraId="623D1E0F" w14:textId="77777777" w:rsidR="004024FB" w:rsidRDefault="004024FB" w:rsidP="004024FB">
      <w:pPr>
        <w:pStyle w:val="ListParagraph"/>
        <w:spacing w:after="0"/>
        <w:ind w:left="2340"/>
        <w:rPr>
          <w:rFonts w:asciiTheme="majorHAnsi" w:eastAsiaTheme="majorEastAsia" w:hAnsiTheme="majorHAnsi" w:cstheme="majorHAnsi"/>
        </w:rPr>
      </w:pPr>
    </w:p>
    <w:p w14:paraId="03E0B630" w14:textId="7DC0042D" w:rsidR="004024FB" w:rsidRDefault="004024FB"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interactive toolbar is not docked, </w:t>
      </w:r>
      <w:r w:rsidR="000C0FAC">
        <w:rPr>
          <w:rFonts w:asciiTheme="majorHAnsi" w:eastAsiaTheme="majorEastAsia" w:hAnsiTheme="majorHAnsi" w:cstheme="majorHAnsi"/>
        </w:rPr>
        <w:t>it may not be visible</w:t>
      </w:r>
      <w:r>
        <w:rPr>
          <w:rFonts w:asciiTheme="majorHAnsi" w:eastAsiaTheme="majorEastAsia" w:hAnsiTheme="majorHAnsi" w:cstheme="majorHAnsi"/>
        </w:rPr>
        <w:t xml:space="preserve">.  Click on a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in the report and the toolbar will appear above it.  Click the </w:t>
      </w:r>
      <w:r w:rsidRPr="0065118E">
        <w:rPr>
          <w:noProof/>
        </w:rPr>
        <w:drawing>
          <wp:inline distT="0" distB="0" distL="0" distR="0" wp14:anchorId="4FD19191" wp14:editId="35CA445D">
            <wp:extent cx="152413" cy="15241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4B692F">
        <w:rPr>
          <w:rFonts w:asciiTheme="majorHAnsi" w:eastAsiaTheme="majorEastAsia" w:hAnsiTheme="majorHAnsi" w:cstheme="majorHAnsi"/>
        </w:rPr>
        <w:t>D</w:t>
      </w:r>
      <w:r>
        <w:rPr>
          <w:rFonts w:asciiTheme="majorHAnsi" w:eastAsiaTheme="majorEastAsia" w:hAnsiTheme="majorHAnsi" w:cstheme="majorHAnsi"/>
        </w:rPr>
        <w:t xml:space="preserve">ock </w:t>
      </w:r>
      <w:r w:rsidR="004B692F">
        <w:rPr>
          <w:rFonts w:asciiTheme="majorHAnsi" w:eastAsiaTheme="majorEastAsia" w:hAnsiTheme="majorHAnsi" w:cstheme="majorHAnsi"/>
        </w:rPr>
        <w:lastRenderedPageBreak/>
        <w:t xml:space="preserve">or Undock Interactive Toolbar </w:t>
      </w:r>
      <w:r>
        <w:rPr>
          <w:rFonts w:asciiTheme="majorHAnsi" w:eastAsiaTheme="majorEastAsia" w:hAnsiTheme="majorHAnsi" w:cstheme="majorHAnsi"/>
        </w:rPr>
        <w:t>icon to dock it on the upper-left side at the top of the report.</w:t>
      </w:r>
    </w:p>
    <w:p w14:paraId="375C65EA" w14:textId="77777777" w:rsidR="004024FB" w:rsidRPr="004024FB" w:rsidRDefault="004024FB" w:rsidP="004024FB">
      <w:pPr>
        <w:pStyle w:val="ListParagraph"/>
        <w:rPr>
          <w:rFonts w:asciiTheme="majorHAnsi" w:eastAsiaTheme="majorEastAsia" w:hAnsiTheme="majorHAnsi" w:cstheme="majorHAnsi"/>
        </w:rPr>
      </w:pPr>
    </w:p>
    <w:p w14:paraId="5738C14C" w14:textId="0B490CFA" w:rsidR="004024FB" w:rsidRDefault="004024FB"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Click on the </w:t>
      </w:r>
      <w:r w:rsidRPr="0065118E">
        <w:rPr>
          <w:noProof/>
        </w:rPr>
        <w:drawing>
          <wp:inline distT="0" distB="0" distL="0" distR="0" wp14:anchorId="246BD19F" wp14:editId="57557D87">
            <wp:extent cx="152413" cy="13717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r w:rsidR="00A830B0">
        <w:rPr>
          <w:rFonts w:asciiTheme="majorHAnsi" w:eastAsiaTheme="majorEastAsia" w:hAnsiTheme="majorHAnsi" w:cstheme="majorHAnsi"/>
        </w:rPr>
        <w:t>S</w:t>
      </w:r>
      <w:r>
        <w:rPr>
          <w:rFonts w:asciiTheme="majorHAnsi" w:eastAsiaTheme="majorEastAsia" w:hAnsiTheme="majorHAnsi" w:cstheme="majorHAnsi"/>
        </w:rPr>
        <w:t xml:space="preserve">ort icon and a dropdown is displayed.  Select Edit </w:t>
      </w:r>
      <w:r w:rsidR="007202F2">
        <w:rPr>
          <w:rFonts w:asciiTheme="majorHAnsi" w:eastAsiaTheme="majorEastAsia" w:hAnsiTheme="majorHAnsi" w:cstheme="majorHAnsi"/>
        </w:rPr>
        <w:t>la</w:t>
      </w:r>
      <w:r>
        <w:rPr>
          <w:rFonts w:asciiTheme="majorHAnsi" w:eastAsiaTheme="majorEastAsia" w:hAnsiTheme="majorHAnsi" w:cstheme="majorHAnsi"/>
        </w:rPr>
        <w:t>yout sorting</w:t>
      </w:r>
      <w:r w:rsidR="007202F2">
        <w:rPr>
          <w:rFonts w:asciiTheme="majorHAnsi" w:eastAsiaTheme="majorEastAsia" w:hAnsiTheme="majorHAnsi" w:cstheme="majorHAnsi"/>
        </w:rPr>
        <w:t xml:space="preserve">… and the Grouping &amp; sorting popup box below appears.  </w:t>
      </w:r>
    </w:p>
    <w:p w14:paraId="45D6C94F" w14:textId="77777777" w:rsidR="004024FB" w:rsidRPr="004024FB" w:rsidRDefault="004024FB" w:rsidP="004024FB">
      <w:pPr>
        <w:pStyle w:val="ListParagraph"/>
        <w:rPr>
          <w:rFonts w:asciiTheme="majorHAnsi" w:eastAsiaTheme="majorEastAsia" w:hAnsiTheme="majorHAnsi" w:cstheme="majorHAnsi"/>
        </w:rPr>
      </w:pPr>
    </w:p>
    <w:p w14:paraId="349ADA7E" w14:textId="5E71A35A" w:rsidR="004024FB" w:rsidRDefault="004024FB" w:rsidP="007202F2">
      <w:pPr>
        <w:pStyle w:val="ListParagraph"/>
        <w:spacing w:after="0"/>
        <w:ind w:left="2340"/>
        <w:rPr>
          <w:rFonts w:asciiTheme="majorHAnsi" w:eastAsiaTheme="majorEastAsia" w:hAnsiTheme="majorHAnsi" w:cstheme="majorHAnsi"/>
        </w:rPr>
      </w:pPr>
      <w:r w:rsidRPr="004024FB">
        <w:rPr>
          <w:rFonts w:asciiTheme="majorHAnsi" w:eastAsiaTheme="majorEastAsia" w:hAnsiTheme="majorHAnsi" w:cstheme="majorHAnsi"/>
          <w:noProof/>
        </w:rPr>
        <w:drawing>
          <wp:inline distT="0" distB="0" distL="0" distR="0" wp14:anchorId="677D0360" wp14:editId="68BF3103">
            <wp:extent cx="4003431" cy="2860143"/>
            <wp:effectExtent l="19050" t="19050" r="16510" b="1651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11843" cy="2866153"/>
                    </a:xfrm>
                    <a:prstGeom prst="rect">
                      <a:avLst/>
                    </a:prstGeom>
                    <a:ln>
                      <a:solidFill>
                        <a:schemeClr val="tx1"/>
                      </a:solidFill>
                    </a:ln>
                  </pic:spPr>
                </pic:pic>
              </a:graphicData>
            </a:graphic>
          </wp:inline>
        </w:drawing>
      </w:r>
    </w:p>
    <w:p w14:paraId="0BE3B241" w14:textId="77777777" w:rsidR="007202F2" w:rsidRPr="007202F2" w:rsidRDefault="007202F2" w:rsidP="007202F2">
      <w:pPr>
        <w:pStyle w:val="ListParagraph"/>
        <w:rPr>
          <w:rFonts w:asciiTheme="majorHAnsi" w:eastAsiaTheme="majorEastAsia" w:hAnsiTheme="majorHAnsi" w:cstheme="majorHAnsi"/>
        </w:rPr>
      </w:pPr>
    </w:p>
    <w:p w14:paraId="48949DB8" w14:textId="241CCD48" w:rsidR="007202F2" w:rsidRDefault="007202F2"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there are multiple Groups, expand them to see if there is any sorting in the grouping.  </w:t>
      </w:r>
    </w:p>
    <w:p w14:paraId="3B16094B" w14:textId="77777777" w:rsidR="007202F2" w:rsidRPr="007202F2" w:rsidRDefault="007202F2" w:rsidP="007202F2">
      <w:pPr>
        <w:pStyle w:val="ListParagraph"/>
        <w:rPr>
          <w:rFonts w:asciiTheme="majorHAnsi" w:eastAsiaTheme="majorEastAsia" w:hAnsiTheme="majorHAnsi" w:cstheme="majorHAnsi"/>
        </w:rPr>
      </w:pPr>
    </w:p>
    <w:p w14:paraId="7FFC14C0" w14:textId="7ED37A0C" w:rsidR="007202F2" w:rsidRDefault="007202F2"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Under Detail Sort List it will display the fields that are sorted.  They are listed from top to bottom for order.  If they have a triangle pointing up the order is ascending.  If they have a triangle pointing down</w:t>
      </w:r>
      <w:r w:rsidR="00900598">
        <w:rPr>
          <w:rFonts w:asciiTheme="majorHAnsi" w:eastAsiaTheme="majorEastAsia" w:hAnsiTheme="majorHAnsi" w:cstheme="majorHAnsi"/>
        </w:rPr>
        <w:t>,</w:t>
      </w:r>
      <w:r>
        <w:rPr>
          <w:rFonts w:asciiTheme="majorHAnsi" w:eastAsiaTheme="majorEastAsia" w:hAnsiTheme="majorHAnsi" w:cstheme="majorHAnsi"/>
        </w:rPr>
        <w:t xml:space="preserve"> it is in descending order.  For the example above, the report is sorted by Advisor </w:t>
      </w:r>
      <w:proofErr w:type="spellStart"/>
      <w:r>
        <w:rPr>
          <w:rFonts w:asciiTheme="majorHAnsi" w:eastAsiaTheme="majorEastAsia" w:hAnsiTheme="majorHAnsi" w:cstheme="majorHAnsi"/>
        </w:rPr>
        <w:t>Emplid</w:t>
      </w:r>
      <w:proofErr w:type="spellEnd"/>
      <w:r>
        <w:rPr>
          <w:rFonts w:asciiTheme="majorHAnsi" w:eastAsiaTheme="majorEastAsia" w:hAnsiTheme="majorHAnsi" w:cstheme="majorHAnsi"/>
        </w:rPr>
        <w:t xml:space="preserve"> ascending, then by Advisor Role Cd ascending, then Last Name ascending, and finally by First name ascending.</w:t>
      </w:r>
    </w:p>
    <w:p w14:paraId="707C5102" w14:textId="77777777" w:rsidR="007202F2" w:rsidRPr="007202F2" w:rsidRDefault="007202F2" w:rsidP="007202F2">
      <w:pPr>
        <w:pStyle w:val="ListParagraph"/>
        <w:rPr>
          <w:rFonts w:asciiTheme="majorHAnsi" w:eastAsiaTheme="majorEastAsia" w:hAnsiTheme="majorHAnsi" w:cstheme="majorHAnsi"/>
        </w:rPr>
      </w:pPr>
    </w:p>
    <w:p w14:paraId="233ED1F8" w14:textId="77777777" w:rsidR="00592BD8" w:rsidRDefault="007202F2"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sort by another column, </w:t>
      </w:r>
    </w:p>
    <w:p w14:paraId="75ECA06A" w14:textId="5F1AB2B6" w:rsidR="007202F2" w:rsidRDefault="00C57C4C"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O</w:t>
      </w:r>
      <w:r w:rsidR="007202F2">
        <w:rPr>
          <w:rFonts w:asciiTheme="majorHAnsi" w:eastAsiaTheme="majorEastAsia" w:hAnsiTheme="majorHAnsi" w:cstheme="majorHAnsi"/>
        </w:rPr>
        <w:t>n the right side, highlight the Detail Sort List folder by clicking on it.  Very important step!</w:t>
      </w:r>
    </w:p>
    <w:p w14:paraId="15C9E10D" w14:textId="77777777" w:rsidR="00592BD8" w:rsidRDefault="00592BD8" w:rsidP="00592BD8">
      <w:pPr>
        <w:pStyle w:val="ListParagraph"/>
        <w:spacing w:after="0"/>
        <w:ind w:left="1440"/>
        <w:rPr>
          <w:rFonts w:asciiTheme="majorHAnsi" w:eastAsiaTheme="majorEastAsia" w:hAnsiTheme="majorHAnsi" w:cstheme="majorHAnsi"/>
        </w:rPr>
      </w:pPr>
    </w:p>
    <w:p w14:paraId="2ED21FFB" w14:textId="6C24B14D" w:rsidR="007202F2" w:rsidRDefault="007202F2"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On the left side, double click on the field</w:t>
      </w:r>
      <w:r w:rsidR="000C0FAC">
        <w:rPr>
          <w:rFonts w:asciiTheme="majorHAnsi" w:eastAsiaTheme="majorEastAsia" w:hAnsiTheme="majorHAnsi" w:cstheme="majorHAnsi"/>
        </w:rPr>
        <w:t xml:space="preserve"> </w:t>
      </w:r>
      <w:r>
        <w:rPr>
          <w:rFonts w:asciiTheme="majorHAnsi" w:eastAsiaTheme="majorEastAsia" w:hAnsiTheme="majorHAnsi" w:cstheme="majorHAnsi"/>
        </w:rPr>
        <w:t xml:space="preserve">to </w:t>
      </w:r>
      <w:r w:rsidR="000C0FAC">
        <w:rPr>
          <w:rFonts w:asciiTheme="majorHAnsi" w:eastAsiaTheme="majorEastAsia" w:hAnsiTheme="majorHAnsi" w:cstheme="majorHAnsi"/>
        </w:rPr>
        <w:t xml:space="preserve">be </w:t>
      </w:r>
      <w:r>
        <w:rPr>
          <w:rFonts w:asciiTheme="majorHAnsi" w:eastAsiaTheme="majorEastAsia" w:hAnsiTheme="majorHAnsi" w:cstheme="majorHAnsi"/>
        </w:rPr>
        <w:t>sort</w:t>
      </w:r>
      <w:r w:rsidR="000C0FAC">
        <w:rPr>
          <w:rFonts w:asciiTheme="majorHAnsi" w:eastAsiaTheme="majorEastAsia" w:hAnsiTheme="majorHAnsi" w:cstheme="majorHAnsi"/>
        </w:rPr>
        <w:t>ed</w:t>
      </w:r>
      <w:r>
        <w:rPr>
          <w:rFonts w:asciiTheme="majorHAnsi" w:eastAsiaTheme="majorEastAsia" w:hAnsiTheme="majorHAnsi" w:cstheme="majorHAnsi"/>
        </w:rPr>
        <w:t xml:space="preserve">.  It should now display at the bottom of the list at the right under Detail Sort List.  If it is under the </w:t>
      </w:r>
      <w:r w:rsidR="00592BD8">
        <w:rPr>
          <w:rFonts w:asciiTheme="majorHAnsi" w:eastAsiaTheme="majorEastAsia" w:hAnsiTheme="majorHAnsi" w:cstheme="majorHAnsi"/>
        </w:rPr>
        <w:t>Groups folder, click the Cancel button and remember to highlight the Detail Sort List order first.</w:t>
      </w:r>
    </w:p>
    <w:p w14:paraId="7983A893" w14:textId="77777777" w:rsidR="00592BD8" w:rsidRDefault="00592BD8" w:rsidP="00592BD8">
      <w:pPr>
        <w:pStyle w:val="ListParagraph"/>
        <w:spacing w:after="0"/>
        <w:ind w:left="1440"/>
        <w:rPr>
          <w:rFonts w:asciiTheme="majorHAnsi" w:eastAsiaTheme="majorEastAsia" w:hAnsiTheme="majorHAnsi" w:cstheme="majorHAnsi"/>
        </w:rPr>
      </w:pPr>
    </w:p>
    <w:p w14:paraId="3758F36C" w14:textId="0B92657E"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the order of </w:t>
      </w:r>
      <w:r w:rsidR="00900598">
        <w:rPr>
          <w:rFonts w:asciiTheme="majorHAnsi" w:eastAsiaTheme="majorEastAsia" w:hAnsiTheme="majorHAnsi" w:cstheme="majorHAnsi"/>
        </w:rPr>
        <w:t>a</w:t>
      </w:r>
      <w:r>
        <w:rPr>
          <w:rFonts w:asciiTheme="majorHAnsi" w:eastAsiaTheme="majorEastAsia" w:hAnsiTheme="majorHAnsi" w:cstheme="majorHAnsi"/>
        </w:rPr>
        <w:t xml:space="preserve"> sort </w:t>
      </w:r>
      <w:r w:rsidR="00900598">
        <w:rPr>
          <w:rFonts w:asciiTheme="majorHAnsi" w:eastAsiaTheme="majorEastAsia" w:hAnsiTheme="majorHAnsi" w:cstheme="majorHAnsi"/>
        </w:rPr>
        <w:t>field</w:t>
      </w:r>
      <w:r>
        <w:rPr>
          <w:rFonts w:asciiTheme="majorHAnsi" w:eastAsiaTheme="majorEastAsia" w:hAnsiTheme="majorHAnsi" w:cstheme="majorHAnsi"/>
        </w:rPr>
        <w:t xml:space="preserve">, click on </w:t>
      </w:r>
      <w:r w:rsidR="00900598">
        <w:rPr>
          <w:rFonts w:asciiTheme="majorHAnsi" w:eastAsiaTheme="majorEastAsia" w:hAnsiTheme="majorHAnsi" w:cstheme="majorHAnsi"/>
        </w:rPr>
        <w:t xml:space="preserve">the field </w:t>
      </w:r>
      <w:r>
        <w:rPr>
          <w:rFonts w:asciiTheme="majorHAnsi" w:eastAsiaTheme="majorEastAsia" w:hAnsiTheme="majorHAnsi" w:cstheme="majorHAnsi"/>
        </w:rPr>
        <w:t xml:space="preserve">on the right, and at the bottom use the big </w:t>
      </w:r>
      <w:r w:rsidRPr="00592BD8">
        <w:rPr>
          <w:rFonts w:asciiTheme="majorHAnsi" w:eastAsiaTheme="majorEastAsia" w:hAnsiTheme="majorHAnsi" w:cstheme="majorHAnsi"/>
          <w:noProof/>
        </w:rPr>
        <w:drawing>
          <wp:inline distT="0" distB="0" distL="0" distR="0" wp14:anchorId="1026A5F8" wp14:editId="35B9C47E">
            <wp:extent cx="426757" cy="15241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6757" cy="152413"/>
                    </a:xfrm>
                    <a:prstGeom prst="rect">
                      <a:avLst/>
                    </a:prstGeom>
                  </pic:spPr>
                </pic:pic>
              </a:graphicData>
            </a:graphic>
          </wp:inline>
        </w:drawing>
      </w:r>
      <w:r>
        <w:rPr>
          <w:rFonts w:asciiTheme="majorHAnsi" w:eastAsiaTheme="majorEastAsia" w:hAnsiTheme="majorHAnsi" w:cstheme="majorHAnsi"/>
        </w:rPr>
        <w:t xml:space="preserve"> up arrow or down arrow to move that </w:t>
      </w:r>
      <w:r w:rsidR="00900598">
        <w:rPr>
          <w:rFonts w:asciiTheme="majorHAnsi" w:eastAsiaTheme="majorEastAsia" w:hAnsiTheme="majorHAnsi" w:cstheme="majorHAnsi"/>
        </w:rPr>
        <w:t xml:space="preserve">field </w:t>
      </w:r>
      <w:r>
        <w:rPr>
          <w:rFonts w:asciiTheme="majorHAnsi" w:eastAsiaTheme="majorEastAsia" w:hAnsiTheme="majorHAnsi" w:cstheme="majorHAnsi"/>
        </w:rPr>
        <w:t>up or down in the list.</w:t>
      </w:r>
    </w:p>
    <w:p w14:paraId="34683642" w14:textId="77777777" w:rsidR="00592BD8" w:rsidRDefault="00592BD8" w:rsidP="00592BD8">
      <w:pPr>
        <w:pStyle w:val="ListParagraph"/>
        <w:spacing w:after="0"/>
        <w:ind w:left="1440"/>
        <w:rPr>
          <w:rFonts w:asciiTheme="majorHAnsi" w:eastAsiaTheme="majorEastAsia" w:hAnsiTheme="majorHAnsi" w:cstheme="majorHAnsi"/>
        </w:rPr>
      </w:pPr>
    </w:p>
    <w:p w14:paraId="57BE55D1" w14:textId="742F74BF"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a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to sort from ascending to descending or the reverse, click on the </w:t>
      </w:r>
      <w:r w:rsidR="00900598">
        <w:rPr>
          <w:rFonts w:asciiTheme="majorHAnsi" w:eastAsiaTheme="majorEastAsia" w:hAnsiTheme="majorHAnsi" w:cstheme="majorHAnsi"/>
        </w:rPr>
        <w:t>field</w:t>
      </w:r>
      <w:r>
        <w:rPr>
          <w:rFonts w:asciiTheme="majorHAnsi" w:eastAsiaTheme="majorEastAsia" w:hAnsiTheme="majorHAnsi" w:cstheme="majorHAnsi"/>
        </w:rPr>
        <w:t xml:space="preserve"> and then at the bottom select the small </w:t>
      </w:r>
      <w:r w:rsidRPr="00592BD8">
        <w:rPr>
          <w:rFonts w:asciiTheme="majorHAnsi" w:eastAsiaTheme="majorEastAsia" w:hAnsiTheme="majorHAnsi" w:cstheme="majorHAnsi"/>
          <w:noProof/>
        </w:rPr>
        <w:drawing>
          <wp:inline distT="0" distB="0" distL="0" distR="0" wp14:anchorId="100C5F49" wp14:editId="45B01AB5">
            <wp:extent cx="144793" cy="137172"/>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4793" cy="137172"/>
                    </a:xfrm>
                    <a:prstGeom prst="rect">
                      <a:avLst/>
                    </a:prstGeom>
                  </pic:spPr>
                </pic:pic>
              </a:graphicData>
            </a:graphic>
          </wp:inline>
        </w:drawing>
      </w:r>
      <w:r>
        <w:rPr>
          <w:rFonts w:asciiTheme="majorHAnsi" w:eastAsiaTheme="majorEastAsia" w:hAnsiTheme="majorHAnsi" w:cstheme="majorHAnsi"/>
        </w:rPr>
        <w:t xml:space="preserve"> up and down arrows icon.</w:t>
      </w:r>
    </w:p>
    <w:p w14:paraId="2C636C08" w14:textId="77777777" w:rsidR="00592BD8" w:rsidRPr="00592BD8" w:rsidRDefault="00592BD8" w:rsidP="00592BD8">
      <w:pPr>
        <w:pStyle w:val="ListParagraph"/>
        <w:rPr>
          <w:rFonts w:asciiTheme="majorHAnsi" w:eastAsiaTheme="majorEastAsia" w:hAnsiTheme="majorHAnsi" w:cstheme="majorHAnsi"/>
        </w:rPr>
      </w:pPr>
    </w:p>
    <w:p w14:paraId="7C688523" w14:textId="042FFE19"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remove a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from sorting, click on the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and at the bottom and select the </w:t>
      </w:r>
      <w:r w:rsidRPr="00592BD8">
        <w:rPr>
          <w:rFonts w:asciiTheme="majorHAnsi" w:eastAsiaTheme="majorEastAsia" w:hAnsiTheme="majorHAnsi" w:cstheme="majorHAnsi"/>
          <w:noProof/>
        </w:rPr>
        <w:drawing>
          <wp:inline distT="0" distB="0" distL="0" distR="0" wp14:anchorId="4EC7D866" wp14:editId="63C5AED3">
            <wp:extent cx="167655" cy="152413"/>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7655" cy="152413"/>
                    </a:xfrm>
                    <a:prstGeom prst="rect">
                      <a:avLst/>
                    </a:prstGeom>
                  </pic:spPr>
                </pic:pic>
              </a:graphicData>
            </a:graphic>
          </wp:inline>
        </w:drawing>
      </w:r>
      <w:r>
        <w:rPr>
          <w:rFonts w:asciiTheme="majorHAnsi" w:eastAsiaTheme="majorEastAsia" w:hAnsiTheme="majorHAnsi" w:cstheme="majorHAnsi"/>
        </w:rPr>
        <w:t xml:space="preserve"> </w:t>
      </w:r>
      <w:r w:rsidR="00A029E6">
        <w:rPr>
          <w:rFonts w:asciiTheme="majorHAnsi" w:eastAsiaTheme="majorEastAsia" w:hAnsiTheme="majorHAnsi" w:cstheme="majorHAnsi"/>
        </w:rPr>
        <w:t>D</w:t>
      </w:r>
      <w:r>
        <w:rPr>
          <w:rFonts w:asciiTheme="majorHAnsi" w:eastAsiaTheme="majorEastAsia" w:hAnsiTheme="majorHAnsi" w:cstheme="majorHAnsi"/>
        </w:rPr>
        <w:t xml:space="preserve">elete icon.  The </w:t>
      </w:r>
      <w:r w:rsidR="00900598">
        <w:rPr>
          <w:rFonts w:asciiTheme="majorHAnsi" w:eastAsiaTheme="majorEastAsia" w:hAnsiTheme="majorHAnsi" w:cstheme="majorHAnsi"/>
        </w:rPr>
        <w:t xml:space="preserve">field </w:t>
      </w:r>
      <w:r>
        <w:rPr>
          <w:rFonts w:asciiTheme="majorHAnsi" w:eastAsiaTheme="majorEastAsia" w:hAnsiTheme="majorHAnsi" w:cstheme="majorHAnsi"/>
        </w:rPr>
        <w:t>will be removed from the list.</w:t>
      </w:r>
    </w:p>
    <w:p w14:paraId="50C878FD" w14:textId="77777777" w:rsidR="00592BD8" w:rsidRPr="00592BD8" w:rsidRDefault="00592BD8" w:rsidP="00592BD8">
      <w:pPr>
        <w:pStyle w:val="ListParagraph"/>
        <w:rPr>
          <w:rFonts w:asciiTheme="majorHAnsi" w:eastAsiaTheme="majorEastAsia" w:hAnsiTheme="majorHAnsi" w:cstheme="majorHAnsi"/>
        </w:rPr>
      </w:pPr>
    </w:p>
    <w:p w14:paraId="30AC03EE" w14:textId="63F7E4A0"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Select the OK button to save </w:t>
      </w:r>
      <w:r w:rsidR="00137A4E">
        <w:rPr>
          <w:rFonts w:asciiTheme="majorHAnsi" w:eastAsiaTheme="majorEastAsia" w:hAnsiTheme="majorHAnsi" w:cstheme="majorHAnsi"/>
        </w:rPr>
        <w:t xml:space="preserve">the </w:t>
      </w:r>
      <w:r>
        <w:rPr>
          <w:rFonts w:asciiTheme="majorHAnsi" w:eastAsiaTheme="majorEastAsia" w:hAnsiTheme="majorHAnsi" w:cstheme="majorHAnsi"/>
        </w:rPr>
        <w:t>changes.</w:t>
      </w:r>
    </w:p>
    <w:p w14:paraId="2662A400" w14:textId="77777777" w:rsidR="00592BD8" w:rsidRPr="00592BD8" w:rsidRDefault="00592BD8" w:rsidP="00592BD8">
      <w:pPr>
        <w:pStyle w:val="ListParagraph"/>
        <w:rPr>
          <w:rFonts w:asciiTheme="majorHAnsi" w:eastAsiaTheme="majorEastAsia" w:hAnsiTheme="majorHAnsi" w:cstheme="majorHAnsi"/>
        </w:rPr>
      </w:pPr>
    </w:p>
    <w:p w14:paraId="682178CA" w14:textId="12B1E205" w:rsidR="00592BD8" w:rsidRPr="00DB6950" w:rsidRDefault="00592BD8" w:rsidP="006159DB">
      <w:pPr>
        <w:pStyle w:val="ListParagraph"/>
        <w:numPr>
          <w:ilvl w:val="1"/>
          <w:numId w:val="20"/>
        </w:numPr>
        <w:spacing w:after="0" w:line="276" w:lineRule="auto"/>
        <w:rPr>
          <w:rFonts w:ascii="Arial" w:eastAsiaTheme="majorEastAsia" w:hAnsi="Arial" w:cs="Arial"/>
          <w:bCs/>
        </w:rPr>
      </w:pPr>
      <w:r w:rsidRPr="00DB6950">
        <w:rPr>
          <w:rFonts w:asciiTheme="majorHAnsi" w:hAnsiTheme="majorHAnsi" w:cstheme="majorHAnsi"/>
        </w:rPr>
        <w:t xml:space="preserve">The report may not update right away.  If the screen goes blank, click the </w:t>
      </w:r>
      <w:r w:rsidRPr="00266880">
        <w:rPr>
          <w:noProof/>
        </w:rPr>
        <w:drawing>
          <wp:inline distT="0" distB="0" distL="0" distR="0" wp14:anchorId="6723CEBF" wp14:editId="63BF6EC5">
            <wp:extent cx="144793" cy="152413"/>
            <wp:effectExtent l="0" t="0" r="762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w:t>
      </w:r>
      <w:r w:rsidR="004E77EF">
        <w:rPr>
          <w:rFonts w:asciiTheme="majorHAnsi" w:hAnsiTheme="majorHAnsi" w:cstheme="majorHAnsi"/>
        </w:rPr>
        <w:t>sort</w:t>
      </w:r>
      <w:r w:rsidRPr="00DB6950">
        <w:rPr>
          <w:rFonts w:asciiTheme="majorHAnsi" w:hAnsiTheme="majorHAnsi" w:cstheme="majorHAnsi"/>
        </w:rPr>
        <w:t xml:space="preserve">(s).  Unless the report runs quickly and the </w:t>
      </w:r>
      <w:r w:rsidR="000C0FAC">
        <w:rPr>
          <w:rFonts w:asciiTheme="majorHAnsi" w:hAnsiTheme="majorHAnsi" w:cstheme="majorHAnsi"/>
        </w:rPr>
        <w:t xml:space="preserve">desired </w:t>
      </w:r>
      <w:r w:rsidR="004E77EF">
        <w:rPr>
          <w:rFonts w:asciiTheme="majorHAnsi" w:hAnsiTheme="majorHAnsi" w:cstheme="majorHAnsi"/>
        </w:rPr>
        <w:t xml:space="preserve">sorting </w:t>
      </w:r>
      <w:r w:rsidRPr="00DB6950">
        <w:rPr>
          <w:rFonts w:asciiTheme="majorHAnsi" w:hAnsiTheme="majorHAnsi" w:cstheme="majorHAnsi"/>
        </w:rPr>
        <w:t xml:space="preserve">is basic, it is recommended to export the report to Excel and use the </w:t>
      </w:r>
      <w:r w:rsidR="004E77EF">
        <w:rPr>
          <w:rFonts w:asciiTheme="majorHAnsi" w:hAnsiTheme="majorHAnsi" w:cstheme="majorHAnsi"/>
        </w:rPr>
        <w:t xml:space="preserve">sorting </w:t>
      </w:r>
      <w:r w:rsidRPr="00DB6950">
        <w:rPr>
          <w:rFonts w:asciiTheme="majorHAnsi" w:hAnsiTheme="majorHAnsi" w:cstheme="majorHAnsi"/>
        </w:rPr>
        <w:t>in that tool.</w:t>
      </w:r>
    </w:p>
    <w:p w14:paraId="1002A4A1" w14:textId="77777777" w:rsidR="00592BD8" w:rsidRDefault="00592BD8" w:rsidP="00592BD8">
      <w:pPr>
        <w:pStyle w:val="ListParagraph"/>
        <w:spacing w:after="0"/>
        <w:ind w:left="1440"/>
        <w:rPr>
          <w:rFonts w:asciiTheme="majorHAnsi" w:eastAsiaTheme="majorEastAsia" w:hAnsiTheme="majorHAnsi" w:cstheme="majorHAnsi"/>
        </w:rPr>
      </w:pPr>
    </w:p>
    <w:bookmarkEnd w:id="28"/>
    <w:p w14:paraId="006C4129" w14:textId="4B61C7C4" w:rsidR="000C0FAC" w:rsidRDefault="000C0FAC" w:rsidP="006159DB">
      <w:pPr>
        <w:pStyle w:val="ListParagraph"/>
        <w:numPr>
          <w:ilvl w:val="0"/>
          <w:numId w:val="20"/>
        </w:numPr>
        <w:spacing w:after="0"/>
        <w:rPr>
          <w:rFonts w:asciiTheme="majorHAnsi" w:eastAsiaTheme="majorEastAsia" w:hAnsiTheme="majorHAnsi" w:cstheme="majorHAnsi"/>
        </w:rPr>
      </w:pPr>
      <w:r w:rsidRPr="00D6616F">
        <w:rPr>
          <w:rFonts w:asciiTheme="majorHAnsi" w:eastAsiaTheme="majorEastAsia" w:hAnsiTheme="majorHAnsi" w:cstheme="majorHAnsi"/>
          <w:b/>
          <w:bCs/>
        </w:rPr>
        <w:t xml:space="preserve">Interactive </w:t>
      </w:r>
      <w:r>
        <w:rPr>
          <w:rFonts w:asciiTheme="majorHAnsi" w:eastAsiaTheme="majorEastAsia" w:hAnsiTheme="majorHAnsi" w:cstheme="majorHAnsi"/>
          <w:b/>
          <w:bCs/>
        </w:rPr>
        <w:t>Groupi</w:t>
      </w:r>
      <w:r w:rsidRPr="00D6616F">
        <w:rPr>
          <w:rFonts w:asciiTheme="majorHAnsi" w:eastAsiaTheme="majorEastAsia" w:hAnsiTheme="majorHAnsi" w:cstheme="majorHAnsi"/>
          <w:b/>
          <w:bCs/>
        </w:rPr>
        <w:t>ng:</w:t>
      </w:r>
      <w:r>
        <w:rPr>
          <w:rFonts w:asciiTheme="majorHAnsi" w:eastAsiaTheme="majorEastAsia" w:hAnsiTheme="majorHAnsi" w:cstheme="majorHAnsi"/>
        </w:rPr>
        <w:t xml:space="preserve">  Change the grouping of the report.  For grouping it is best to sort on the item to be grouped.</w:t>
      </w:r>
    </w:p>
    <w:p w14:paraId="0139835F" w14:textId="77777777" w:rsidR="000C0FAC" w:rsidRDefault="000C0FAC" w:rsidP="000C0FAC">
      <w:pPr>
        <w:pStyle w:val="ListParagraph"/>
        <w:spacing w:after="0"/>
        <w:rPr>
          <w:rFonts w:asciiTheme="majorHAnsi" w:eastAsiaTheme="majorEastAsia" w:hAnsiTheme="majorHAnsi" w:cstheme="majorHAnsi"/>
        </w:rPr>
      </w:pPr>
    </w:p>
    <w:p w14:paraId="540C772B" w14:textId="3C97FE8F" w:rsidR="000C0FAC" w:rsidRDefault="000C0FAC"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to be grouped has been run and is displaying in Cognos.  If not, see </w:t>
      </w:r>
      <w:r w:rsidR="004E77EF">
        <w:rPr>
          <w:rFonts w:ascii="Arial" w:eastAsiaTheme="majorEastAsia" w:hAnsi="Arial" w:cs="Arial"/>
          <w:bCs/>
        </w:rPr>
        <w:t xml:space="preserve">the </w:t>
      </w:r>
      <w:r>
        <w:rPr>
          <w:rFonts w:ascii="Arial" w:eastAsiaTheme="majorEastAsia" w:hAnsi="Arial" w:cs="Arial"/>
          <w:bCs/>
        </w:rPr>
        <w:t>View a Report procedure to run a report.</w:t>
      </w:r>
    </w:p>
    <w:p w14:paraId="7D448C14" w14:textId="77777777" w:rsidR="000C0FAC" w:rsidRDefault="000C0FAC" w:rsidP="000C0FAC">
      <w:pPr>
        <w:pStyle w:val="ListParagraph"/>
        <w:spacing w:after="0"/>
        <w:ind w:left="1440"/>
        <w:rPr>
          <w:rFonts w:asciiTheme="majorHAnsi" w:eastAsiaTheme="majorEastAsia" w:hAnsiTheme="majorHAnsi" w:cstheme="majorHAnsi"/>
        </w:rPr>
      </w:pPr>
    </w:p>
    <w:p w14:paraId="31B39866" w14:textId="67A06FB3" w:rsidR="00630BFA" w:rsidRDefault="000C0FAC"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To confirm the displayed report is an interactive report, c</w:t>
      </w:r>
      <w:r w:rsidR="004E77EF">
        <w:rPr>
          <w:rFonts w:asciiTheme="majorHAnsi" w:eastAsiaTheme="majorEastAsia" w:hAnsiTheme="majorHAnsi" w:cstheme="majorHAnsi"/>
        </w:rPr>
        <w:t xml:space="preserve">heck that </w:t>
      </w:r>
      <w:r>
        <w:rPr>
          <w:rFonts w:asciiTheme="majorHAnsi" w:eastAsiaTheme="majorEastAsia" w:hAnsiTheme="majorHAnsi" w:cstheme="majorHAnsi"/>
        </w:rPr>
        <w:t xml:space="preserve">the </w:t>
      </w:r>
      <w:r w:rsidRPr="00A55158">
        <w:rPr>
          <w:rFonts w:asciiTheme="majorHAnsi" w:hAnsiTheme="majorHAnsi" w:cstheme="majorHAnsi"/>
          <w:noProof/>
        </w:rPr>
        <w:drawing>
          <wp:inline distT="0" distB="0" distL="0" distR="0" wp14:anchorId="384A0FB0" wp14:editId="0C489421">
            <wp:extent cx="434378" cy="129551"/>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4E77EF">
        <w:rPr>
          <w:rFonts w:asciiTheme="majorHAnsi" w:eastAsiaTheme="majorEastAsia" w:hAnsiTheme="majorHAnsi" w:cstheme="majorHAnsi"/>
        </w:rPr>
        <w:t>U</w:t>
      </w:r>
      <w:r>
        <w:rPr>
          <w:rFonts w:asciiTheme="majorHAnsi" w:eastAsiaTheme="majorEastAsia" w:hAnsiTheme="majorHAnsi" w:cstheme="majorHAnsi"/>
        </w:rPr>
        <w:t xml:space="preserve">ndo and </w:t>
      </w:r>
      <w:r w:rsidR="004E77EF">
        <w:rPr>
          <w:rFonts w:asciiTheme="majorHAnsi" w:eastAsiaTheme="majorEastAsia" w:hAnsiTheme="majorHAnsi" w:cstheme="majorHAnsi"/>
        </w:rPr>
        <w:t>R</w:t>
      </w:r>
      <w:r>
        <w:rPr>
          <w:rFonts w:asciiTheme="majorHAnsi" w:eastAsiaTheme="majorEastAsia" w:hAnsiTheme="majorHAnsi" w:cstheme="majorHAnsi"/>
        </w:rPr>
        <w:t xml:space="preserve">edo icons are displayed at the top </w:t>
      </w:r>
      <w:r w:rsidR="004E77EF">
        <w:rPr>
          <w:rFonts w:asciiTheme="majorHAnsi" w:eastAsiaTheme="majorEastAsia" w:hAnsiTheme="majorHAnsi" w:cstheme="majorHAnsi"/>
        </w:rPr>
        <w:t xml:space="preserve">left-hand side </w:t>
      </w:r>
      <w:r>
        <w:rPr>
          <w:rFonts w:asciiTheme="majorHAnsi" w:eastAsiaTheme="majorEastAsia" w:hAnsiTheme="majorHAnsi" w:cstheme="majorHAnsi"/>
        </w:rPr>
        <w:t>of the report.</w:t>
      </w:r>
    </w:p>
    <w:p w14:paraId="51EA5906" w14:textId="77777777" w:rsidR="00630BFA" w:rsidRPr="00630BFA" w:rsidRDefault="00630BFA" w:rsidP="00630BFA">
      <w:pPr>
        <w:pStyle w:val="ListParagraph"/>
        <w:rPr>
          <w:rFonts w:asciiTheme="majorHAnsi" w:eastAsiaTheme="majorEastAsia" w:hAnsiTheme="majorHAnsi" w:cstheme="majorHAnsi"/>
        </w:rPr>
      </w:pPr>
    </w:p>
    <w:p w14:paraId="40A92A12" w14:textId="4936B08F" w:rsid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docked, </w:t>
      </w:r>
      <w:r w:rsidR="00A42F89">
        <w:rPr>
          <w:rFonts w:asciiTheme="majorHAnsi" w:eastAsiaTheme="majorEastAsia" w:hAnsiTheme="majorHAnsi" w:cstheme="majorHAnsi"/>
        </w:rPr>
        <w:t>the Dock or Undock Interactive Toolbar icon</w:t>
      </w:r>
      <w:r w:rsidRPr="00630BFA">
        <w:rPr>
          <w:rFonts w:asciiTheme="majorHAnsi" w:eastAsiaTheme="majorEastAsia" w:hAnsiTheme="majorHAnsi" w:cstheme="majorHAnsi"/>
        </w:rPr>
        <w:t xml:space="preserve"> is displayed at the upper left side at the top of the report.  </w:t>
      </w:r>
    </w:p>
    <w:p w14:paraId="34BFC10B" w14:textId="77777777" w:rsidR="00630BFA" w:rsidRPr="00630BFA" w:rsidRDefault="00630BFA" w:rsidP="00630BFA">
      <w:pPr>
        <w:pStyle w:val="ListParagraph"/>
        <w:rPr>
          <w:rFonts w:asciiTheme="majorHAnsi" w:eastAsiaTheme="majorEastAsia" w:hAnsiTheme="majorHAnsi" w:cstheme="majorHAnsi"/>
        </w:rPr>
      </w:pPr>
    </w:p>
    <w:p w14:paraId="5B8BC2F4" w14:textId="6A1CCC71" w:rsidR="00630BFA" w:rsidRP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not docked, it may not be visible.  Click on </w:t>
      </w:r>
      <w:r>
        <w:rPr>
          <w:rFonts w:asciiTheme="majorHAnsi" w:eastAsiaTheme="majorEastAsia" w:hAnsiTheme="majorHAnsi" w:cstheme="majorHAnsi"/>
        </w:rPr>
        <w:t xml:space="preserve">the field that </w:t>
      </w:r>
      <w:r w:rsidR="004E77EF">
        <w:rPr>
          <w:rFonts w:asciiTheme="majorHAnsi" w:eastAsiaTheme="majorEastAsia" w:hAnsiTheme="majorHAnsi" w:cstheme="majorHAnsi"/>
        </w:rPr>
        <w:t xml:space="preserve">is </w:t>
      </w:r>
      <w:r>
        <w:rPr>
          <w:rFonts w:asciiTheme="majorHAnsi" w:eastAsiaTheme="majorEastAsia" w:hAnsiTheme="majorHAnsi" w:cstheme="majorHAnsi"/>
        </w:rPr>
        <w:t xml:space="preserve">to be grouped </w:t>
      </w:r>
      <w:r w:rsidRPr="00630BFA">
        <w:rPr>
          <w:rFonts w:asciiTheme="majorHAnsi" w:eastAsiaTheme="majorEastAsia" w:hAnsiTheme="majorHAnsi" w:cstheme="majorHAnsi"/>
        </w:rPr>
        <w:t xml:space="preserve">and the toolbar will appear above it.  Click the </w:t>
      </w:r>
      <w:r w:rsidRPr="0065118E">
        <w:rPr>
          <w:noProof/>
        </w:rPr>
        <w:drawing>
          <wp:inline distT="0" distB="0" distL="0" distR="0" wp14:anchorId="1BC2FA49" wp14:editId="22088EB9">
            <wp:extent cx="152413" cy="15241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w:t>
      </w:r>
      <w:r w:rsidRPr="00630BFA">
        <w:rPr>
          <w:rFonts w:asciiTheme="majorHAnsi" w:eastAsiaTheme="majorEastAsia" w:hAnsiTheme="majorHAnsi" w:cstheme="majorHAnsi"/>
        </w:rPr>
        <w:t xml:space="preserve">dock </w:t>
      </w:r>
      <w:r w:rsidR="00A42F89">
        <w:rPr>
          <w:rFonts w:asciiTheme="majorHAnsi" w:eastAsiaTheme="majorEastAsia" w:hAnsiTheme="majorHAnsi" w:cstheme="majorHAnsi"/>
        </w:rPr>
        <w:t xml:space="preserve">Interactive Toolbar </w:t>
      </w:r>
      <w:r w:rsidRPr="00630BFA">
        <w:rPr>
          <w:rFonts w:asciiTheme="majorHAnsi" w:eastAsiaTheme="majorEastAsia" w:hAnsiTheme="majorHAnsi" w:cstheme="majorHAnsi"/>
        </w:rPr>
        <w:t>icon to dock it on the upper-left side at the top of the report.</w:t>
      </w:r>
    </w:p>
    <w:p w14:paraId="66F5CE0C" w14:textId="77777777" w:rsidR="00630BFA" w:rsidRDefault="00630BFA" w:rsidP="00630BFA">
      <w:pPr>
        <w:pStyle w:val="ListParagraph"/>
        <w:spacing w:after="0"/>
        <w:ind w:left="1440"/>
        <w:rPr>
          <w:rFonts w:asciiTheme="majorHAnsi" w:eastAsiaTheme="majorEastAsia" w:hAnsiTheme="majorHAnsi" w:cstheme="majorHAnsi"/>
        </w:rPr>
      </w:pPr>
    </w:p>
    <w:p w14:paraId="396AE481" w14:textId="1A129721" w:rsidR="00010B33" w:rsidRDefault="000C0FAC" w:rsidP="006159DB">
      <w:pPr>
        <w:pStyle w:val="ListParagraph"/>
        <w:numPr>
          <w:ilvl w:val="1"/>
          <w:numId w:val="20"/>
        </w:numPr>
        <w:spacing w:after="0"/>
        <w:rPr>
          <w:rFonts w:asciiTheme="majorHAnsi" w:eastAsiaTheme="majorEastAsia" w:hAnsiTheme="majorHAnsi" w:cstheme="majorHAnsi"/>
        </w:rPr>
      </w:pPr>
      <w:r w:rsidRPr="00586B0B">
        <w:rPr>
          <w:rFonts w:asciiTheme="majorHAnsi" w:eastAsiaTheme="majorEastAsia" w:hAnsiTheme="majorHAnsi" w:cstheme="majorHAnsi"/>
        </w:rPr>
        <w:t xml:space="preserve">Click </w:t>
      </w:r>
      <w:r w:rsidR="00010B33" w:rsidRPr="00586B0B">
        <w:rPr>
          <w:rFonts w:asciiTheme="majorHAnsi" w:eastAsiaTheme="majorEastAsia" w:hAnsiTheme="majorHAnsi" w:cstheme="majorHAnsi"/>
        </w:rPr>
        <w:t xml:space="preserve">the </w:t>
      </w:r>
      <w:r w:rsidR="00010B33" w:rsidRPr="0065118E">
        <w:rPr>
          <w:noProof/>
        </w:rPr>
        <w:drawing>
          <wp:inline distT="0" distB="0" distL="0" distR="0" wp14:anchorId="412D1C20" wp14:editId="7A9CDF66">
            <wp:extent cx="160034" cy="1524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34" cy="152413"/>
                    </a:xfrm>
                    <a:prstGeom prst="rect">
                      <a:avLst/>
                    </a:prstGeom>
                  </pic:spPr>
                </pic:pic>
              </a:graphicData>
            </a:graphic>
          </wp:inline>
        </w:drawing>
      </w:r>
      <w:r w:rsidR="00010B33" w:rsidRPr="00586B0B">
        <w:rPr>
          <w:rFonts w:asciiTheme="majorHAnsi" w:eastAsiaTheme="majorEastAsia" w:hAnsiTheme="majorHAnsi" w:cstheme="majorHAnsi"/>
        </w:rPr>
        <w:t xml:space="preserve"> Group icon.  </w:t>
      </w:r>
      <w:r w:rsidR="00586B0B" w:rsidRPr="00586B0B">
        <w:rPr>
          <w:rFonts w:asciiTheme="majorHAnsi" w:eastAsiaTheme="majorEastAsia" w:hAnsiTheme="majorHAnsi" w:cstheme="majorHAnsi"/>
        </w:rPr>
        <w:t xml:space="preserve">If the field being grouped is ALREADY a sorted field, the field will be moved to the top of the </w:t>
      </w:r>
      <w:proofErr w:type="gramStart"/>
      <w:r w:rsidR="00586B0B" w:rsidRPr="00586B0B">
        <w:rPr>
          <w:rFonts w:asciiTheme="majorHAnsi" w:eastAsiaTheme="majorEastAsia" w:hAnsiTheme="majorHAnsi" w:cstheme="majorHAnsi"/>
        </w:rPr>
        <w:t>sort</w:t>
      </w:r>
      <w:proofErr w:type="gramEnd"/>
      <w:r w:rsidR="00586B0B" w:rsidRPr="00586B0B">
        <w:rPr>
          <w:rFonts w:asciiTheme="majorHAnsi" w:eastAsiaTheme="majorEastAsia" w:hAnsiTheme="majorHAnsi" w:cstheme="majorHAnsi"/>
        </w:rPr>
        <w:t xml:space="preserve"> list and be added to the Groups section.  </w:t>
      </w:r>
      <w:r w:rsidR="004E77EF">
        <w:rPr>
          <w:rFonts w:asciiTheme="majorHAnsi" w:eastAsiaTheme="majorEastAsia" w:hAnsiTheme="majorHAnsi" w:cstheme="majorHAnsi"/>
        </w:rPr>
        <w:t xml:space="preserve">This means the sort order of the report has been changed!  </w:t>
      </w:r>
      <w:r w:rsidR="00586B0B" w:rsidRPr="00586B0B">
        <w:rPr>
          <w:rFonts w:asciiTheme="majorHAnsi" w:eastAsiaTheme="majorEastAsia" w:hAnsiTheme="majorHAnsi" w:cstheme="majorHAnsi"/>
        </w:rPr>
        <w:t xml:space="preserve">If the field being grouped is not a sorted field, it will NOT be added to the Groups section and no sorting will be done on this field.  </w:t>
      </w:r>
    </w:p>
    <w:p w14:paraId="7BD3BDD1" w14:textId="77777777" w:rsidR="00586B0B" w:rsidRPr="00586B0B" w:rsidRDefault="00586B0B" w:rsidP="00586B0B">
      <w:pPr>
        <w:pStyle w:val="ListParagraph"/>
        <w:rPr>
          <w:rFonts w:asciiTheme="majorHAnsi" w:eastAsiaTheme="majorEastAsia" w:hAnsiTheme="majorHAnsi" w:cstheme="majorHAnsi"/>
        </w:rPr>
      </w:pPr>
    </w:p>
    <w:p w14:paraId="16A7AB7F" w14:textId="2B611401" w:rsidR="00010B33" w:rsidRDefault="00010B33" w:rsidP="00A830B0">
      <w:pPr>
        <w:pStyle w:val="ListParagraph"/>
        <w:spacing w:after="0"/>
        <w:ind w:left="1440"/>
        <w:rPr>
          <w:rFonts w:asciiTheme="majorHAnsi" w:eastAsiaTheme="majorEastAsia" w:hAnsiTheme="majorHAnsi" w:cstheme="majorHAnsi"/>
        </w:rPr>
      </w:pPr>
      <w:r>
        <w:rPr>
          <w:rFonts w:asciiTheme="majorHAnsi" w:eastAsiaTheme="majorEastAsia" w:hAnsiTheme="majorHAnsi" w:cstheme="majorHAnsi"/>
        </w:rPr>
        <w:t>Before grouping</w:t>
      </w:r>
      <w:r w:rsidR="00586B0B">
        <w:rPr>
          <w:rFonts w:asciiTheme="majorHAnsi" w:eastAsiaTheme="majorEastAsia" w:hAnsiTheme="majorHAnsi" w:cstheme="majorHAnsi"/>
        </w:rPr>
        <w:t xml:space="preserve"> on a sorted field</w:t>
      </w:r>
      <w:r w:rsidR="004E77EF">
        <w:rPr>
          <w:rFonts w:asciiTheme="majorHAnsi" w:eastAsiaTheme="majorEastAsia" w:hAnsiTheme="majorHAnsi" w:cstheme="majorHAnsi"/>
        </w:rPr>
        <w:t xml:space="preserve"> </w:t>
      </w:r>
      <w:r>
        <w:rPr>
          <w:rFonts w:asciiTheme="majorHAnsi" w:eastAsiaTheme="majorEastAsia" w:hAnsiTheme="majorHAnsi" w:cstheme="majorHAnsi"/>
        </w:rPr>
        <w:t>/</w:t>
      </w:r>
      <w:r w:rsidR="004E77EF">
        <w:rPr>
          <w:rFonts w:asciiTheme="majorHAnsi" w:eastAsiaTheme="majorEastAsia" w:hAnsiTheme="majorHAnsi" w:cstheme="majorHAnsi"/>
        </w:rPr>
        <w:t xml:space="preserve"> </w:t>
      </w:r>
      <w:r>
        <w:rPr>
          <w:rFonts w:asciiTheme="majorHAnsi" w:eastAsiaTheme="majorEastAsia" w:hAnsiTheme="majorHAnsi" w:cstheme="majorHAnsi"/>
        </w:rPr>
        <w:t>After grouping</w:t>
      </w:r>
      <w:r w:rsidR="00586B0B">
        <w:rPr>
          <w:rFonts w:asciiTheme="majorHAnsi" w:eastAsiaTheme="majorEastAsia" w:hAnsiTheme="majorHAnsi" w:cstheme="majorHAnsi"/>
        </w:rPr>
        <w:t xml:space="preserve"> on a sorted field</w:t>
      </w:r>
      <w:r>
        <w:rPr>
          <w:rFonts w:asciiTheme="majorHAnsi" w:eastAsiaTheme="majorEastAsia" w:hAnsiTheme="majorHAnsi" w:cstheme="majorHAnsi"/>
        </w:rPr>
        <w:t>:</w:t>
      </w:r>
    </w:p>
    <w:p w14:paraId="2A944137" w14:textId="77777777" w:rsidR="00586B0B" w:rsidRDefault="00586B0B" w:rsidP="00A830B0">
      <w:pPr>
        <w:pStyle w:val="ListParagraph"/>
        <w:spacing w:after="0"/>
        <w:ind w:left="1440"/>
        <w:rPr>
          <w:rFonts w:asciiTheme="majorHAnsi" w:eastAsiaTheme="majorEastAsia" w:hAnsiTheme="majorHAnsi" w:cstheme="majorHAnsi"/>
        </w:rPr>
      </w:pPr>
    </w:p>
    <w:p w14:paraId="09E92BC0" w14:textId="75903E75" w:rsidR="00D6616F" w:rsidRDefault="00010B33" w:rsidP="00586B0B">
      <w:pPr>
        <w:spacing w:after="0" w:line="276" w:lineRule="auto"/>
        <w:ind w:left="720"/>
        <w:rPr>
          <w:rFonts w:asciiTheme="majorHAnsi" w:eastAsiaTheme="majorEastAsia" w:hAnsiTheme="majorHAnsi" w:cstheme="majorHAnsi"/>
          <w:b/>
        </w:rPr>
      </w:pPr>
      <w:r w:rsidRPr="00010B33">
        <w:rPr>
          <w:noProof/>
        </w:rPr>
        <w:lastRenderedPageBreak/>
        <w:t xml:space="preserve"> </w:t>
      </w:r>
      <w:r w:rsidR="00A830B0" w:rsidRPr="00A830B0">
        <w:rPr>
          <w:noProof/>
        </w:rPr>
        <w:drawing>
          <wp:inline distT="0" distB="0" distL="0" distR="0" wp14:anchorId="70E63129" wp14:editId="06BB9E54">
            <wp:extent cx="2509911" cy="2627973"/>
            <wp:effectExtent l="19050" t="19050" r="24130" b="203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17311" cy="2635721"/>
                    </a:xfrm>
                    <a:prstGeom prst="rect">
                      <a:avLst/>
                    </a:prstGeom>
                    <a:ln>
                      <a:solidFill>
                        <a:schemeClr val="tx1"/>
                      </a:solidFill>
                    </a:ln>
                  </pic:spPr>
                </pic:pic>
              </a:graphicData>
            </a:graphic>
          </wp:inline>
        </w:drawing>
      </w:r>
      <w:r w:rsidR="00A830B0" w:rsidRPr="00A830B0">
        <w:rPr>
          <w:noProof/>
        </w:rPr>
        <w:t xml:space="preserve"> </w:t>
      </w:r>
      <w:r w:rsidR="00A830B0" w:rsidRPr="00A830B0">
        <w:rPr>
          <w:noProof/>
        </w:rPr>
        <w:drawing>
          <wp:inline distT="0" distB="0" distL="0" distR="0" wp14:anchorId="2A7E9D33" wp14:editId="75FBBBE6">
            <wp:extent cx="2483904" cy="2613951"/>
            <wp:effectExtent l="19050" t="19050" r="12065" b="152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18213" cy="2650056"/>
                    </a:xfrm>
                    <a:prstGeom prst="rect">
                      <a:avLst/>
                    </a:prstGeom>
                    <a:ln>
                      <a:solidFill>
                        <a:schemeClr val="tx1"/>
                      </a:solidFill>
                    </a:ln>
                  </pic:spPr>
                </pic:pic>
              </a:graphicData>
            </a:graphic>
          </wp:inline>
        </w:drawing>
      </w:r>
    </w:p>
    <w:p w14:paraId="13C25A9C" w14:textId="77777777" w:rsidR="00A830B0" w:rsidRDefault="00A830B0" w:rsidP="00A830B0">
      <w:pPr>
        <w:pStyle w:val="ListParagraph"/>
        <w:spacing w:after="0" w:line="276" w:lineRule="auto"/>
        <w:ind w:left="1440"/>
        <w:rPr>
          <w:rFonts w:asciiTheme="majorHAnsi" w:eastAsiaTheme="majorEastAsia" w:hAnsiTheme="majorHAnsi" w:cstheme="majorHAnsi"/>
          <w:bCs/>
        </w:rPr>
      </w:pPr>
    </w:p>
    <w:p w14:paraId="78793E78" w14:textId="14FB5059" w:rsidR="004E77EF" w:rsidRPr="004E77EF" w:rsidRDefault="00A830B0" w:rsidP="006159DB">
      <w:pPr>
        <w:pStyle w:val="ListParagraph"/>
        <w:numPr>
          <w:ilvl w:val="1"/>
          <w:numId w:val="20"/>
        </w:numPr>
        <w:rPr>
          <w:rFonts w:asciiTheme="majorHAnsi" w:eastAsiaTheme="majorEastAsia" w:hAnsiTheme="majorHAnsi" w:cstheme="majorHAnsi"/>
          <w:bCs/>
        </w:rPr>
      </w:pPr>
      <w:r w:rsidRPr="004E77EF">
        <w:rPr>
          <w:rFonts w:asciiTheme="majorHAnsi" w:eastAsiaTheme="majorEastAsia" w:hAnsiTheme="majorHAnsi" w:cstheme="majorHAnsi"/>
          <w:bCs/>
        </w:rPr>
        <w:t xml:space="preserve">Custom Grouping can also be done </w:t>
      </w:r>
      <w:r w:rsidR="004E77EF" w:rsidRPr="004E77EF">
        <w:rPr>
          <w:rFonts w:asciiTheme="majorHAnsi" w:eastAsiaTheme="majorEastAsia" w:hAnsiTheme="majorHAnsi" w:cstheme="majorHAnsi"/>
          <w:bCs/>
        </w:rPr>
        <w:t xml:space="preserve">by </w:t>
      </w:r>
      <w:r w:rsidRPr="004E77EF">
        <w:rPr>
          <w:rFonts w:asciiTheme="majorHAnsi" w:eastAsiaTheme="majorEastAsia" w:hAnsiTheme="majorHAnsi" w:cstheme="majorHAnsi"/>
          <w:bCs/>
        </w:rPr>
        <w:t xml:space="preserve">clicking the </w:t>
      </w:r>
      <w:r w:rsidRPr="0065118E">
        <w:rPr>
          <w:noProof/>
        </w:rPr>
        <w:drawing>
          <wp:inline distT="0" distB="0" distL="0" distR="0" wp14:anchorId="545F0470" wp14:editId="5C3A1B78">
            <wp:extent cx="152413" cy="137172"/>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r w:rsidRPr="004E77EF">
        <w:rPr>
          <w:rFonts w:asciiTheme="majorHAnsi" w:eastAsiaTheme="majorEastAsia" w:hAnsiTheme="majorHAnsi" w:cstheme="majorHAnsi"/>
        </w:rPr>
        <w:t xml:space="preserve">Sort icon and selecting the </w:t>
      </w:r>
      <w:r w:rsidRPr="004E77EF">
        <w:rPr>
          <w:rFonts w:asciiTheme="majorHAnsi" w:eastAsiaTheme="majorEastAsia" w:hAnsiTheme="majorHAnsi" w:cstheme="majorHAnsi"/>
          <w:bCs/>
        </w:rPr>
        <w:t>Edit layout sorting… option</w:t>
      </w:r>
      <w:r w:rsidR="004E77EF" w:rsidRPr="004E77EF">
        <w:rPr>
          <w:rFonts w:asciiTheme="majorHAnsi" w:eastAsiaTheme="majorEastAsia" w:hAnsiTheme="majorHAnsi" w:cstheme="majorHAnsi"/>
          <w:bCs/>
        </w:rPr>
        <w:t xml:space="preserve">.  See the Interactive Modify </w:t>
      </w:r>
      <w:r w:rsidR="004E77EF">
        <w:rPr>
          <w:rFonts w:asciiTheme="majorHAnsi" w:eastAsiaTheme="majorEastAsia" w:hAnsiTheme="majorHAnsi" w:cstheme="majorHAnsi"/>
          <w:bCs/>
        </w:rPr>
        <w:t>E</w:t>
      </w:r>
      <w:r w:rsidR="004E77EF" w:rsidRPr="004E77EF">
        <w:rPr>
          <w:rFonts w:asciiTheme="majorHAnsi" w:eastAsiaTheme="majorEastAsia" w:hAnsiTheme="majorHAnsi" w:cstheme="majorHAnsi"/>
          <w:bCs/>
        </w:rPr>
        <w:t>xisting Grouping and Sorting</w:t>
      </w:r>
      <w:r w:rsidR="004E77EF">
        <w:rPr>
          <w:rFonts w:asciiTheme="majorHAnsi" w:eastAsiaTheme="majorEastAsia" w:hAnsiTheme="majorHAnsi" w:cstheme="majorHAnsi"/>
          <w:bCs/>
        </w:rPr>
        <w:t xml:space="preserve"> section below for details.  </w:t>
      </w:r>
    </w:p>
    <w:p w14:paraId="184D0650" w14:textId="77777777" w:rsidR="00A830B0" w:rsidRDefault="00A830B0" w:rsidP="00A830B0">
      <w:pPr>
        <w:pStyle w:val="ListParagraph"/>
        <w:spacing w:after="0" w:line="276" w:lineRule="auto"/>
        <w:ind w:left="1440"/>
        <w:rPr>
          <w:rFonts w:asciiTheme="majorHAnsi" w:eastAsiaTheme="majorEastAsia" w:hAnsiTheme="majorHAnsi" w:cstheme="majorHAnsi"/>
          <w:bCs/>
        </w:rPr>
      </w:pPr>
    </w:p>
    <w:p w14:paraId="11233D3D" w14:textId="53C760D1" w:rsidR="007C1A33" w:rsidRPr="007C1A33" w:rsidRDefault="007C1A33" w:rsidP="006159DB">
      <w:pPr>
        <w:pStyle w:val="ListParagraph"/>
        <w:numPr>
          <w:ilvl w:val="1"/>
          <w:numId w:val="20"/>
        </w:numPr>
        <w:spacing w:after="0" w:line="276" w:lineRule="auto"/>
        <w:rPr>
          <w:rFonts w:asciiTheme="majorHAnsi" w:eastAsiaTheme="majorEastAsia" w:hAnsiTheme="majorHAnsi" w:cstheme="majorHAnsi"/>
          <w:bCs/>
        </w:rPr>
      </w:pPr>
      <w:r w:rsidRPr="00DB6950">
        <w:rPr>
          <w:rFonts w:asciiTheme="majorHAnsi" w:hAnsiTheme="majorHAnsi" w:cstheme="majorHAnsi"/>
        </w:rPr>
        <w:t xml:space="preserve">The report may not update right away.  If the screen goes blank, click the </w:t>
      </w:r>
      <w:r w:rsidRPr="00266880">
        <w:rPr>
          <w:noProof/>
        </w:rPr>
        <w:drawing>
          <wp:inline distT="0" distB="0" distL="0" distR="0" wp14:anchorId="086D7E2F" wp14:editId="6B8E8419">
            <wp:extent cx="144793" cy="152413"/>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w:t>
      </w:r>
      <w:r w:rsidR="004E77EF">
        <w:rPr>
          <w:rFonts w:asciiTheme="majorHAnsi" w:hAnsiTheme="majorHAnsi" w:cstheme="majorHAnsi"/>
        </w:rPr>
        <w:t>grouping</w:t>
      </w:r>
      <w:r w:rsidRPr="00DB6950">
        <w:rPr>
          <w:rFonts w:asciiTheme="majorHAnsi" w:hAnsiTheme="majorHAnsi" w:cstheme="majorHAnsi"/>
        </w:rPr>
        <w:t xml:space="preserve">(s).  </w:t>
      </w:r>
    </w:p>
    <w:p w14:paraId="0FF11924" w14:textId="77777777" w:rsidR="007C1A33" w:rsidRPr="007C1A33" w:rsidRDefault="007C1A33" w:rsidP="007C1A33">
      <w:pPr>
        <w:pStyle w:val="ListParagraph"/>
        <w:rPr>
          <w:rFonts w:asciiTheme="majorHAnsi" w:eastAsiaTheme="majorEastAsia" w:hAnsiTheme="majorHAnsi" w:cstheme="majorHAnsi"/>
          <w:bCs/>
        </w:rPr>
      </w:pPr>
    </w:p>
    <w:p w14:paraId="5410AEDF" w14:textId="78DD35CE" w:rsidR="00D6616F" w:rsidRPr="00A830B0" w:rsidRDefault="00A830B0" w:rsidP="006159DB">
      <w:pPr>
        <w:pStyle w:val="ListParagraph"/>
        <w:numPr>
          <w:ilvl w:val="1"/>
          <w:numId w:val="20"/>
        </w:numPr>
        <w:spacing w:after="0" w:line="276" w:lineRule="auto"/>
        <w:rPr>
          <w:rFonts w:asciiTheme="majorHAnsi" w:eastAsiaTheme="majorEastAsia" w:hAnsiTheme="majorHAnsi" w:cstheme="majorHAnsi"/>
          <w:bCs/>
        </w:rPr>
      </w:pPr>
      <w:r w:rsidRPr="00A830B0">
        <w:rPr>
          <w:rFonts w:asciiTheme="majorHAnsi" w:eastAsiaTheme="majorEastAsia" w:hAnsiTheme="majorHAnsi" w:cstheme="majorHAnsi"/>
          <w:bCs/>
        </w:rPr>
        <w:t xml:space="preserve">To </w:t>
      </w:r>
      <w:r w:rsidR="009F6C1C">
        <w:rPr>
          <w:rFonts w:asciiTheme="majorHAnsi" w:eastAsiaTheme="majorEastAsia" w:hAnsiTheme="majorHAnsi" w:cstheme="majorHAnsi"/>
          <w:bCs/>
        </w:rPr>
        <w:t xml:space="preserve">remove </w:t>
      </w:r>
      <w:r w:rsidRPr="00A830B0">
        <w:rPr>
          <w:rFonts w:asciiTheme="majorHAnsi" w:eastAsiaTheme="majorEastAsia" w:hAnsiTheme="majorHAnsi" w:cstheme="majorHAnsi"/>
          <w:bCs/>
        </w:rPr>
        <w:t>the grouping</w:t>
      </w:r>
      <w:r w:rsidR="004E77EF">
        <w:rPr>
          <w:rFonts w:asciiTheme="majorHAnsi" w:eastAsiaTheme="majorEastAsia" w:hAnsiTheme="majorHAnsi" w:cstheme="majorHAnsi"/>
          <w:bCs/>
        </w:rPr>
        <w:t>,</w:t>
      </w:r>
      <w:r w:rsidRPr="00A830B0">
        <w:rPr>
          <w:rFonts w:asciiTheme="majorHAnsi" w:eastAsiaTheme="majorEastAsia" w:hAnsiTheme="majorHAnsi" w:cstheme="majorHAnsi"/>
          <w:bCs/>
        </w:rPr>
        <w:t xml:space="preserve"> and sorting</w:t>
      </w:r>
      <w:r w:rsidR="004E77EF">
        <w:rPr>
          <w:rFonts w:asciiTheme="majorHAnsi" w:eastAsiaTheme="majorEastAsia" w:hAnsiTheme="majorHAnsi" w:cstheme="majorHAnsi"/>
          <w:bCs/>
        </w:rPr>
        <w:t xml:space="preserve"> if it was changed by the grouping</w:t>
      </w:r>
      <w:r w:rsidRPr="00A830B0">
        <w:rPr>
          <w:rFonts w:asciiTheme="majorHAnsi" w:eastAsiaTheme="majorEastAsia" w:hAnsiTheme="majorHAnsi" w:cstheme="majorHAnsi"/>
          <w:bCs/>
        </w:rPr>
        <w:t xml:space="preserve">, click </w:t>
      </w:r>
      <w:r w:rsidRPr="00A830B0">
        <w:rPr>
          <w:rFonts w:asciiTheme="majorHAnsi" w:eastAsiaTheme="majorEastAsia" w:hAnsiTheme="majorHAnsi" w:cstheme="majorHAnsi"/>
        </w:rPr>
        <w:t xml:space="preserve">the </w:t>
      </w:r>
      <w:r w:rsidRPr="0065118E">
        <w:rPr>
          <w:noProof/>
        </w:rPr>
        <w:drawing>
          <wp:inline distT="0" distB="0" distL="0" distR="0" wp14:anchorId="5D94BF95" wp14:editId="2E869F95">
            <wp:extent cx="160034" cy="15241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34" cy="152413"/>
                    </a:xfrm>
                    <a:prstGeom prst="rect">
                      <a:avLst/>
                    </a:prstGeom>
                  </pic:spPr>
                </pic:pic>
              </a:graphicData>
            </a:graphic>
          </wp:inline>
        </w:drawing>
      </w:r>
      <w:r w:rsidRPr="00A830B0">
        <w:rPr>
          <w:rFonts w:asciiTheme="majorHAnsi" w:eastAsiaTheme="majorEastAsia" w:hAnsiTheme="majorHAnsi" w:cstheme="majorHAnsi"/>
        </w:rPr>
        <w:t xml:space="preserve"> Group icon.  </w:t>
      </w:r>
    </w:p>
    <w:p w14:paraId="6FFCE38C" w14:textId="77777777" w:rsidR="00A830B0" w:rsidRPr="00A830B0" w:rsidRDefault="00A830B0" w:rsidP="00A830B0">
      <w:pPr>
        <w:pStyle w:val="ListParagraph"/>
        <w:rPr>
          <w:rFonts w:asciiTheme="majorHAnsi" w:eastAsiaTheme="majorEastAsia" w:hAnsiTheme="majorHAnsi" w:cstheme="majorHAnsi"/>
          <w:bCs/>
        </w:rPr>
      </w:pPr>
    </w:p>
    <w:p w14:paraId="176ED654" w14:textId="59661EC3" w:rsidR="00A830B0" w:rsidRDefault="00A830B0" w:rsidP="006159DB">
      <w:pPr>
        <w:pStyle w:val="ListParagraph"/>
        <w:numPr>
          <w:ilvl w:val="0"/>
          <w:numId w:val="20"/>
        </w:numPr>
        <w:spacing w:after="0"/>
        <w:rPr>
          <w:rFonts w:asciiTheme="majorHAnsi" w:eastAsiaTheme="majorEastAsia" w:hAnsiTheme="majorHAnsi" w:cstheme="majorHAnsi"/>
        </w:rPr>
      </w:pPr>
      <w:r w:rsidRPr="00D6616F">
        <w:rPr>
          <w:rFonts w:asciiTheme="majorHAnsi" w:eastAsiaTheme="majorEastAsia" w:hAnsiTheme="majorHAnsi" w:cstheme="majorHAnsi"/>
          <w:b/>
          <w:bCs/>
        </w:rPr>
        <w:t xml:space="preserve">Interactive </w:t>
      </w:r>
      <w:r>
        <w:rPr>
          <w:rFonts w:asciiTheme="majorHAnsi" w:eastAsiaTheme="majorEastAsia" w:hAnsiTheme="majorHAnsi" w:cstheme="majorHAnsi"/>
          <w:b/>
          <w:bCs/>
        </w:rPr>
        <w:t>Summarization</w:t>
      </w:r>
      <w:r w:rsidRPr="00D6616F">
        <w:rPr>
          <w:rFonts w:asciiTheme="majorHAnsi" w:eastAsiaTheme="majorEastAsia" w:hAnsiTheme="majorHAnsi" w:cstheme="majorHAnsi"/>
          <w:b/>
          <w:bCs/>
        </w:rPr>
        <w:t>:</w:t>
      </w:r>
      <w:r>
        <w:rPr>
          <w:rFonts w:asciiTheme="majorHAnsi" w:eastAsiaTheme="majorEastAsia" w:hAnsiTheme="majorHAnsi" w:cstheme="majorHAnsi"/>
        </w:rPr>
        <w:t xml:space="preserve">  Summarize one or more columns</w:t>
      </w:r>
      <w:r w:rsidR="004E77EF">
        <w:rPr>
          <w:rFonts w:asciiTheme="majorHAnsi" w:eastAsiaTheme="majorEastAsia" w:hAnsiTheme="majorHAnsi" w:cstheme="majorHAnsi"/>
        </w:rPr>
        <w:t>.</w:t>
      </w:r>
    </w:p>
    <w:p w14:paraId="1220FFC1" w14:textId="77777777" w:rsidR="00A830B0" w:rsidRDefault="00A830B0" w:rsidP="00A830B0">
      <w:pPr>
        <w:pStyle w:val="ListParagraph"/>
        <w:spacing w:after="0"/>
        <w:rPr>
          <w:rFonts w:asciiTheme="majorHAnsi" w:eastAsiaTheme="majorEastAsia" w:hAnsiTheme="majorHAnsi" w:cstheme="majorHAnsi"/>
        </w:rPr>
      </w:pPr>
    </w:p>
    <w:p w14:paraId="17003B2D" w14:textId="2FB23398" w:rsidR="00A830B0" w:rsidRDefault="00A830B0"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to be grouped has been run and is displaying in Cognos.  If not, see </w:t>
      </w:r>
      <w:r w:rsidR="004E77EF">
        <w:rPr>
          <w:rFonts w:ascii="Arial" w:eastAsiaTheme="majorEastAsia" w:hAnsi="Arial" w:cs="Arial"/>
          <w:bCs/>
        </w:rPr>
        <w:t xml:space="preserve">the </w:t>
      </w:r>
      <w:r>
        <w:rPr>
          <w:rFonts w:ascii="Arial" w:eastAsiaTheme="majorEastAsia" w:hAnsi="Arial" w:cs="Arial"/>
          <w:bCs/>
        </w:rPr>
        <w:t>View a Report procedure to run a report.</w:t>
      </w:r>
    </w:p>
    <w:p w14:paraId="7EEAD954" w14:textId="77777777" w:rsidR="00A830B0" w:rsidRDefault="00A830B0" w:rsidP="00A830B0">
      <w:pPr>
        <w:pStyle w:val="ListParagraph"/>
        <w:spacing w:after="0"/>
        <w:ind w:left="1440"/>
        <w:rPr>
          <w:rFonts w:asciiTheme="majorHAnsi" w:eastAsiaTheme="majorEastAsia" w:hAnsiTheme="majorHAnsi" w:cstheme="majorHAnsi"/>
        </w:rPr>
      </w:pPr>
    </w:p>
    <w:p w14:paraId="5BB84456" w14:textId="705C8EEA" w:rsidR="00A830B0" w:rsidRDefault="00A830B0"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confirm the displayed report is an interactive report, </w:t>
      </w:r>
      <w:r w:rsidR="004E77EF">
        <w:rPr>
          <w:rFonts w:asciiTheme="majorHAnsi" w:eastAsiaTheme="majorEastAsia" w:hAnsiTheme="majorHAnsi" w:cstheme="majorHAnsi"/>
        </w:rPr>
        <w:t xml:space="preserve">check that </w:t>
      </w:r>
      <w:r>
        <w:rPr>
          <w:rFonts w:asciiTheme="majorHAnsi" w:eastAsiaTheme="majorEastAsia" w:hAnsiTheme="majorHAnsi" w:cstheme="majorHAnsi"/>
        </w:rPr>
        <w:t xml:space="preserve">the </w:t>
      </w:r>
      <w:r w:rsidRPr="00A55158">
        <w:rPr>
          <w:rFonts w:asciiTheme="majorHAnsi" w:hAnsiTheme="majorHAnsi" w:cstheme="majorHAnsi"/>
          <w:noProof/>
        </w:rPr>
        <w:drawing>
          <wp:inline distT="0" distB="0" distL="0" distR="0" wp14:anchorId="502372D7" wp14:editId="7AF98A1A">
            <wp:extent cx="434378" cy="129551"/>
            <wp:effectExtent l="0" t="0" r="381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4E77EF">
        <w:rPr>
          <w:rFonts w:asciiTheme="majorHAnsi" w:eastAsiaTheme="majorEastAsia" w:hAnsiTheme="majorHAnsi" w:cstheme="majorHAnsi"/>
        </w:rPr>
        <w:t>U</w:t>
      </w:r>
      <w:r>
        <w:rPr>
          <w:rFonts w:asciiTheme="majorHAnsi" w:eastAsiaTheme="majorEastAsia" w:hAnsiTheme="majorHAnsi" w:cstheme="majorHAnsi"/>
        </w:rPr>
        <w:t xml:space="preserve">ndo and </w:t>
      </w:r>
      <w:r w:rsidR="004E77EF">
        <w:rPr>
          <w:rFonts w:asciiTheme="majorHAnsi" w:eastAsiaTheme="majorEastAsia" w:hAnsiTheme="majorHAnsi" w:cstheme="majorHAnsi"/>
        </w:rPr>
        <w:t>R</w:t>
      </w:r>
      <w:r>
        <w:rPr>
          <w:rFonts w:asciiTheme="majorHAnsi" w:eastAsiaTheme="majorEastAsia" w:hAnsiTheme="majorHAnsi" w:cstheme="majorHAnsi"/>
        </w:rPr>
        <w:t>edo icons are displayed at the top of the report.</w:t>
      </w:r>
    </w:p>
    <w:p w14:paraId="47228C81" w14:textId="77777777" w:rsidR="00A830B0" w:rsidRPr="00A830B0" w:rsidRDefault="00A830B0" w:rsidP="00A830B0">
      <w:pPr>
        <w:pStyle w:val="ListParagraph"/>
        <w:rPr>
          <w:rFonts w:asciiTheme="majorHAnsi" w:eastAsiaTheme="majorEastAsia" w:hAnsiTheme="majorHAnsi" w:cstheme="majorHAnsi"/>
        </w:rPr>
      </w:pPr>
    </w:p>
    <w:p w14:paraId="4B599212" w14:textId="78F28EC8" w:rsid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docked, </w:t>
      </w:r>
      <w:r w:rsidR="00A42F89">
        <w:rPr>
          <w:rFonts w:asciiTheme="majorHAnsi" w:eastAsiaTheme="majorEastAsia" w:hAnsiTheme="majorHAnsi" w:cstheme="majorHAnsi"/>
        </w:rPr>
        <w:t xml:space="preserve">the </w:t>
      </w:r>
      <w:r w:rsidR="00A42F89" w:rsidRPr="0065118E">
        <w:rPr>
          <w:noProof/>
        </w:rPr>
        <w:drawing>
          <wp:inline distT="0" distB="0" distL="0" distR="0" wp14:anchorId="26092A19" wp14:editId="48A0C065">
            <wp:extent cx="152413" cy="1524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Undock Interactive Toolbar icon </w:t>
      </w:r>
      <w:r w:rsidRPr="00630BFA">
        <w:rPr>
          <w:rFonts w:asciiTheme="majorHAnsi" w:eastAsiaTheme="majorEastAsia" w:hAnsiTheme="majorHAnsi" w:cstheme="majorHAnsi"/>
        </w:rPr>
        <w:t>is displayed at the upper left</w:t>
      </w:r>
      <w:r w:rsidR="004E77EF">
        <w:rPr>
          <w:rFonts w:asciiTheme="majorHAnsi" w:eastAsiaTheme="majorEastAsia" w:hAnsiTheme="majorHAnsi" w:cstheme="majorHAnsi"/>
        </w:rPr>
        <w:t>-hand</w:t>
      </w:r>
      <w:r w:rsidRPr="00630BFA">
        <w:rPr>
          <w:rFonts w:asciiTheme="majorHAnsi" w:eastAsiaTheme="majorEastAsia" w:hAnsiTheme="majorHAnsi" w:cstheme="majorHAnsi"/>
        </w:rPr>
        <w:t xml:space="preserve"> side at the top of the report.  </w:t>
      </w:r>
    </w:p>
    <w:p w14:paraId="4645A7E9" w14:textId="77777777" w:rsidR="00630BFA" w:rsidRPr="00630BFA" w:rsidRDefault="00630BFA" w:rsidP="00630BFA">
      <w:pPr>
        <w:pStyle w:val="ListParagraph"/>
        <w:rPr>
          <w:rFonts w:asciiTheme="majorHAnsi" w:eastAsiaTheme="majorEastAsia" w:hAnsiTheme="majorHAnsi" w:cstheme="majorHAnsi"/>
        </w:rPr>
      </w:pPr>
    </w:p>
    <w:p w14:paraId="79477AA5" w14:textId="127D04E7" w:rsidR="00630BFA" w:rsidRP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not docked, it may not be visible.  Click on </w:t>
      </w:r>
      <w:r>
        <w:rPr>
          <w:rFonts w:asciiTheme="majorHAnsi" w:eastAsiaTheme="majorEastAsia" w:hAnsiTheme="majorHAnsi" w:cstheme="majorHAnsi"/>
        </w:rPr>
        <w:t xml:space="preserve">the field that to be summarized </w:t>
      </w:r>
      <w:r w:rsidRPr="00630BFA">
        <w:rPr>
          <w:rFonts w:asciiTheme="majorHAnsi" w:eastAsiaTheme="majorEastAsia" w:hAnsiTheme="majorHAnsi" w:cstheme="majorHAnsi"/>
        </w:rPr>
        <w:t xml:space="preserve">and the toolbar will appear above it.  Click the </w:t>
      </w:r>
      <w:r w:rsidRPr="0065118E">
        <w:rPr>
          <w:noProof/>
        </w:rPr>
        <w:drawing>
          <wp:inline distT="0" distB="0" distL="0" distR="0" wp14:anchorId="46390673" wp14:editId="14B94305">
            <wp:extent cx="152413" cy="15241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w:t>
      </w:r>
      <w:r w:rsidRPr="00630BFA">
        <w:rPr>
          <w:rFonts w:asciiTheme="majorHAnsi" w:eastAsiaTheme="majorEastAsia" w:hAnsiTheme="majorHAnsi" w:cstheme="majorHAnsi"/>
        </w:rPr>
        <w:t xml:space="preserve">ock </w:t>
      </w:r>
      <w:r w:rsidR="00A42F89">
        <w:rPr>
          <w:rFonts w:asciiTheme="majorHAnsi" w:eastAsiaTheme="majorEastAsia" w:hAnsiTheme="majorHAnsi" w:cstheme="majorHAnsi"/>
        </w:rPr>
        <w:t xml:space="preserve">or Undock Interactive Toolbar </w:t>
      </w:r>
      <w:r w:rsidRPr="00630BFA">
        <w:rPr>
          <w:rFonts w:asciiTheme="majorHAnsi" w:eastAsiaTheme="majorEastAsia" w:hAnsiTheme="majorHAnsi" w:cstheme="majorHAnsi"/>
        </w:rPr>
        <w:t>icon to dock it on the upper-left side at the top of the report.</w:t>
      </w:r>
    </w:p>
    <w:p w14:paraId="78E4FACD" w14:textId="77777777" w:rsidR="00630BFA" w:rsidRDefault="00630BFA" w:rsidP="00630BFA">
      <w:pPr>
        <w:pStyle w:val="ListParagraph"/>
        <w:spacing w:after="0"/>
        <w:ind w:left="1440"/>
        <w:rPr>
          <w:rFonts w:asciiTheme="majorHAnsi" w:eastAsiaTheme="majorEastAsia" w:hAnsiTheme="majorHAnsi" w:cstheme="majorHAnsi"/>
        </w:rPr>
      </w:pPr>
    </w:p>
    <w:p w14:paraId="359684B5" w14:textId="3E3C9CBA" w:rsidR="00A830B0" w:rsidRDefault="00A830B0" w:rsidP="006159DB">
      <w:pPr>
        <w:pStyle w:val="ListParagraph"/>
        <w:numPr>
          <w:ilvl w:val="1"/>
          <w:numId w:val="20"/>
        </w:numPr>
        <w:spacing w:after="0"/>
        <w:rPr>
          <w:rFonts w:asciiTheme="majorHAnsi" w:eastAsiaTheme="majorEastAsia" w:hAnsiTheme="majorHAnsi" w:cstheme="majorHAnsi"/>
        </w:rPr>
      </w:pPr>
      <w:r w:rsidRPr="00A830B0">
        <w:rPr>
          <w:rFonts w:asciiTheme="majorHAnsi" w:eastAsiaTheme="majorEastAsia" w:hAnsiTheme="majorHAnsi" w:cstheme="majorHAnsi"/>
        </w:rPr>
        <w:t xml:space="preserve">Click the </w:t>
      </w:r>
      <w:r w:rsidR="007C1A33" w:rsidRPr="0065118E">
        <w:rPr>
          <w:noProof/>
        </w:rPr>
        <w:drawing>
          <wp:inline distT="0" distB="0" distL="0" distR="0" wp14:anchorId="5B67C8AB" wp14:editId="378A2B54">
            <wp:extent cx="106689" cy="137172"/>
            <wp:effectExtent l="0" t="0" r="762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6689" cy="137172"/>
                    </a:xfrm>
                    <a:prstGeom prst="rect">
                      <a:avLst/>
                    </a:prstGeom>
                  </pic:spPr>
                </pic:pic>
              </a:graphicData>
            </a:graphic>
          </wp:inline>
        </w:drawing>
      </w:r>
      <w:r w:rsidR="007C1A33">
        <w:rPr>
          <w:rFonts w:asciiTheme="majorHAnsi" w:eastAsiaTheme="majorEastAsia" w:hAnsiTheme="majorHAnsi" w:cstheme="majorHAnsi"/>
        </w:rPr>
        <w:t xml:space="preserve"> Summarize</w:t>
      </w:r>
      <w:r w:rsidRPr="00A830B0">
        <w:rPr>
          <w:rFonts w:asciiTheme="majorHAnsi" w:eastAsiaTheme="majorEastAsia" w:hAnsiTheme="majorHAnsi" w:cstheme="majorHAnsi"/>
        </w:rPr>
        <w:t xml:space="preserve"> icon</w:t>
      </w:r>
      <w:r w:rsidR="007C1A33">
        <w:rPr>
          <w:rFonts w:asciiTheme="majorHAnsi" w:eastAsiaTheme="majorEastAsia" w:hAnsiTheme="majorHAnsi" w:cstheme="majorHAnsi"/>
        </w:rPr>
        <w:t xml:space="preserve"> and a dropdown with options will be displayed</w:t>
      </w:r>
      <w:r w:rsidRPr="00A830B0">
        <w:rPr>
          <w:rFonts w:asciiTheme="majorHAnsi" w:eastAsiaTheme="majorEastAsia" w:hAnsiTheme="majorHAnsi" w:cstheme="majorHAnsi"/>
        </w:rPr>
        <w:t xml:space="preserve">.  </w:t>
      </w:r>
      <w:r w:rsidR="007C1A33">
        <w:rPr>
          <w:rFonts w:asciiTheme="majorHAnsi" w:eastAsiaTheme="majorEastAsia" w:hAnsiTheme="majorHAnsi" w:cstheme="majorHAnsi"/>
        </w:rPr>
        <w:t xml:space="preserve">Select </w:t>
      </w:r>
      <w:r w:rsidR="00630BFA">
        <w:rPr>
          <w:rFonts w:asciiTheme="majorHAnsi" w:eastAsiaTheme="majorEastAsia" w:hAnsiTheme="majorHAnsi" w:cstheme="majorHAnsi"/>
        </w:rPr>
        <w:t xml:space="preserve">a summarization option such as </w:t>
      </w:r>
      <w:r w:rsidR="007C1A33">
        <w:rPr>
          <w:rFonts w:asciiTheme="majorHAnsi" w:eastAsiaTheme="majorEastAsia" w:hAnsiTheme="majorHAnsi" w:cstheme="majorHAnsi"/>
        </w:rPr>
        <w:t>Total, Count, Average</w:t>
      </w:r>
      <w:r w:rsidR="00630BFA">
        <w:rPr>
          <w:rFonts w:asciiTheme="majorHAnsi" w:eastAsiaTheme="majorEastAsia" w:hAnsiTheme="majorHAnsi" w:cstheme="majorHAnsi"/>
        </w:rPr>
        <w:t xml:space="preserve">.  </w:t>
      </w:r>
      <w:r w:rsidR="007C1A33">
        <w:rPr>
          <w:rFonts w:asciiTheme="majorHAnsi" w:eastAsiaTheme="majorEastAsia" w:hAnsiTheme="majorHAnsi" w:cstheme="majorHAnsi"/>
        </w:rPr>
        <w:t xml:space="preserve">The options </w:t>
      </w:r>
      <w:r w:rsidR="00630BFA">
        <w:rPr>
          <w:rFonts w:asciiTheme="majorHAnsi" w:eastAsiaTheme="majorEastAsia" w:hAnsiTheme="majorHAnsi" w:cstheme="majorHAnsi"/>
        </w:rPr>
        <w:t xml:space="preserve">available </w:t>
      </w:r>
      <w:r w:rsidR="007C1A33">
        <w:rPr>
          <w:rFonts w:asciiTheme="majorHAnsi" w:eastAsiaTheme="majorEastAsia" w:hAnsiTheme="majorHAnsi" w:cstheme="majorHAnsi"/>
        </w:rPr>
        <w:t xml:space="preserve">depend on the type of value in the </w:t>
      </w:r>
      <w:r w:rsidR="00630BFA">
        <w:rPr>
          <w:rFonts w:asciiTheme="majorHAnsi" w:eastAsiaTheme="majorEastAsia" w:hAnsiTheme="majorHAnsi" w:cstheme="majorHAnsi"/>
        </w:rPr>
        <w:t>s</w:t>
      </w:r>
      <w:r w:rsidR="004E77EF">
        <w:rPr>
          <w:rFonts w:asciiTheme="majorHAnsi" w:eastAsiaTheme="majorEastAsia" w:hAnsiTheme="majorHAnsi" w:cstheme="majorHAnsi"/>
        </w:rPr>
        <w:t>elected field</w:t>
      </w:r>
      <w:r w:rsidR="007C1A33">
        <w:rPr>
          <w:rFonts w:asciiTheme="majorHAnsi" w:eastAsiaTheme="majorEastAsia" w:hAnsiTheme="majorHAnsi" w:cstheme="majorHAnsi"/>
        </w:rPr>
        <w:t>.</w:t>
      </w:r>
    </w:p>
    <w:p w14:paraId="58027637" w14:textId="77777777" w:rsidR="007C1A33" w:rsidRPr="007C1A33" w:rsidRDefault="007C1A33" w:rsidP="007C1A33">
      <w:pPr>
        <w:pStyle w:val="ListParagraph"/>
        <w:rPr>
          <w:rFonts w:asciiTheme="majorHAnsi" w:eastAsiaTheme="majorEastAsia" w:hAnsiTheme="majorHAnsi" w:cstheme="majorHAnsi"/>
        </w:rPr>
      </w:pPr>
    </w:p>
    <w:p w14:paraId="7B82557B" w14:textId="5C11350B" w:rsidR="007C1A33" w:rsidRPr="007C1A33" w:rsidRDefault="007C1A33" w:rsidP="006159DB">
      <w:pPr>
        <w:pStyle w:val="ListParagraph"/>
        <w:numPr>
          <w:ilvl w:val="1"/>
          <w:numId w:val="20"/>
        </w:numPr>
        <w:spacing w:after="0"/>
        <w:rPr>
          <w:rFonts w:asciiTheme="majorHAnsi" w:eastAsiaTheme="majorEastAsia" w:hAnsiTheme="majorHAnsi" w:cstheme="majorHAnsi"/>
        </w:rPr>
      </w:pPr>
      <w:r w:rsidRPr="00DB6950">
        <w:rPr>
          <w:rFonts w:asciiTheme="majorHAnsi" w:hAnsiTheme="majorHAnsi" w:cstheme="majorHAnsi"/>
        </w:rPr>
        <w:lastRenderedPageBreak/>
        <w:t xml:space="preserve">The report may not update right away.  If the screen goes blank, click the </w:t>
      </w:r>
      <w:r w:rsidRPr="00266880">
        <w:rPr>
          <w:noProof/>
        </w:rPr>
        <w:drawing>
          <wp:inline distT="0" distB="0" distL="0" distR="0" wp14:anchorId="556D69A1" wp14:editId="617A3AE6">
            <wp:extent cx="144793" cy="152413"/>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w:t>
      </w:r>
      <w:r w:rsidR="004E77EF">
        <w:rPr>
          <w:rFonts w:asciiTheme="majorHAnsi" w:hAnsiTheme="majorHAnsi" w:cstheme="majorHAnsi"/>
        </w:rPr>
        <w:t xml:space="preserve">summaries.  </w:t>
      </w:r>
      <w:r w:rsidRPr="00DB6950">
        <w:rPr>
          <w:rFonts w:asciiTheme="majorHAnsi" w:hAnsiTheme="majorHAnsi" w:cstheme="majorHAnsi"/>
        </w:rPr>
        <w:t xml:space="preserve">Unless the report runs quickly and the </w:t>
      </w:r>
      <w:r>
        <w:rPr>
          <w:rFonts w:asciiTheme="majorHAnsi" w:hAnsiTheme="majorHAnsi" w:cstheme="majorHAnsi"/>
        </w:rPr>
        <w:t xml:space="preserve">desired </w:t>
      </w:r>
      <w:r w:rsidR="00E14D14">
        <w:rPr>
          <w:rFonts w:asciiTheme="majorHAnsi" w:hAnsiTheme="majorHAnsi" w:cstheme="majorHAnsi"/>
        </w:rPr>
        <w:t>summary</w:t>
      </w:r>
      <w:r w:rsidRPr="00DB6950">
        <w:rPr>
          <w:rFonts w:asciiTheme="majorHAnsi" w:hAnsiTheme="majorHAnsi" w:cstheme="majorHAnsi"/>
        </w:rPr>
        <w:t xml:space="preserve"> is basic, it is recommended to export the report to Excel and use the </w:t>
      </w:r>
      <w:r w:rsidR="004E77EF">
        <w:rPr>
          <w:rFonts w:asciiTheme="majorHAnsi" w:hAnsiTheme="majorHAnsi" w:cstheme="majorHAnsi"/>
        </w:rPr>
        <w:t xml:space="preserve">summarization options </w:t>
      </w:r>
      <w:r w:rsidRPr="00DB6950">
        <w:rPr>
          <w:rFonts w:asciiTheme="majorHAnsi" w:hAnsiTheme="majorHAnsi" w:cstheme="majorHAnsi"/>
        </w:rPr>
        <w:t>in that tool.</w:t>
      </w:r>
    </w:p>
    <w:p w14:paraId="0EAC904B" w14:textId="77777777" w:rsidR="007C1A33" w:rsidRPr="007C1A33" w:rsidRDefault="007C1A33" w:rsidP="007C1A33">
      <w:pPr>
        <w:pStyle w:val="ListParagraph"/>
        <w:rPr>
          <w:rFonts w:asciiTheme="majorHAnsi" w:eastAsiaTheme="majorEastAsia" w:hAnsiTheme="majorHAnsi" w:cstheme="majorHAnsi"/>
        </w:rPr>
      </w:pPr>
    </w:p>
    <w:p w14:paraId="10BC6198" w14:textId="5D81075A" w:rsidR="007C1A33" w:rsidRDefault="007C1A33"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Scroll to the bottom of the report to see your summarized row(s).</w:t>
      </w:r>
    </w:p>
    <w:p w14:paraId="70F40DA9" w14:textId="77777777" w:rsidR="007C1A33" w:rsidRPr="007C1A33" w:rsidRDefault="007C1A33" w:rsidP="007C1A33">
      <w:pPr>
        <w:pStyle w:val="ListParagraph"/>
        <w:rPr>
          <w:rFonts w:asciiTheme="majorHAnsi" w:eastAsiaTheme="majorEastAsia" w:hAnsiTheme="majorHAnsi" w:cstheme="majorHAnsi"/>
        </w:rPr>
      </w:pPr>
    </w:p>
    <w:p w14:paraId="3A03F77D" w14:textId="72DA51DD" w:rsidR="007C1A33" w:rsidRDefault="007C1A33"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summarizing was the last action taken, click the undo button to </w:t>
      </w:r>
      <w:r w:rsidR="009F6C1C">
        <w:rPr>
          <w:rFonts w:asciiTheme="majorHAnsi" w:eastAsiaTheme="majorEastAsia" w:hAnsiTheme="majorHAnsi" w:cstheme="majorHAnsi"/>
        </w:rPr>
        <w:t xml:space="preserve">remove the summarization.  If that will not work because too many actions were done after the </w:t>
      </w:r>
      <w:r w:rsidR="00E14D14">
        <w:rPr>
          <w:rFonts w:asciiTheme="majorHAnsi" w:eastAsiaTheme="majorEastAsia" w:hAnsiTheme="majorHAnsi" w:cstheme="majorHAnsi"/>
        </w:rPr>
        <w:t>summarizing</w:t>
      </w:r>
      <w:r w:rsidR="009F6C1C">
        <w:rPr>
          <w:rFonts w:asciiTheme="majorHAnsi" w:eastAsiaTheme="majorEastAsia" w:hAnsiTheme="majorHAnsi" w:cstheme="majorHAnsi"/>
        </w:rPr>
        <w:t xml:space="preserve">, </w:t>
      </w:r>
      <w:r w:rsidR="00E14D14">
        <w:rPr>
          <w:rFonts w:asciiTheme="majorHAnsi" w:eastAsiaTheme="majorEastAsia" w:hAnsiTheme="majorHAnsi" w:cstheme="majorHAnsi"/>
        </w:rPr>
        <w:t xml:space="preserve">close the report page and </w:t>
      </w:r>
      <w:r w:rsidR="009F6C1C">
        <w:rPr>
          <w:rFonts w:asciiTheme="majorHAnsi" w:eastAsiaTheme="majorEastAsia" w:hAnsiTheme="majorHAnsi" w:cstheme="majorHAnsi"/>
        </w:rPr>
        <w:t>re-run the report.  See the View a Report procedure for details.</w:t>
      </w:r>
    </w:p>
    <w:p w14:paraId="7EE7018D" w14:textId="77777777" w:rsidR="009F6C1C" w:rsidRPr="009F6C1C" w:rsidRDefault="009F6C1C" w:rsidP="009F6C1C">
      <w:pPr>
        <w:pStyle w:val="ListParagraph"/>
        <w:rPr>
          <w:rFonts w:asciiTheme="majorHAnsi" w:eastAsiaTheme="majorEastAsia" w:hAnsiTheme="majorHAnsi" w:cstheme="majorHAnsi"/>
        </w:rPr>
      </w:pPr>
    </w:p>
    <w:p w14:paraId="2D46CBB6" w14:textId="6EC4EADD" w:rsidR="009F6C1C" w:rsidRPr="009F6C1C" w:rsidRDefault="009F6C1C" w:rsidP="006159DB">
      <w:pPr>
        <w:pStyle w:val="ListParagraph"/>
        <w:numPr>
          <w:ilvl w:val="0"/>
          <w:numId w:val="20"/>
        </w:numPr>
        <w:spacing w:after="0"/>
        <w:rPr>
          <w:rFonts w:asciiTheme="majorHAnsi" w:eastAsiaTheme="majorEastAsia" w:hAnsiTheme="majorHAnsi" w:cstheme="majorHAnsi"/>
          <w:b/>
          <w:bCs/>
        </w:rPr>
      </w:pPr>
      <w:r w:rsidRPr="009F6C1C">
        <w:rPr>
          <w:rFonts w:asciiTheme="majorHAnsi" w:eastAsiaTheme="majorEastAsia" w:hAnsiTheme="majorHAnsi" w:cstheme="majorHAnsi"/>
          <w:b/>
          <w:bCs/>
        </w:rPr>
        <w:t xml:space="preserve">Interactive Modify </w:t>
      </w:r>
      <w:r w:rsidR="00E14D14">
        <w:rPr>
          <w:rFonts w:asciiTheme="majorHAnsi" w:eastAsiaTheme="majorEastAsia" w:hAnsiTheme="majorHAnsi" w:cstheme="majorHAnsi"/>
          <w:b/>
          <w:bCs/>
        </w:rPr>
        <w:t>E</w:t>
      </w:r>
      <w:r w:rsidRPr="009F6C1C">
        <w:rPr>
          <w:rFonts w:asciiTheme="majorHAnsi" w:eastAsiaTheme="majorEastAsia" w:hAnsiTheme="majorHAnsi" w:cstheme="majorHAnsi"/>
          <w:b/>
          <w:bCs/>
        </w:rPr>
        <w:t>xisting Grouping and Sorting</w:t>
      </w:r>
    </w:p>
    <w:bookmarkEnd w:id="26"/>
    <w:bookmarkEnd w:id="27"/>
    <w:p w14:paraId="72C00345" w14:textId="77777777" w:rsidR="00A42F89" w:rsidRDefault="00A42F89" w:rsidP="00A42F89">
      <w:pPr>
        <w:pStyle w:val="ListParagraph"/>
        <w:spacing w:after="0" w:line="276" w:lineRule="auto"/>
        <w:ind w:left="1440"/>
        <w:rPr>
          <w:rFonts w:ascii="Arial" w:eastAsiaTheme="majorEastAsia" w:hAnsi="Arial" w:cs="Arial"/>
          <w:bCs/>
        </w:rPr>
      </w:pPr>
    </w:p>
    <w:p w14:paraId="458C65F6" w14:textId="5289C1B1" w:rsidR="00CB1337" w:rsidRDefault="00CB1337"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to be changed has been run and is displaying in Cognos.  If not, see </w:t>
      </w:r>
      <w:r w:rsidR="00E14D14">
        <w:rPr>
          <w:rFonts w:ascii="Arial" w:eastAsiaTheme="majorEastAsia" w:hAnsi="Arial" w:cs="Arial"/>
          <w:bCs/>
        </w:rPr>
        <w:t xml:space="preserve">the </w:t>
      </w:r>
      <w:r>
        <w:rPr>
          <w:rFonts w:ascii="Arial" w:eastAsiaTheme="majorEastAsia" w:hAnsi="Arial" w:cs="Arial"/>
          <w:bCs/>
        </w:rPr>
        <w:t>View a Report procedure to run a report.</w:t>
      </w:r>
    </w:p>
    <w:p w14:paraId="3630552D" w14:textId="77777777" w:rsidR="00CB1337" w:rsidRDefault="00CB1337" w:rsidP="00CB1337">
      <w:pPr>
        <w:pStyle w:val="ListParagraph"/>
        <w:spacing w:after="0"/>
        <w:ind w:left="1440"/>
        <w:rPr>
          <w:rFonts w:asciiTheme="majorHAnsi" w:eastAsiaTheme="majorEastAsia" w:hAnsiTheme="majorHAnsi" w:cstheme="majorHAnsi"/>
        </w:rPr>
      </w:pPr>
    </w:p>
    <w:p w14:paraId="77406BC5" w14:textId="055A2EFA" w:rsidR="00CB1337" w:rsidRDefault="00CB1337"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To confirm the displayed report is an interactive report, c</w:t>
      </w:r>
      <w:r w:rsidR="00E14D14">
        <w:rPr>
          <w:rFonts w:asciiTheme="majorHAnsi" w:eastAsiaTheme="majorEastAsia" w:hAnsiTheme="majorHAnsi" w:cstheme="majorHAnsi"/>
        </w:rPr>
        <w:t>heck that t</w:t>
      </w:r>
      <w:r>
        <w:rPr>
          <w:rFonts w:asciiTheme="majorHAnsi" w:eastAsiaTheme="majorEastAsia" w:hAnsiTheme="majorHAnsi" w:cstheme="majorHAnsi"/>
        </w:rPr>
        <w:t xml:space="preserve">he </w:t>
      </w:r>
      <w:r w:rsidRPr="00A55158">
        <w:rPr>
          <w:rFonts w:asciiTheme="majorHAnsi" w:hAnsiTheme="majorHAnsi" w:cstheme="majorHAnsi"/>
          <w:noProof/>
        </w:rPr>
        <w:drawing>
          <wp:inline distT="0" distB="0" distL="0" distR="0" wp14:anchorId="7DBD5847" wp14:editId="63F0A9EE">
            <wp:extent cx="434378" cy="129551"/>
            <wp:effectExtent l="0" t="0" r="381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E14D14">
        <w:rPr>
          <w:rFonts w:asciiTheme="majorHAnsi" w:eastAsiaTheme="majorEastAsia" w:hAnsiTheme="majorHAnsi" w:cstheme="majorHAnsi"/>
        </w:rPr>
        <w:t>U</w:t>
      </w:r>
      <w:r>
        <w:rPr>
          <w:rFonts w:asciiTheme="majorHAnsi" w:eastAsiaTheme="majorEastAsia" w:hAnsiTheme="majorHAnsi" w:cstheme="majorHAnsi"/>
        </w:rPr>
        <w:t xml:space="preserve">ndo and </w:t>
      </w:r>
      <w:r w:rsidR="00E14D14">
        <w:rPr>
          <w:rFonts w:asciiTheme="majorHAnsi" w:eastAsiaTheme="majorEastAsia" w:hAnsiTheme="majorHAnsi" w:cstheme="majorHAnsi"/>
        </w:rPr>
        <w:t>R</w:t>
      </w:r>
      <w:r>
        <w:rPr>
          <w:rFonts w:asciiTheme="majorHAnsi" w:eastAsiaTheme="majorEastAsia" w:hAnsiTheme="majorHAnsi" w:cstheme="majorHAnsi"/>
        </w:rPr>
        <w:t>edo icons are displayed at the top of the report.</w:t>
      </w:r>
    </w:p>
    <w:p w14:paraId="179A2579" w14:textId="77777777" w:rsidR="00CB1337" w:rsidRPr="00CB1337" w:rsidRDefault="00CB1337" w:rsidP="00CB1337">
      <w:pPr>
        <w:spacing w:after="0"/>
        <w:rPr>
          <w:rFonts w:asciiTheme="majorHAnsi" w:eastAsiaTheme="majorEastAsia" w:hAnsiTheme="majorHAnsi" w:cstheme="majorHAnsi"/>
        </w:rPr>
      </w:pPr>
    </w:p>
    <w:p w14:paraId="413DB8D9" w14:textId="79D63AE7" w:rsidR="00630BFA" w:rsidRDefault="00630BFA"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View the current grouping and sorting that </w:t>
      </w:r>
      <w:r w:rsidR="00CB1337">
        <w:rPr>
          <w:rFonts w:asciiTheme="majorHAnsi" w:eastAsiaTheme="majorEastAsia" w:hAnsiTheme="majorHAnsi" w:cstheme="majorHAnsi"/>
        </w:rPr>
        <w:t xml:space="preserve">exits </w:t>
      </w:r>
      <w:r>
        <w:rPr>
          <w:rFonts w:asciiTheme="majorHAnsi" w:eastAsiaTheme="majorEastAsia" w:hAnsiTheme="majorHAnsi" w:cstheme="majorHAnsi"/>
        </w:rPr>
        <w:t>on the report.</w:t>
      </w:r>
    </w:p>
    <w:p w14:paraId="77E93BD7" w14:textId="77777777" w:rsidR="00630BFA" w:rsidRPr="004024FB" w:rsidRDefault="00630BFA" w:rsidP="00630BFA">
      <w:pPr>
        <w:pStyle w:val="ListParagraph"/>
        <w:rPr>
          <w:rFonts w:asciiTheme="majorHAnsi" w:eastAsiaTheme="majorEastAsia" w:hAnsiTheme="majorHAnsi" w:cstheme="majorHAnsi"/>
        </w:rPr>
      </w:pPr>
    </w:p>
    <w:p w14:paraId="49A98D3C" w14:textId="662FA7E7" w:rsidR="00630BFA" w:rsidRDefault="00630BFA"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interactive toolbar is docked, </w:t>
      </w:r>
      <w:r w:rsidR="00A42F89">
        <w:rPr>
          <w:rFonts w:asciiTheme="majorHAnsi" w:eastAsiaTheme="majorEastAsia" w:hAnsiTheme="majorHAnsi" w:cstheme="majorHAnsi"/>
        </w:rPr>
        <w:t xml:space="preserve">the </w:t>
      </w:r>
      <w:r w:rsidR="00A42F89" w:rsidRPr="0065118E">
        <w:rPr>
          <w:noProof/>
        </w:rPr>
        <w:drawing>
          <wp:inline distT="0" distB="0" distL="0" distR="0" wp14:anchorId="4EEF9D4F" wp14:editId="5972B68A">
            <wp:extent cx="152413" cy="152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Undock Interactive Toolbar icon </w:t>
      </w:r>
      <w:r>
        <w:rPr>
          <w:rFonts w:asciiTheme="majorHAnsi" w:eastAsiaTheme="majorEastAsia" w:hAnsiTheme="majorHAnsi" w:cstheme="majorHAnsi"/>
        </w:rPr>
        <w:t>is displayed at the upper left</w:t>
      </w:r>
      <w:r w:rsidR="00E14D14">
        <w:rPr>
          <w:rFonts w:asciiTheme="majorHAnsi" w:eastAsiaTheme="majorEastAsia" w:hAnsiTheme="majorHAnsi" w:cstheme="majorHAnsi"/>
        </w:rPr>
        <w:t>-hand</w:t>
      </w:r>
      <w:r>
        <w:rPr>
          <w:rFonts w:asciiTheme="majorHAnsi" w:eastAsiaTheme="majorEastAsia" w:hAnsiTheme="majorHAnsi" w:cstheme="majorHAnsi"/>
        </w:rPr>
        <w:t xml:space="preserve"> side at the top of the report.  </w:t>
      </w:r>
    </w:p>
    <w:p w14:paraId="089C0075" w14:textId="77777777" w:rsidR="00630BFA" w:rsidRDefault="00630BFA" w:rsidP="00630BFA">
      <w:pPr>
        <w:pStyle w:val="ListParagraph"/>
        <w:spacing w:after="0"/>
        <w:ind w:left="2340"/>
        <w:rPr>
          <w:rFonts w:asciiTheme="majorHAnsi" w:eastAsiaTheme="majorEastAsia" w:hAnsiTheme="majorHAnsi" w:cstheme="majorHAnsi"/>
        </w:rPr>
      </w:pPr>
    </w:p>
    <w:p w14:paraId="63CA2AD2" w14:textId="33F04D24" w:rsidR="00630BFA" w:rsidRDefault="00630BFA"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interactive toolbar is not docked, it may not be visible.  Click on a column header in the report and the toolbar will appear above it.  Click the </w:t>
      </w:r>
      <w:r w:rsidRPr="0065118E">
        <w:rPr>
          <w:noProof/>
        </w:rPr>
        <w:drawing>
          <wp:inline distT="0" distB="0" distL="0" distR="0" wp14:anchorId="68865227" wp14:editId="040A805B">
            <wp:extent cx="152413" cy="15241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Undock Interactive Toolbar </w:t>
      </w:r>
      <w:r>
        <w:rPr>
          <w:rFonts w:asciiTheme="majorHAnsi" w:eastAsiaTheme="majorEastAsia" w:hAnsiTheme="majorHAnsi" w:cstheme="majorHAnsi"/>
        </w:rPr>
        <w:t>icon to dock it on the upper-left</w:t>
      </w:r>
      <w:r w:rsidR="00E14D14">
        <w:rPr>
          <w:rFonts w:asciiTheme="majorHAnsi" w:eastAsiaTheme="majorEastAsia" w:hAnsiTheme="majorHAnsi" w:cstheme="majorHAnsi"/>
        </w:rPr>
        <w:t>-hand</w:t>
      </w:r>
      <w:r>
        <w:rPr>
          <w:rFonts w:asciiTheme="majorHAnsi" w:eastAsiaTheme="majorEastAsia" w:hAnsiTheme="majorHAnsi" w:cstheme="majorHAnsi"/>
        </w:rPr>
        <w:t xml:space="preserve"> side at the top of the report.</w:t>
      </w:r>
    </w:p>
    <w:p w14:paraId="5DD99B78" w14:textId="77777777" w:rsidR="00630BFA" w:rsidRPr="004024FB" w:rsidRDefault="00630BFA" w:rsidP="00630BFA">
      <w:pPr>
        <w:pStyle w:val="ListParagraph"/>
        <w:rPr>
          <w:rFonts w:asciiTheme="majorHAnsi" w:eastAsiaTheme="majorEastAsia" w:hAnsiTheme="majorHAnsi" w:cstheme="majorHAnsi"/>
        </w:rPr>
      </w:pPr>
    </w:p>
    <w:p w14:paraId="002E3AFE" w14:textId="24CC2DBB" w:rsidR="00630BFA" w:rsidRDefault="00630BFA"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Click on the </w:t>
      </w:r>
      <w:r w:rsidRPr="0065118E">
        <w:rPr>
          <w:noProof/>
        </w:rPr>
        <w:drawing>
          <wp:inline distT="0" distB="0" distL="0" distR="0" wp14:anchorId="21EAE2E6" wp14:editId="4B0F621A">
            <wp:extent cx="152413" cy="13717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r w:rsidR="00E14D14">
        <w:rPr>
          <w:rFonts w:asciiTheme="majorHAnsi" w:eastAsiaTheme="majorEastAsia" w:hAnsiTheme="majorHAnsi" w:cstheme="majorHAnsi"/>
        </w:rPr>
        <w:t xml:space="preserve"> </w:t>
      </w:r>
      <w:r>
        <w:rPr>
          <w:rFonts w:asciiTheme="majorHAnsi" w:eastAsiaTheme="majorEastAsia" w:hAnsiTheme="majorHAnsi" w:cstheme="majorHAnsi"/>
        </w:rPr>
        <w:t xml:space="preserve">Sort icon and a dropdown is displayed.  Select Edit layout sorting… and the Grouping &amp; sorting popup box below appears.  </w:t>
      </w:r>
    </w:p>
    <w:p w14:paraId="0899C113" w14:textId="77777777" w:rsidR="00630BFA" w:rsidRPr="004024FB" w:rsidRDefault="00630BFA" w:rsidP="00630BFA">
      <w:pPr>
        <w:pStyle w:val="ListParagraph"/>
        <w:rPr>
          <w:rFonts w:asciiTheme="majorHAnsi" w:eastAsiaTheme="majorEastAsia" w:hAnsiTheme="majorHAnsi" w:cstheme="majorHAnsi"/>
        </w:rPr>
      </w:pPr>
    </w:p>
    <w:p w14:paraId="0D909C1F" w14:textId="05ED7CDD" w:rsidR="00630BFA" w:rsidRDefault="00FC2F90" w:rsidP="00630BFA">
      <w:pPr>
        <w:pStyle w:val="ListParagraph"/>
        <w:spacing w:after="0"/>
        <w:ind w:left="2340"/>
        <w:rPr>
          <w:rFonts w:asciiTheme="majorHAnsi" w:eastAsiaTheme="majorEastAsia" w:hAnsiTheme="majorHAnsi" w:cstheme="majorHAnsi"/>
        </w:rPr>
      </w:pPr>
      <w:r w:rsidRPr="00FC2F90">
        <w:rPr>
          <w:rFonts w:asciiTheme="majorHAnsi" w:eastAsiaTheme="majorEastAsia" w:hAnsiTheme="majorHAnsi" w:cstheme="majorHAnsi"/>
          <w:noProof/>
        </w:rPr>
        <w:lastRenderedPageBreak/>
        <w:drawing>
          <wp:inline distT="0" distB="0" distL="0" distR="0" wp14:anchorId="02DBEC27" wp14:editId="1D973263">
            <wp:extent cx="4314481" cy="3060700"/>
            <wp:effectExtent l="19050" t="19050" r="10160" b="2540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18910" cy="3063842"/>
                    </a:xfrm>
                    <a:prstGeom prst="rect">
                      <a:avLst/>
                    </a:prstGeom>
                    <a:ln>
                      <a:solidFill>
                        <a:schemeClr val="tx1"/>
                      </a:solidFill>
                    </a:ln>
                  </pic:spPr>
                </pic:pic>
              </a:graphicData>
            </a:graphic>
          </wp:inline>
        </w:drawing>
      </w:r>
    </w:p>
    <w:p w14:paraId="7FC2052D" w14:textId="77777777" w:rsidR="00630BFA" w:rsidRPr="007202F2" w:rsidRDefault="00630BFA" w:rsidP="00630BFA">
      <w:pPr>
        <w:pStyle w:val="ListParagraph"/>
        <w:rPr>
          <w:rFonts w:asciiTheme="majorHAnsi" w:eastAsiaTheme="majorEastAsia" w:hAnsiTheme="majorHAnsi" w:cstheme="majorHAnsi"/>
        </w:rPr>
      </w:pPr>
    </w:p>
    <w:p w14:paraId="04DEF05B" w14:textId="74D2F61C" w:rsidR="00FC2F90" w:rsidRDefault="00FC2F90"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not already done, expand the </w:t>
      </w:r>
      <w:r w:rsidR="00630BFA" w:rsidRPr="00FC2F90">
        <w:rPr>
          <w:rFonts w:asciiTheme="majorHAnsi" w:eastAsiaTheme="majorEastAsia" w:hAnsiTheme="majorHAnsi" w:cstheme="majorHAnsi"/>
        </w:rPr>
        <w:t>Groups</w:t>
      </w:r>
      <w:r>
        <w:rPr>
          <w:rFonts w:asciiTheme="majorHAnsi" w:eastAsiaTheme="majorEastAsia" w:hAnsiTheme="majorHAnsi" w:cstheme="majorHAnsi"/>
        </w:rPr>
        <w:t xml:space="preserve"> folder by </w:t>
      </w:r>
      <w:r w:rsidR="00CB1337" w:rsidRPr="00FC2F90">
        <w:rPr>
          <w:rFonts w:asciiTheme="majorHAnsi" w:eastAsiaTheme="majorEastAsia" w:hAnsiTheme="majorHAnsi" w:cstheme="majorHAnsi"/>
        </w:rPr>
        <w:t>clicking on the down arrow to the left of Groups.</w:t>
      </w:r>
      <w:r>
        <w:rPr>
          <w:rFonts w:asciiTheme="majorHAnsi" w:eastAsiaTheme="majorEastAsia" w:hAnsiTheme="majorHAnsi" w:cstheme="majorHAnsi"/>
        </w:rPr>
        <w:t xml:space="preserve">  Continue expanding by clicking down arrows.</w:t>
      </w:r>
    </w:p>
    <w:p w14:paraId="561B8E2A" w14:textId="77777777" w:rsidR="00FC2F90" w:rsidRDefault="00FC2F90" w:rsidP="00FC2F90">
      <w:pPr>
        <w:pStyle w:val="ListParagraph"/>
        <w:spacing w:after="0"/>
        <w:ind w:left="2340"/>
        <w:rPr>
          <w:rFonts w:asciiTheme="majorHAnsi" w:eastAsiaTheme="majorEastAsia" w:hAnsiTheme="majorHAnsi" w:cstheme="majorHAnsi"/>
        </w:rPr>
      </w:pPr>
    </w:p>
    <w:p w14:paraId="248AD879" w14:textId="75208E02" w:rsidR="00630BFA" w:rsidRPr="00FC2F90" w:rsidRDefault="00FC2F90" w:rsidP="006159DB">
      <w:pPr>
        <w:pStyle w:val="ListParagraph"/>
        <w:numPr>
          <w:ilvl w:val="2"/>
          <w:numId w:val="20"/>
        </w:numPr>
        <w:spacing w:after="0"/>
        <w:rPr>
          <w:rFonts w:asciiTheme="majorHAnsi" w:eastAsiaTheme="majorEastAsia" w:hAnsiTheme="majorHAnsi" w:cstheme="majorHAnsi"/>
        </w:rPr>
      </w:pPr>
      <w:r w:rsidRPr="00FC2F90">
        <w:rPr>
          <w:rFonts w:asciiTheme="majorHAnsi" w:eastAsiaTheme="majorEastAsia" w:hAnsiTheme="majorHAnsi" w:cstheme="majorHAnsi"/>
        </w:rPr>
        <w:t>Sorting can occur within a group.  If a group has sorting, it will have a Sort List folder with one or more field names listed</w:t>
      </w:r>
      <w:r w:rsidR="006B786B">
        <w:rPr>
          <w:rFonts w:asciiTheme="majorHAnsi" w:eastAsiaTheme="majorEastAsia" w:hAnsiTheme="majorHAnsi" w:cstheme="majorHAnsi"/>
        </w:rPr>
        <w:t xml:space="preserve"> below</w:t>
      </w:r>
      <w:r w:rsidRPr="00FC2F90">
        <w:rPr>
          <w:rFonts w:asciiTheme="majorHAnsi" w:eastAsiaTheme="majorEastAsia" w:hAnsiTheme="majorHAnsi" w:cstheme="majorHAnsi"/>
        </w:rPr>
        <w:t xml:space="preserve">.  </w:t>
      </w:r>
    </w:p>
    <w:p w14:paraId="78855432" w14:textId="77777777" w:rsidR="00FC2F90" w:rsidRDefault="00FC2F90" w:rsidP="00FC2F90">
      <w:pPr>
        <w:pStyle w:val="ListParagraph"/>
        <w:spacing w:after="0"/>
        <w:ind w:left="2340"/>
        <w:rPr>
          <w:rFonts w:asciiTheme="majorHAnsi" w:eastAsiaTheme="majorEastAsia" w:hAnsiTheme="majorHAnsi" w:cstheme="majorHAnsi"/>
        </w:rPr>
      </w:pPr>
    </w:p>
    <w:p w14:paraId="340C6A05" w14:textId="2A6B97FF" w:rsidR="00FC2F90" w:rsidRDefault="00FC2F90"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not already done, expand the </w:t>
      </w:r>
      <w:r w:rsidR="00630BFA">
        <w:rPr>
          <w:rFonts w:asciiTheme="majorHAnsi" w:eastAsiaTheme="majorEastAsia" w:hAnsiTheme="majorHAnsi" w:cstheme="majorHAnsi"/>
        </w:rPr>
        <w:t xml:space="preserve">Detail Sort List </w:t>
      </w:r>
      <w:r>
        <w:rPr>
          <w:rFonts w:asciiTheme="majorHAnsi" w:eastAsiaTheme="majorEastAsia" w:hAnsiTheme="majorHAnsi" w:cstheme="majorHAnsi"/>
        </w:rPr>
        <w:t>folder by clicking on the down arrow to its left.  I</w:t>
      </w:r>
      <w:r w:rsidR="00630BFA">
        <w:rPr>
          <w:rFonts w:asciiTheme="majorHAnsi" w:eastAsiaTheme="majorEastAsia" w:hAnsiTheme="majorHAnsi" w:cstheme="majorHAnsi"/>
        </w:rPr>
        <w:t>t will display the fields that are sorted.</w:t>
      </w:r>
    </w:p>
    <w:p w14:paraId="5B4C1BF4" w14:textId="77777777" w:rsidR="00FC2F90" w:rsidRPr="00FC2F90" w:rsidRDefault="00FC2F90" w:rsidP="00FC2F90">
      <w:pPr>
        <w:pStyle w:val="ListParagraph"/>
        <w:rPr>
          <w:rFonts w:asciiTheme="majorHAnsi" w:eastAsiaTheme="majorEastAsia" w:hAnsiTheme="majorHAnsi" w:cstheme="majorHAnsi"/>
        </w:rPr>
      </w:pPr>
    </w:p>
    <w:p w14:paraId="3D7861B3" w14:textId="77777777" w:rsidR="00586B0B" w:rsidRDefault="00FC2F90"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Fields are listed </w:t>
      </w:r>
      <w:r w:rsidR="00586B0B">
        <w:rPr>
          <w:rFonts w:asciiTheme="majorHAnsi" w:eastAsiaTheme="majorEastAsia" w:hAnsiTheme="majorHAnsi" w:cstheme="majorHAnsi"/>
        </w:rPr>
        <w:t xml:space="preserve">in the order they are sorted </w:t>
      </w:r>
      <w:r w:rsidR="00630BFA">
        <w:rPr>
          <w:rFonts w:asciiTheme="majorHAnsi" w:eastAsiaTheme="majorEastAsia" w:hAnsiTheme="majorHAnsi" w:cstheme="majorHAnsi"/>
        </w:rPr>
        <w:t>from top to bottom</w:t>
      </w:r>
      <w:r w:rsidR="00586B0B">
        <w:rPr>
          <w:rFonts w:asciiTheme="majorHAnsi" w:eastAsiaTheme="majorEastAsia" w:hAnsiTheme="majorHAnsi" w:cstheme="majorHAnsi"/>
        </w:rPr>
        <w:t>.</w:t>
      </w:r>
    </w:p>
    <w:p w14:paraId="4E48EB97" w14:textId="77777777" w:rsidR="00586B0B" w:rsidRPr="00586B0B" w:rsidRDefault="00586B0B" w:rsidP="00586B0B">
      <w:pPr>
        <w:pStyle w:val="ListParagraph"/>
        <w:rPr>
          <w:rFonts w:asciiTheme="majorHAnsi" w:eastAsiaTheme="majorEastAsia" w:hAnsiTheme="majorHAnsi" w:cstheme="majorHAnsi"/>
        </w:rPr>
      </w:pPr>
    </w:p>
    <w:p w14:paraId="26D55852" w14:textId="351E7BB7" w:rsidR="00CB1337" w:rsidRDefault="00630BFA" w:rsidP="006159DB">
      <w:pPr>
        <w:pStyle w:val="ListParagraph"/>
        <w:numPr>
          <w:ilvl w:val="2"/>
          <w:numId w:val="20"/>
        </w:numPr>
        <w:spacing w:after="0"/>
        <w:rPr>
          <w:rFonts w:asciiTheme="majorHAnsi" w:eastAsiaTheme="majorEastAsia" w:hAnsiTheme="majorHAnsi" w:cstheme="majorHAnsi"/>
        </w:rPr>
      </w:pPr>
      <w:r w:rsidRPr="00586B0B">
        <w:rPr>
          <w:rFonts w:asciiTheme="majorHAnsi" w:eastAsiaTheme="majorEastAsia" w:hAnsiTheme="majorHAnsi" w:cstheme="majorHAnsi"/>
        </w:rPr>
        <w:t xml:space="preserve">If </w:t>
      </w:r>
      <w:r w:rsidR="00586B0B" w:rsidRPr="00586B0B">
        <w:rPr>
          <w:rFonts w:asciiTheme="majorHAnsi" w:eastAsiaTheme="majorEastAsia" w:hAnsiTheme="majorHAnsi" w:cstheme="majorHAnsi"/>
        </w:rPr>
        <w:t xml:space="preserve">a field has a </w:t>
      </w:r>
      <w:r w:rsidRPr="00586B0B">
        <w:rPr>
          <w:rFonts w:asciiTheme="majorHAnsi" w:eastAsiaTheme="majorEastAsia" w:hAnsiTheme="majorHAnsi" w:cstheme="majorHAnsi"/>
        </w:rPr>
        <w:t>triangle pointing up</w:t>
      </w:r>
      <w:r w:rsidR="00586B0B">
        <w:rPr>
          <w:rFonts w:asciiTheme="majorHAnsi" w:eastAsiaTheme="majorEastAsia" w:hAnsiTheme="majorHAnsi" w:cstheme="majorHAnsi"/>
        </w:rPr>
        <w:t xml:space="preserve">, it is in </w:t>
      </w:r>
      <w:r w:rsidRPr="00586B0B">
        <w:rPr>
          <w:rFonts w:asciiTheme="majorHAnsi" w:eastAsiaTheme="majorEastAsia" w:hAnsiTheme="majorHAnsi" w:cstheme="majorHAnsi"/>
        </w:rPr>
        <w:t xml:space="preserve">ascending order.  If </w:t>
      </w:r>
      <w:r w:rsidR="00586B0B" w:rsidRPr="00586B0B">
        <w:rPr>
          <w:rFonts w:asciiTheme="majorHAnsi" w:eastAsiaTheme="majorEastAsia" w:hAnsiTheme="majorHAnsi" w:cstheme="majorHAnsi"/>
        </w:rPr>
        <w:t xml:space="preserve">a field has a </w:t>
      </w:r>
      <w:r w:rsidRPr="00586B0B">
        <w:rPr>
          <w:rFonts w:asciiTheme="majorHAnsi" w:eastAsiaTheme="majorEastAsia" w:hAnsiTheme="majorHAnsi" w:cstheme="majorHAnsi"/>
        </w:rPr>
        <w:t>triangle pointing down</w:t>
      </w:r>
      <w:r w:rsidR="00586B0B">
        <w:rPr>
          <w:rFonts w:asciiTheme="majorHAnsi" w:eastAsiaTheme="majorEastAsia" w:hAnsiTheme="majorHAnsi" w:cstheme="majorHAnsi"/>
        </w:rPr>
        <w:t>,</w:t>
      </w:r>
      <w:r w:rsidRPr="00586B0B">
        <w:rPr>
          <w:rFonts w:asciiTheme="majorHAnsi" w:eastAsiaTheme="majorEastAsia" w:hAnsiTheme="majorHAnsi" w:cstheme="majorHAnsi"/>
        </w:rPr>
        <w:t xml:space="preserve"> it is in descending order.  </w:t>
      </w:r>
    </w:p>
    <w:p w14:paraId="571DD5B9" w14:textId="77777777" w:rsidR="00586B0B" w:rsidRPr="00586B0B" w:rsidRDefault="00586B0B" w:rsidP="00586B0B">
      <w:pPr>
        <w:spacing w:after="0"/>
        <w:rPr>
          <w:rFonts w:asciiTheme="majorHAnsi" w:eastAsiaTheme="majorEastAsia" w:hAnsiTheme="majorHAnsi" w:cstheme="majorHAnsi"/>
        </w:rPr>
      </w:pPr>
    </w:p>
    <w:p w14:paraId="12D59582" w14:textId="288A8EF6" w:rsidR="00CB1337" w:rsidRDefault="00CB1337"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Remove </w:t>
      </w:r>
      <w:r w:rsidR="00A029E6">
        <w:rPr>
          <w:rFonts w:asciiTheme="majorHAnsi" w:eastAsiaTheme="majorEastAsia" w:hAnsiTheme="majorHAnsi" w:cstheme="majorHAnsi"/>
        </w:rPr>
        <w:t xml:space="preserve">an </w:t>
      </w:r>
      <w:r>
        <w:rPr>
          <w:rFonts w:asciiTheme="majorHAnsi" w:eastAsiaTheme="majorEastAsia" w:hAnsiTheme="majorHAnsi" w:cstheme="majorHAnsi"/>
        </w:rPr>
        <w:t xml:space="preserve">existing grouping </w:t>
      </w:r>
      <w:r w:rsidR="00586B0B">
        <w:rPr>
          <w:rFonts w:asciiTheme="majorHAnsi" w:eastAsiaTheme="majorEastAsia" w:hAnsiTheme="majorHAnsi" w:cstheme="majorHAnsi"/>
        </w:rPr>
        <w:t xml:space="preserve">and any of its associated sorting </w:t>
      </w:r>
      <w:r>
        <w:rPr>
          <w:rFonts w:asciiTheme="majorHAnsi" w:eastAsiaTheme="majorEastAsia" w:hAnsiTheme="majorHAnsi" w:cstheme="majorHAnsi"/>
        </w:rPr>
        <w:t xml:space="preserve">by clicking on </w:t>
      </w:r>
      <w:r w:rsidR="006B786B">
        <w:rPr>
          <w:rFonts w:asciiTheme="majorHAnsi" w:eastAsiaTheme="majorEastAsia" w:hAnsiTheme="majorHAnsi" w:cstheme="majorHAnsi"/>
        </w:rPr>
        <w:t>the desired</w:t>
      </w:r>
      <w:r>
        <w:rPr>
          <w:rFonts w:asciiTheme="majorHAnsi" w:eastAsiaTheme="majorEastAsia" w:hAnsiTheme="majorHAnsi" w:cstheme="majorHAnsi"/>
        </w:rPr>
        <w:t xml:space="preserve"> field listed under Groups and </w:t>
      </w:r>
      <w:r w:rsidR="006B786B">
        <w:rPr>
          <w:rFonts w:asciiTheme="majorHAnsi" w:eastAsiaTheme="majorEastAsia" w:hAnsiTheme="majorHAnsi" w:cstheme="majorHAnsi"/>
        </w:rPr>
        <w:t xml:space="preserve">then </w:t>
      </w:r>
      <w:r>
        <w:rPr>
          <w:rFonts w:asciiTheme="majorHAnsi" w:eastAsiaTheme="majorEastAsia" w:hAnsiTheme="majorHAnsi" w:cstheme="majorHAnsi"/>
        </w:rPr>
        <w:t>click</w:t>
      </w:r>
      <w:r w:rsidR="006B786B">
        <w:rPr>
          <w:rFonts w:asciiTheme="majorHAnsi" w:eastAsiaTheme="majorEastAsia" w:hAnsiTheme="majorHAnsi" w:cstheme="majorHAnsi"/>
        </w:rPr>
        <w:t>ing</w:t>
      </w:r>
      <w:r>
        <w:rPr>
          <w:rFonts w:asciiTheme="majorHAnsi" w:eastAsiaTheme="majorEastAsia" w:hAnsiTheme="majorHAnsi" w:cstheme="majorHAnsi"/>
        </w:rPr>
        <w:t xml:space="preserve"> the </w:t>
      </w:r>
      <w:r w:rsidR="00A029E6" w:rsidRPr="00592BD8">
        <w:rPr>
          <w:rFonts w:asciiTheme="majorHAnsi" w:eastAsiaTheme="majorEastAsia" w:hAnsiTheme="majorHAnsi" w:cstheme="majorHAnsi"/>
          <w:noProof/>
        </w:rPr>
        <w:drawing>
          <wp:inline distT="0" distB="0" distL="0" distR="0" wp14:anchorId="2CB042B2" wp14:editId="00FB690E">
            <wp:extent cx="167655" cy="152413"/>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7655" cy="152413"/>
                    </a:xfrm>
                    <a:prstGeom prst="rect">
                      <a:avLst/>
                    </a:prstGeom>
                  </pic:spPr>
                </pic:pic>
              </a:graphicData>
            </a:graphic>
          </wp:inline>
        </w:drawing>
      </w:r>
      <w:r w:rsidR="00A029E6">
        <w:rPr>
          <w:rFonts w:asciiTheme="majorHAnsi" w:eastAsiaTheme="majorEastAsia" w:hAnsiTheme="majorHAnsi" w:cstheme="majorHAnsi"/>
        </w:rPr>
        <w:t xml:space="preserve"> Delete icon at the bottom of the box.</w:t>
      </w:r>
    </w:p>
    <w:p w14:paraId="6BD36E9E" w14:textId="77777777" w:rsidR="00A029E6" w:rsidRDefault="00A029E6" w:rsidP="00A029E6">
      <w:pPr>
        <w:pStyle w:val="ListParagraph"/>
        <w:spacing w:after="0"/>
        <w:ind w:left="1440"/>
        <w:rPr>
          <w:rFonts w:asciiTheme="majorHAnsi" w:eastAsiaTheme="majorEastAsia" w:hAnsiTheme="majorHAnsi" w:cstheme="majorHAnsi"/>
        </w:rPr>
      </w:pPr>
    </w:p>
    <w:p w14:paraId="44A54D85" w14:textId="0519C1BC" w:rsidR="00A029E6" w:rsidRDefault="00A029E6"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Remove an existing sort by clicking on a field listed under Detail Sort List and </w:t>
      </w:r>
      <w:r w:rsidR="006B786B">
        <w:rPr>
          <w:rFonts w:asciiTheme="majorHAnsi" w:eastAsiaTheme="majorEastAsia" w:hAnsiTheme="majorHAnsi" w:cstheme="majorHAnsi"/>
        </w:rPr>
        <w:t xml:space="preserve">then </w:t>
      </w:r>
      <w:r>
        <w:rPr>
          <w:rFonts w:asciiTheme="majorHAnsi" w:eastAsiaTheme="majorEastAsia" w:hAnsiTheme="majorHAnsi" w:cstheme="majorHAnsi"/>
        </w:rPr>
        <w:t xml:space="preserve">clicking the </w:t>
      </w:r>
      <w:r w:rsidRPr="00592BD8">
        <w:rPr>
          <w:rFonts w:asciiTheme="majorHAnsi" w:eastAsiaTheme="majorEastAsia" w:hAnsiTheme="majorHAnsi" w:cstheme="majorHAnsi"/>
          <w:noProof/>
        </w:rPr>
        <w:drawing>
          <wp:inline distT="0" distB="0" distL="0" distR="0" wp14:anchorId="095297A7" wp14:editId="40908FF9">
            <wp:extent cx="167655" cy="152413"/>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7655" cy="152413"/>
                    </a:xfrm>
                    <a:prstGeom prst="rect">
                      <a:avLst/>
                    </a:prstGeom>
                  </pic:spPr>
                </pic:pic>
              </a:graphicData>
            </a:graphic>
          </wp:inline>
        </w:drawing>
      </w:r>
      <w:r>
        <w:rPr>
          <w:rFonts w:asciiTheme="majorHAnsi" w:eastAsiaTheme="majorEastAsia" w:hAnsiTheme="majorHAnsi" w:cstheme="majorHAnsi"/>
        </w:rPr>
        <w:t xml:space="preserve"> Delete icon at the bottom of the box.</w:t>
      </w:r>
    </w:p>
    <w:p w14:paraId="3E82F41B" w14:textId="77777777" w:rsidR="00586B0B" w:rsidRPr="00586B0B" w:rsidRDefault="00586B0B" w:rsidP="00586B0B">
      <w:pPr>
        <w:pStyle w:val="ListParagraph"/>
        <w:rPr>
          <w:rFonts w:asciiTheme="majorHAnsi" w:eastAsiaTheme="majorEastAsia" w:hAnsiTheme="majorHAnsi" w:cstheme="majorHAnsi"/>
        </w:rPr>
      </w:pPr>
    </w:p>
    <w:p w14:paraId="2CFE94A0" w14:textId="77777777" w:rsidR="00900598" w:rsidRDefault="00586B0B"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add a grouping, click </w:t>
      </w:r>
      <w:r w:rsidR="00900598">
        <w:rPr>
          <w:rFonts w:asciiTheme="majorHAnsi" w:eastAsiaTheme="majorEastAsia" w:hAnsiTheme="majorHAnsi" w:cstheme="majorHAnsi"/>
        </w:rPr>
        <w:t xml:space="preserve">on the Groups folder on the right, then on the left, double-click on the field to be grouped.  It will display the field on the right at the end of any existing groups.  </w:t>
      </w:r>
      <w:r>
        <w:rPr>
          <w:rFonts w:asciiTheme="majorHAnsi" w:eastAsiaTheme="majorEastAsia" w:hAnsiTheme="majorHAnsi" w:cstheme="majorHAnsi"/>
        </w:rPr>
        <w:t xml:space="preserve"> </w:t>
      </w:r>
      <w:r w:rsidR="00900598">
        <w:rPr>
          <w:rFonts w:asciiTheme="majorHAnsi" w:eastAsiaTheme="majorEastAsia" w:hAnsiTheme="majorHAnsi" w:cstheme="majorHAnsi"/>
        </w:rPr>
        <w:t xml:space="preserve">It will also create a Sort List folder.  </w:t>
      </w:r>
    </w:p>
    <w:p w14:paraId="3D98944B" w14:textId="77777777" w:rsidR="00900598" w:rsidRPr="00900598" w:rsidRDefault="00900598" w:rsidP="00900598">
      <w:pPr>
        <w:pStyle w:val="ListParagraph"/>
        <w:rPr>
          <w:rFonts w:asciiTheme="majorHAnsi" w:eastAsiaTheme="majorEastAsia" w:hAnsiTheme="majorHAnsi" w:cstheme="majorHAnsi"/>
        </w:rPr>
      </w:pPr>
    </w:p>
    <w:p w14:paraId="15BE3EFC" w14:textId="090F362B" w:rsidR="00586B0B"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If you want to add sorting to a group, click on the groups Sort List on the right, and on the left, double-click the field to be sorted.</w:t>
      </w:r>
    </w:p>
    <w:p w14:paraId="6A04CB3E" w14:textId="77777777" w:rsidR="00900598" w:rsidRPr="00900598" w:rsidRDefault="00900598" w:rsidP="00900598">
      <w:pPr>
        <w:pStyle w:val="ListParagraph"/>
        <w:rPr>
          <w:rFonts w:asciiTheme="majorHAnsi" w:eastAsiaTheme="majorEastAsia" w:hAnsiTheme="majorHAnsi" w:cstheme="majorHAnsi"/>
        </w:rPr>
      </w:pPr>
    </w:p>
    <w:p w14:paraId="279DC113" w14:textId="1CF2C930" w:rsidR="00900598"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lastRenderedPageBreak/>
        <w:t>To sort on a field, click on the Detail Sort List on the right, then on the left, double-click on the field to be sorted.  It will display the field at the end of the Detail Sort List.</w:t>
      </w:r>
    </w:p>
    <w:p w14:paraId="56F00B8B" w14:textId="77777777" w:rsidR="00900598" w:rsidRPr="00900598" w:rsidRDefault="00900598" w:rsidP="00900598">
      <w:pPr>
        <w:pStyle w:val="ListParagraph"/>
        <w:rPr>
          <w:rFonts w:asciiTheme="majorHAnsi" w:eastAsiaTheme="majorEastAsia" w:hAnsiTheme="majorHAnsi" w:cstheme="majorHAnsi"/>
        </w:rPr>
      </w:pPr>
    </w:p>
    <w:p w14:paraId="3ECA70A7" w14:textId="4829F881" w:rsidR="00900598"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the order of the grouping or sort fields, click on a field name on the right, and at the bottom use the big </w:t>
      </w:r>
      <w:r w:rsidRPr="00592BD8">
        <w:rPr>
          <w:rFonts w:asciiTheme="majorHAnsi" w:eastAsiaTheme="majorEastAsia" w:hAnsiTheme="majorHAnsi" w:cstheme="majorHAnsi"/>
          <w:noProof/>
        </w:rPr>
        <w:drawing>
          <wp:inline distT="0" distB="0" distL="0" distR="0" wp14:anchorId="63C2E5D7" wp14:editId="46F84DA9">
            <wp:extent cx="426757" cy="152413"/>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6757" cy="152413"/>
                    </a:xfrm>
                    <a:prstGeom prst="rect">
                      <a:avLst/>
                    </a:prstGeom>
                  </pic:spPr>
                </pic:pic>
              </a:graphicData>
            </a:graphic>
          </wp:inline>
        </w:drawing>
      </w:r>
      <w:r>
        <w:rPr>
          <w:rFonts w:asciiTheme="majorHAnsi" w:eastAsiaTheme="majorEastAsia" w:hAnsiTheme="majorHAnsi" w:cstheme="majorHAnsi"/>
        </w:rPr>
        <w:t xml:space="preserve"> up arrow or the down arrow to move that field up or down in the list.</w:t>
      </w:r>
    </w:p>
    <w:p w14:paraId="77508A82" w14:textId="77777777" w:rsidR="00900598" w:rsidRDefault="00900598" w:rsidP="00900598">
      <w:pPr>
        <w:pStyle w:val="ListParagraph"/>
        <w:spacing w:after="0"/>
        <w:ind w:left="1440"/>
        <w:rPr>
          <w:rFonts w:asciiTheme="majorHAnsi" w:eastAsiaTheme="majorEastAsia" w:hAnsiTheme="majorHAnsi" w:cstheme="majorHAnsi"/>
        </w:rPr>
      </w:pPr>
    </w:p>
    <w:p w14:paraId="67DEA73E" w14:textId="37C7FF1A" w:rsidR="00900598"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a column to sort from ascending to descending or the reverse, click on the field and then at the bottom select the small </w:t>
      </w:r>
      <w:r w:rsidRPr="00592BD8">
        <w:rPr>
          <w:rFonts w:asciiTheme="majorHAnsi" w:eastAsiaTheme="majorEastAsia" w:hAnsiTheme="majorHAnsi" w:cstheme="majorHAnsi"/>
          <w:noProof/>
        </w:rPr>
        <w:drawing>
          <wp:inline distT="0" distB="0" distL="0" distR="0" wp14:anchorId="3EC81D18" wp14:editId="1E10ED40">
            <wp:extent cx="144793" cy="137172"/>
            <wp:effectExtent l="0" t="0" r="762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4793" cy="137172"/>
                    </a:xfrm>
                    <a:prstGeom prst="rect">
                      <a:avLst/>
                    </a:prstGeom>
                  </pic:spPr>
                </pic:pic>
              </a:graphicData>
            </a:graphic>
          </wp:inline>
        </w:drawing>
      </w:r>
      <w:r>
        <w:rPr>
          <w:rFonts w:asciiTheme="majorHAnsi" w:eastAsiaTheme="majorEastAsia" w:hAnsiTheme="majorHAnsi" w:cstheme="majorHAnsi"/>
        </w:rPr>
        <w:t xml:space="preserve"> up and down arrows icon.</w:t>
      </w:r>
    </w:p>
    <w:p w14:paraId="1E0E3C02" w14:textId="77777777" w:rsidR="00DE35B6" w:rsidRPr="00DE35B6" w:rsidRDefault="00DE35B6" w:rsidP="00DE35B6">
      <w:pPr>
        <w:pStyle w:val="ListParagraph"/>
        <w:rPr>
          <w:rFonts w:asciiTheme="majorHAnsi" w:eastAsiaTheme="majorEastAsia" w:hAnsiTheme="majorHAnsi" w:cstheme="majorHAnsi"/>
        </w:rPr>
      </w:pPr>
    </w:p>
    <w:p w14:paraId="0E924FDB" w14:textId="35BD72F7" w:rsidR="00DE35B6" w:rsidRDefault="00DE35B6"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Click the OK button at the bottom right to save changes.</w:t>
      </w:r>
    </w:p>
    <w:p w14:paraId="239B0D7F" w14:textId="4AF688B3" w:rsidR="006E01B3" w:rsidRDefault="006E01B3" w:rsidP="006E01B3">
      <w:pPr>
        <w:pStyle w:val="Heading1"/>
      </w:pPr>
      <w:bookmarkStart w:id="29" w:name="_Toc182823053"/>
      <w:r>
        <w:t>Create a Subscription (Schedule a Report)</w:t>
      </w:r>
      <w:bookmarkEnd w:id="29"/>
    </w:p>
    <w:p w14:paraId="33B632C4" w14:textId="6EA19082" w:rsidR="00871AC4" w:rsidRDefault="00871AC4" w:rsidP="00871AC4">
      <w:pPr>
        <w:rPr>
          <w:rFonts w:asciiTheme="majorHAnsi" w:hAnsiTheme="majorHAnsi" w:cstheme="majorHAnsi"/>
        </w:rPr>
      </w:pPr>
      <w:r>
        <w:rPr>
          <w:rFonts w:asciiTheme="majorHAnsi" w:hAnsiTheme="majorHAnsi" w:cstheme="majorHAnsi"/>
        </w:rPr>
        <w:t xml:space="preserve">In Cognos, users can schedule reports to automatically run and email the results.  Cognos breaks this down into two functions:  subscriptions and schedules.  A report can only have one schedule and it can only be created by a Cognos administrator.  On the other hand, any user with access to a report can create a subscription and can set over 20 subscriptions for a report.  </w:t>
      </w:r>
    </w:p>
    <w:p w14:paraId="6BA5F521" w14:textId="77777777" w:rsidR="009A7A4D" w:rsidRDefault="009A7A4D" w:rsidP="00871AC4">
      <w:pPr>
        <w:rPr>
          <w:rFonts w:asciiTheme="majorHAnsi" w:hAnsiTheme="majorHAnsi" w:cstheme="majorHAnsi"/>
          <w:b/>
          <w:bCs/>
        </w:rPr>
      </w:pPr>
      <w:r w:rsidRPr="009A7A4D">
        <w:rPr>
          <w:rFonts w:asciiTheme="majorHAnsi" w:hAnsiTheme="majorHAnsi" w:cstheme="majorHAnsi"/>
          <w:b/>
          <w:bCs/>
        </w:rPr>
        <w:t>Limitations</w:t>
      </w:r>
    </w:p>
    <w:p w14:paraId="4731CE33" w14:textId="1E1CE6BE" w:rsidR="009A7A4D" w:rsidRDefault="009A7A4D" w:rsidP="006159DB">
      <w:pPr>
        <w:pStyle w:val="ListParagraph"/>
        <w:numPr>
          <w:ilvl w:val="0"/>
          <w:numId w:val="24"/>
        </w:numPr>
        <w:rPr>
          <w:rFonts w:asciiTheme="majorHAnsi" w:hAnsiTheme="majorHAnsi" w:cstheme="majorHAnsi"/>
        </w:rPr>
      </w:pPr>
      <w:r w:rsidRPr="009A7A4D">
        <w:rPr>
          <w:rFonts w:asciiTheme="majorHAnsi" w:hAnsiTheme="majorHAnsi" w:cstheme="majorHAnsi"/>
        </w:rPr>
        <w:t xml:space="preserve">A user can only schedule a report to run </w:t>
      </w:r>
      <w:r w:rsidR="006B786B">
        <w:rPr>
          <w:rFonts w:asciiTheme="majorHAnsi" w:hAnsiTheme="majorHAnsi" w:cstheme="majorHAnsi"/>
        </w:rPr>
        <w:t>one or more days a week.</w:t>
      </w:r>
      <w:r w:rsidRPr="009A7A4D">
        <w:rPr>
          <w:rFonts w:asciiTheme="majorHAnsi" w:hAnsiTheme="majorHAnsi" w:cstheme="majorHAnsi"/>
        </w:rPr>
        <w:t xml:space="preserve">  There is no option to run a report monthly or yearly. </w:t>
      </w:r>
    </w:p>
    <w:p w14:paraId="0362D2C8" w14:textId="77777777" w:rsidR="009A7A4D" w:rsidRDefault="009A7A4D" w:rsidP="009A7A4D">
      <w:pPr>
        <w:pStyle w:val="ListParagraph"/>
        <w:rPr>
          <w:rFonts w:asciiTheme="majorHAnsi" w:hAnsiTheme="majorHAnsi" w:cstheme="majorHAnsi"/>
        </w:rPr>
      </w:pPr>
    </w:p>
    <w:p w14:paraId="126119D7" w14:textId="235B5F46" w:rsidR="009A7A4D" w:rsidRPr="009A7A4D" w:rsidRDefault="009A7A4D" w:rsidP="006159DB">
      <w:pPr>
        <w:pStyle w:val="ListParagraph"/>
        <w:numPr>
          <w:ilvl w:val="0"/>
          <w:numId w:val="24"/>
        </w:numPr>
        <w:rPr>
          <w:rFonts w:asciiTheme="majorHAnsi" w:hAnsiTheme="majorHAnsi" w:cstheme="majorHAnsi"/>
        </w:rPr>
      </w:pPr>
      <w:r>
        <w:rPr>
          <w:rFonts w:asciiTheme="majorHAnsi" w:hAnsiTheme="majorHAnsi" w:cstheme="majorHAnsi"/>
        </w:rPr>
        <w:t>The report can only be emailed to the user creating the subscription.</w:t>
      </w:r>
    </w:p>
    <w:p w14:paraId="54D4DEA1" w14:textId="6304164B" w:rsidR="00871AC4" w:rsidRDefault="00871AC4" w:rsidP="00871AC4">
      <w:pPr>
        <w:spacing w:after="0" w:line="276" w:lineRule="auto"/>
        <w:rPr>
          <w:rFonts w:ascii="Arial" w:eastAsiaTheme="majorEastAsia" w:hAnsi="Arial" w:cs="Arial"/>
          <w:bCs/>
        </w:rPr>
      </w:pPr>
    </w:p>
    <w:p w14:paraId="6EE70EF2" w14:textId="7B63682C" w:rsidR="00871AC4" w:rsidRDefault="00871AC4" w:rsidP="006159DB">
      <w:pPr>
        <w:pStyle w:val="ListParagraph"/>
        <w:numPr>
          <w:ilvl w:val="0"/>
          <w:numId w:val="23"/>
        </w:numPr>
        <w:spacing w:after="0" w:line="276" w:lineRule="auto"/>
        <w:rPr>
          <w:rFonts w:ascii="Arial" w:eastAsiaTheme="majorEastAsia" w:hAnsi="Arial" w:cs="Arial"/>
          <w:bCs/>
        </w:rPr>
      </w:pPr>
      <w:r w:rsidRPr="00871AC4">
        <w:rPr>
          <w:rFonts w:ascii="Arial" w:eastAsiaTheme="majorEastAsia" w:hAnsi="Arial" w:cs="Arial"/>
          <w:bCs/>
        </w:rPr>
        <w:t xml:space="preserve">The report to be </w:t>
      </w:r>
      <w:r>
        <w:rPr>
          <w:rFonts w:ascii="Arial" w:eastAsiaTheme="majorEastAsia" w:hAnsi="Arial" w:cs="Arial"/>
          <w:bCs/>
        </w:rPr>
        <w:t>subscribed/scheduled</w:t>
      </w:r>
      <w:r w:rsidRPr="00871AC4">
        <w:rPr>
          <w:rFonts w:ascii="Arial" w:eastAsiaTheme="majorEastAsia" w:hAnsi="Arial" w:cs="Arial"/>
          <w:bCs/>
        </w:rPr>
        <w:t xml:space="preserve"> has been run and is displaying in Cognos.  If not, see </w:t>
      </w:r>
      <w:r w:rsidR="006B786B">
        <w:rPr>
          <w:rFonts w:ascii="Arial" w:eastAsiaTheme="majorEastAsia" w:hAnsi="Arial" w:cs="Arial"/>
          <w:bCs/>
        </w:rPr>
        <w:t xml:space="preserve">the </w:t>
      </w:r>
      <w:r w:rsidRPr="00871AC4">
        <w:rPr>
          <w:rFonts w:ascii="Arial" w:eastAsiaTheme="majorEastAsia" w:hAnsi="Arial" w:cs="Arial"/>
          <w:bCs/>
        </w:rPr>
        <w:t>View a Report procedure to run a report</w:t>
      </w:r>
      <w:r>
        <w:rPr>
          <w:rFonts w:ascii="Arial" w:eastAsiaTheme="majorEastAsia" w:hAnsi="Arial" w:cs="Arial"/>
          <w:bCs/>
        </w:rPr>
        <w:t>.</w:t>
      </w:r>
    </w:p>
    <w:p w14:paraId="0A3F26C5" w14:textId="77777777" w:rsidR="009A7A4D" w:rsidRDefault="009A7A4D" w:rsidP="009A7A4D">
      <w:pPr>
        <w:pStyle w:val="ListParagraph"/>
        <w:spacing w:after="0" w:line="276" w:lineRule="auto"/>
        <w:ind w:left="360"/>
        <w:rPr>
          <w:rFonts w:ascii="Arial" w:eastAsiaTheme="majorEastAsia" w:hAnsi="Arial" w:cs="Arial"/>
          <w:bCs/>
        </w:rPr>
      </w:pPr>
    </w:p>
    <w:p w14:paraId="3BF356F0" w14:textId="51469E5B" w:rsidR="00871AC4" w:rsidRDefault="00871AC4"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 xml:space="preserve">On the black application bar, click the </w:t>
      </w:r>
      <w:r w:rsidRPr="00871AC4">
        <w:rPr>
          <w:rFonts w:ascii="Arial" w:eastAsiaTheme="majorEastAsia" w:hAnsi="Arial" w:cs="Arial"/>
          <w:bCs/>
          <w:noProof/>
        </w:rPr>
        <w:drawing>
          <wp:inline distT="0" distB="0" distL="0" distR="0" wp14:anchorId="798795EC" wp14:editId="618F74F8">
            <wp:extent cx="137172" cy="19813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7172" cy="198137"/>
                    </a:xfrm>
                    <a:prstGeom prst="rect">
                      <a:avLst/>
                    </a:prstGeom>
                  </pic:spPr>
                </pic:pic>
              </a:graphicData>
            </a:graphic>
          </wp:inline>
        </w:drawing>
      </w:r>
      <w:r>
        <w:rPr>
          <w:rFonts w:ascii="Arial" w:eastAsiaTheme="majorEastAsia" w:hAnsi="Arial" w:cs="Arial"/>
          <w:bCs/>
        </w:rPr>
        <w:t xml:space="preserve"> More icon and select Subscribe</w:t>
      </w:r>
      <w:r w:rsidR="009A7A4D">
        <w:rPr>
          <w:rFonts w:ascii="Arial" w:eastAsiaTheme="majorEastAsia" w:hAnsi="Arial" w:cs="Arial"/>
          <w:bCs/>
        </w:rPr>
        <w:t xml:space="preserve"> from the dropdown</w:t>
      </w:r>
      <w:r>
        <w:rPr>
          <w:rFonts w:ascii="Arial" w:eastAsiaTheme="majorEastAsia" w:hAnsi="Arial" w:cs="Arial"/>
          <w:bCs/>
        </w:rPr>
        <w:t xml:space="preserve">.  </w:t>
      </w:r>
      <w:r w:rsidR="009A7A4D">
        <w:rPr>
          <w:rFonts w:ascii="Arial" w:eastAsiaTheme="majorEastAsia" w:hAnsi="Arial" w:cs="Arial"/>
          <w:bCs/>
        </w:rPr>
        <w:t xml:space="preserve">A </w:t>
      </w:r>
      <w:proofErr w:type="gramStart"/>
      <w:r w:rsidR="007D250B">
        <w:rPr>
          <w:rFonts w:ascii="Arial" w:eastAsiaTheme="majorEastAsia" w:hAnsi="Arial" w:cs="Arial"/>
          <w:bCs/>
        </w:rPr>
        <w:t>right</w:t>
      </w:r>
      <w:r w:rsidR="009A7A4D">
        <w:rPr>
          <w:rFonts w:ascii="Arial" w:eastAsiaTheme="majorEastAsia" w:hAnsi="Arial" w:cs="Arial"/>
          <w:bCs/>
        </w:rPr>
        <w:t xml:space="preserve"> side</w:t>
      </w:r>
      <w:proofErr w:type="gramEnd"/>
      <w:r w:rsidR="009A7A4D">
        <w:rPr>
          <w:rFonts w:ascii="Arial" w:eastAsiaTheme="majorEastAsia" w:hAnsi="Arial" w:cs="Arial"/>
          <w:bCs/>
        </w:rPr>
        <w:t xml:space="preserve"> bar with scheduling options is displayed.  </w:t>
      </w:r>
      <w:r>
        <w:rPr>
          <w:rFonts w:ascii="Arial" w:eastAsiaTheme="majorEastAsia" w:hAnsi="Arial" w:cs="Arial"/>
          <w:bCs/>
        </w:rPr>
        <w:t xml:space="preserve">Note: there is another </w:t>
      </w:r>
      <w:r w:rsidRPr="00EE2BD8">
        <w:rPr>
          <w:noProof/>
        </w:rPr>
        <w:drawing>
          <wp:inline distT="0" distB="0" distL="0" distR="0" wp14:anchorId="37EC2BE4" wp14:editId="7A5C8DC9">
            <wp:extent cx="47625" cy="151130"/>
            <wp:effectExtent l="0" t="0" r="952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Arial" w:eastAsiaTheme="majorEastAsia" w:hAnsi="Arial" w:cs="Arial"/>
          <w:bCs/>
        </w:rPr>
        <w:t xml:space="preserve"> More icon below the black one.  This will not have the Subscribe option.</w:t>
      </w:r>
    </w:p>
    <w:p w14:paraId="77066D59" w14:textId="77777777" w:rsidR="006B786B" w:rsidRPr="006B786B" w:rsidRDefault="006B786B" w:rsidP="006B786B">
      <w:pPr>
        <w:pStyle w:val="ListParagraph"/>
        <w:rPr>
          <w:rFonts w:ascii="Arial" w:eastAsiaTheme="majorEastAsia" w:hAnsi="Arial" w:cs="Arial"/>
          <w:bCs/>
        </w:rPr>
      </w:pPr>
    </w:p>
    <w:p w14:paraId="51EAD8C5" w14:textId="255BEE2A" w:rsidR="009A7A4D" w:rsidRPr="009A7A4D" w:rsidRDefault="009A7A4D" w:rsidP="009A7A4D">
      <w:pPr>
        <w:pStyle w:val="ListParagraph"/>
        <w:rPr>
          <w:rFonts w:ascii="Arial" w:eastAsiaTheme="majorEastAsia" w:hAnsi="Arial" w:cs="Arial"/>
          <w:bCs/>
        </w:rPr>
      </w:pPr>
      <w:r w:rsidRPr="009A7A4D">
        <w:rPr>
          <w:rFonts w:ascii="Arial" w:eastAsiaTheme="majorEastAsia" w:hAnsi="Arial" w:cs="Arial"/>
          <w:bCs/>
          <w:noProof/>
        </w:rPr>
        <w:lastRenderedPageBreak/>
        <w:drawing>
          <wp:inline distT="0" distB="0" distL="0" distR="0" wp14:anchorId="52CC93AE" wp14:editId="4B23549A">
            <wp:extent cx="2246095" cy="2626359"/>
            <wp:effectExtent l="19050" t="19050" r="20955" b="222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56382" cy="2638388"/>
                    </a:xfrm>
                    <a:prstGeom prst="rect">
                      <a:avLst/>
                    </a:prstGeom>
                    <a:ln>
                      <a:solidFill>
                        <a:schemeClr val="tx1"/>
                      </a:solidFill>
                    </a:ln>
                  </pic:spPr>
                </pic:pic>
              </a:graphicData>
            </a:graphic>
          </wp:inline>
        </w:drawing>
      </w:r>
    </w:p>
    <w:p w14:paraId="20BE633E" w14:textId="77777777" w:rsidR="009A7A4D" w:rsidRPr="009A7A4D" w:rsidRDefault="009A7A4D" w:rsidP="009A7A4D">
      <w:pPr>
        <w:pStyle w:val="ListParagraph"/>
        <w:rPr>
          <w:rFonts w:ascii="Arial" w:eastAsiaTheme="majorEastAsia" w:hAnsi="Arial" w:cs="Arial"/>
          <w:bCs/>
        </w:rPr>
      </w:pPr>
    </w:p>
    <w:p w14:paraId="5D2E5C78" w14:textId="6724384E" w:rsidR="009A7A4D" w:rsidRDefault="009A7A4D"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 xml:space="preserve">By default, </w:t>
      </w:r>
      <w:r w:rsidR="00424E68">
        <w:rPr>
          <w:rFonts w:ascii="Arial" w:eastAsiaTheme="majorEastAsia" w:hAnsi="Arial" w:cs="Arial"/>
          <w:bCs/>
        </w:rPr>
        <w:t xml:space="preserve">the Subscribe side bar schedules the report to run for the </w:t>
      </w:r>
      <w:r>
        <w:rPr>
          <w:rFonts w:ascii="Arial" w:eastAsiaTheme="majorEastAsia" w:hAnsi="Arial" w:cs="Arial"/>
          <w:bCs/>
        </w:rPr>
        <w:t xml:space="preserve">current day of the week and time. </w:t>
      </w:r>
      <w:r w:rsidR="00424E68">
        <w:rPr>
          <w:rFonts w:ascii="Arial" w:eastAsiaTheme="majorEastAsia" w:hAnsi="Arial" w:cs="Arial"/>
          <w:bCs/>
        </w:rPr>
        <w:t xml:space="preserve">This can be edited.  </w:t>
      </w:r>
      <w:r>
        <w:rPr>
          <w:rFonts w:ascii="Arial" w:eastAsiaTheme="majorEastAsia" w:hAnsi="Arial" w:cs="Arial"/>
          <w:bCs/>
        </w:rPr>
        <w:t>Fill out the sidebar as follows:</w:t>
      </w:r>
    </w:p>
    <w:p w14:paraId="4E2ED57E" w14:textId="77777777" w:rsidR="006B786B" w:rsidRPr="006B786B" w:rsidRDefault="006B786B" w:rsidP="006B786B">
      <w:pPr>
        <w:pStyle w:val="ListParagraph"/>
        <w:spacing w:after="0" w:line="276" w:lineRule="auto"/>
        <w:ind w:left="1080"/>
        <w:rPr>
          <w:rFonts w:ascii="Arial" w:eastAsiaTheme="majorEastAsia" w:hAnsi="Arial" w:cs="Arial"/>
          <w:bCs/>
        </w:rPr>
      </w:pPr>
    </w:p>
    <w:p w14:paraId="0F4318F1" w14:textId="224F103E" w:rsidR="00424E68" w:rsidRDefault="009A7A4D" w:rsidP="006159DB">
      <w:pPr>
        <w:pStyle w:val="ListParagraph"/>
        <w:numPr>
          <w:ilvl w:val="1"/>
          <w:numId w:val="23"/>
        </w:numPr>
        <w:spacing w:after="0" w:line="276" w:lineRule="auto"/>
        <w:rPr>
          <w:rFonts w:ascii="Arial" w:eastAsiaTheme="majorEastAsia" w:hAnsi="Arial" w:cs="Arial"/>
          <w:bCs/>
        </w:rPr>
      </w:pPr>
      <w:r w:rsidRPr="009A7A4D">
        <w:rPr>
          <w:rFonts w:ascii="Arial" w:eastAsiaTheme="majorEastAsia" w:hAnsi="Arial" w:cs="Arial"/>
          <w:b/>
        </w:rPr>
        <w:t>Repeat On:</w:t>
      </w:r>
      <w:r>
        <w:rPr>
          <w:rFonts w:ascii="Arial" w:eastAsiaTheme="majorEastAsia" w:hAnsi="Arial" w:cs="Arial"/>
          <w:bCs/>
        </w:rPr>
        <w:t xml:space="preserve">  The letter</w:t>
      </w:r>
      <w:r w:rsidR="00424E68">
        <w:rPr>
          <w:rFonts w:ascii="Arial" w:eastAsiaTheme="majorEastAsia" w:hAnsi="Arial" w:cs="Arial"/>
          <w:bCs/>
        </w:rPr>
        <w:t>s</w:t>
      </w:r>
      <w:r>
        <w:rPr>
          <w:rFonts w:ascii="Arial" w:eastAsiaTheme="majorEastAsia" w:hAnsi="Arial" w:cs="Arial"/>
          <w:bCs/>
        </w:rPr>
        <w:t xml:space="preserve"> displayed </w:t>
      </w:r>
      <w:r w:rsidR="00424E68">
        <w:rPr>
          <w:rFonts w:ascii="Arial" w:eastAsiaTheme="majorEastAsia" w:hAnsi="Arial" w:cs="Arial"/>
          <w:bCs/>
        </w:rPr>
        <w:t xml:space="preserve">are </w:t>
      </w:r>
      <w:r>
        <w:rPr>
          <w:rFonts w:ascii="Arial" w:eastAsiaTheme="majorEastAsia" w:hAnsi="Arial" w:cs="Arial"/>
          <w:bCs/>
        </w:rPr>
        <w:t>for every day of the week starting with Monday.  Click on the letter for every day of the week the report is to run.  If the report is not to run today, unclick the letter for today</w:t>
      </w:r>
      <w:r w:rsidR="00424E68">
        <w:rPr>
          <w:rFonts w:ascii="Arial" w:eastAsiaTheme="majorEastAsia" w:hAnsi="Arial" w:cs="Arial"/>
          <w:bCs/>
        </w:rPr>
        <w:t xml:space="preserve"> since it is clicked by default</w:t>
      </w:r>
      <w:r>
        <w:rPr>
          <w:rFonts w:ascii="Arial" w:eastAsiaTheme="majorEastAsia" w:hAnsi="Arial" w:cs="Arial"/>
          <w:bCs/>
        </w:rPr>
        <w:t>.</w:t>
      </w:r>
    </w:p>
    <w:p w14:paraId="26A6930F" w14:textId="77777777" w:rsidR="00424E68" w:rsidRPr="00424E68" w:rsidRDefault="00424E68" w:rsidP="00424E68">
      <w:pPr>
        <w:pStyle w:val="ListParagraph"/>
        <w:spacing w:after="0" w:line="276" w:lineRule="auto"/>
        <w:ind w:left="1080"/>
        <w:rPr>
          <w:rFonts w:ascii="Arial" w:eastAsiaTheme="majorEastAsia" w:hAnsi="Arial" w:cs="Arial"/>
          <w:bCs/>
        </w:rPr>
      </w:pPr>
    </w:p>
    <w:p w14:paraId="5593CE93" w14:textId="2268B9A4" w:rsidR="00424E68" w:rsidRDefault="00424E68" w:rsidP="006159DB">
      <w:pPr>
        <w:pStyle w:val="ListParagraph"/>
        <w:numPr>
          <w:ilvl w:val="1"/>
          <w:numId w:val="23"/>
        </w:numPr>
        <w:spacing w:after="0" w:line="276" w:lineRule="auto"/>
        <w:rPr>
          <w:rFonts w:ascii="Arial" w:eastAsiaTheme="majorEastAsia" w:hAnsi="Arial" w:cs="Arial"/>
          <w:bCs/>
        </w:rPr>
      </w:pPr>
      <w:r>
        <w:rPr>
          <w:rFonts w:ascii="Arial" w:eastAsiaTheme="majorEastAsia" w:hAnsi="Arial" w:cs="Arial"/>
          <w:b/>
        </w:rPr>
        <w:t>Time:</w:t>
      </w:r>
      <w:r>
        <w:rPr>
          <w:rFonts w:ascii="Arial" w:eastAsiaTheme="majorEastAsia" w:hAnsi="Arial" w:cs="Arial"/>
          <w:bCs/>
        </w:rPr>
        <w:t xml:space="preserve">  Edit the time the report is to run for the day(s) selected.</w:t>
      </w:r>
    </w:p>
    <w:p w14:paraId="24A19F07" w14:textId="77777777" w:rsidR="00424E68" w:rsidRPr="00424E68" w:rsidRDefault="00424E68" w:rsidP="00424E68">
      <w:pPr>
        <w:pStyle w:val="ListParagraph"/>
        <w:spacing w:after="0" w:line="276" w:lineRule="auto"/>
        <w:ind w:left="1080"/>
        <w:rPr>
          <w:rFonts w:ascii="Arial" w:eastAsiaTheme="majorEastAsia" w:hAnsi="Arial" w:cs="Arial"/>
          <w:bCs/>
        </w:rPr>
      </w:pPr>
    </w:p>
    <w:p w14:paraId="619FCCDD" w14:textId="4A8327FB" w:rsidR="00424E68" w:rsidRDefault="00424E68" w:rsidP="006159DB">
      <w:pPr>
        <w:pStyle w:val="ListParagraph"/>
        <w:numPr>
          <w:ilvl w:val="1"/>
          <w:numId w:val="23"/>
        </w:numPr>
        <w:spacing w:after="0" w:line="276" w:lineRule="auto"/>
        <w:rPr>
          <w:rFonts w:ascii="Arial" w:eastAsiaTheme="majorEastAsia" w:hAnsi="Arial" w:cs="Arial"/>
          <w:bCs/>
        </w:rPr>
      </w:pPr>
      <w:r w:rsidRPr="00424E68">
        <w:rPr>
          <w:rFonts w:ascii="Arial" w:eastAsiaTheme="majorEastAsia" w:hAnsi="Arial" w:cs="Arial"/>
          <w:b/>
        </w:rPr>
        <w:t>Format:</w:t>
      </w:r>
      <w:r>
        <w:rPr>
          <w:rFonts w:ascii="Arial" w:eastAsiaTheme="majorEastAsia" w:hAnsi="Arial" w:cs="Arial"/>
          <w:bCs/>
        </w:rPr>
        <w:t xml:space="preserve">  Click on the faint arrow &gt; to the right end of the format row to open a list of format options.  Click the checkbox on one or more formats to be generated when the subscription runs.  Click the Done button.</w:t>
      </w:r>
    </w:p>
    <w:p w14:paraId="0F31492B" w14:textId="77777777" w:rsidR="00424E68" w:rsidRPr="00424E68" w:rsidRDefault="00424E68" w:rsidP="00424E68">
      <w:pPr>
        <w:pStyle w:val="ListParagraph"/>
        <w:spacing w:after="0" w:line="276" w:lineRule="auto"/>
        <w:ind w:left="1080"/>
        <w:rPr>
          <w:rFonts w:ascii="Arial" w:eastAsiaTheme="majorEastAsia" w:hAnsi="Arial" w:cs="Arial"/>
          <w:bCs/>
        </w:rPr>
      </w:pPr>
    </w:p>
    <w:p w14:paraId="194EFF51" w14:textId="77777777" w:rsidR="00424E68" w:rsidRDefault="00424E68" w:rsidP="006159DB">
      <w:pPr>
        <w:pStyle w:val="ListParagraph"/>
        <w:numPr>
          <w:ilvl w:val="1"/>
          <w:numId w:val="23"/>
        </w:numPr>
        <w:spacing w:after="0" w:line="276" w:lineRule="auto"/>
        <w:rPr>
          <w:rFonts w:ascii="Arial" w:eastAsiaTheme="majorEastAsia" w:hAnsi="Arial" w:cs="Arial"/>
          <w:bCs/>
        </w:rPr>
      </w:pPr>
      <w:r w:rsidRPr="00424E68">
        <w:rPr>
          <w:rFonts w:ascii="Arial" w:eastAsiaTheme="majorEastAsia" w:hAnsi="Arial" w:cs="Arial"/>
          <w:b/>
        </w:rPr>
        <w:t>Delivery:</w:t>
      </w:r>
      <w:r>
        <w:rPr>
          <w:rFonts w:ascii="Arial" w:eastAsiaTheme="majorEastAsia" w:hAnsi="Arial" w:cs="Arial"/>
          <w:bCs/>
        </w:rPr>
        <w:t xml:space="preserve">  Click on the faint arrow &gt; to the right end of the Delivery row to open a list of Delivery options.  It is recommended to check the Send report by email checkbox, which expands with more options.  From here click the Attach the report checkbox, and the Save Report checkbox.  Click the Done button. </w:t>
      </w:r>
      <w:r w:rsidR="009A7A4D">
        <w:rPr>
          <w:rFonts w:ascii="Arial" w:eastAsiaTheme="majorEastAsia" w:hAnsi="Arial" w:cs="Arial"/>
          <w:bCs/>
        </w:rPr>
        <w:t xml:space="preserve">  </w:t>
      </w:r>
    </w:p>
    <w:p w14:paraId="06A58392" w14:textId="77777777" w:rsidR="00424E68" w:rsidRPr="00424E68" w:rsidRDefault="00424E68" w:rsidP="00424E68">
      <w:pPr>
        <w:pStyle w:val="ListParagraph"/>
        <w:rPr>
          <w:rFonts w:ascii="Arial" w:eastAsiaTheme="majorEastAsia" w:hAnsi="Arial" w:cs="Arial"/>
          <w:bCs/>
        </w:rPr>
      </w:pPr>
    </w:p>
    <w:p w14:paraId="241E41E1" w14:textId="6A647A5D" w:rsidR="00424E68" w:rsidRDefault="00424E68" w:rsidP="006159DB">
      <w:pPr>
        <w:pStyle w:val="ListParagraph"/>
        <w:numPr>
          <w:ilvl w:val="1"/>
          <w:numId w:val="23"/>
        </w:numPr>
        <w:spacing w:after="0" w:line="276" w:lineRule="auto"/>
        <w:rPr>
          <w:rFonts w:ascii="Arial" w:eastAsiaTheme="majorEastAsia" w:hAnsi="Arial" w:cs="Arial"/>
          <w:bCs/>
        </w:rPr>
      </w:pPr>
      <w:r w:rsidRPr="000965EC">
        <w:rPr>
          <w:rFonts w:ascii="Arial" w:eastAsiaTheme="majorEastAsia" w:hAnsi="Arial" w:cs="Arial"/>
          <w:b/>
        </w:rPr>
        <w:t>Prompts:</w:t>
      </w:r>
      <w:r>
        <w:rPr>
          <w:rFonts w:ascii="Arial" w:eastAsiaTheme="majorEastAsia" w:hAnsi="Arial" w:cs="Arial"/>
          <w:bCs/>
        </w:rPr>
        <w:t xml:space="preserve">  Click on the faint arrow &gt; to the right end of the Prompts row to open a list of prompts.  (A report may or may not have prompts).  Review the prompts selected here.  </w:t>
      </w:r>
      <w:r w:rsidR="000965EC">
        <w:rPr>
          <w:rFonts w:ascii="Arial" w:eastAsiaTheme="majorEastAsia" w:hAnsi="Arial" w:cs="Arial"/>
          <w:bCs/>
        </w:rPr>
        <w:t>You may NOT change the prompts here.</w:t>
      </w:r>
    </w:p>
    <w:p w14:paraId="37D212C8" w14:textId="77777777" w:rsidR="00424E68" w:rsidRPr="00424E68" w:rsidRDefault="00424E68" w:rsidP="00424E68">
      <w:pPr>
        <w:pStyle w:val="ListParagraph"/>
        <w:rPr>
          <w:rFonts w:ascii="Arial" w:eastAsiaTheme="majorEastAsia" w:hAnsi="Arial" w:cs="Arial"/>
          <w:bCs/>
        </w:rPr>
      </w:pPr>
    </w:p>
    <w:p w14:paraId="417E2E2E" w14:textId="1AB26322" w:rsidR="009A7A4D" w:rsidRDefault="00424E68" w:rsidP="006159DB">
      <w:pPr>
        <w:pStyle w:val="ListParagraph"/>
        <w:numPr>
          <w:ilvl w:val="2"/>
          <w:numId w:val="23"/>
        </w:numPr>
        <w:spacing w:after="0" w:line="276" w:lineRule="auto"/>
        <w:rPr>
          <w:rFonts w:ascii="Arial" w:eastAsiaTheme="majorEastAsia" w:hAnsi="Arial" w:cs="Arial"/>
          <w:bCs/>
        </w:rPr>
      </w:pPr>
      <w:r>
        <w:rPr>
          <w:rFonts w:ascii="Arial" w:eastAsiaTheme="majorEastAsia" w:hAnsi="Arial" w:cs="Arial"/>
          <w:bCs/>
        </w:rPr>
        <w:t xml:space="preserve">If the report </w:t>
      </w:r>
      <w:r w:rsidR="000965EC">
        <w:rPr>
          <w:rFonts w:ascii="Arial" w:eastAsiaTheme="majorEastAsia" w:hAnsi="Arial" w:cs="Arial"/>
          <w:bCs/>
        </w:rPr>
        <w:t xml:space="preserve">the user </w:t>
      </w:r>
      <w:r>
        <w:rPr>
          <w:rFonts w:ascii="Arial" w:eastAsiaTheme="majorEastAsia" w:hAnsi="Arial" w:cs="Arial"/>
          <w:bCs/>
        </w:rPr>
        <w:t>want</w:t>
      </w:r>
      <w:r w:rsidR="000965EC">
        <w:rPr>
          <w:rFonts w:ascii="Arial" w:eastAsiaTheme="majorEastAsia" w:hAnsi="Arial" w:cs="Arial"/>
          <w:bCs/>
        </w:rPr>
        <w:t>s</w:t>
      </w:r>
      <w:r>
        <w:rPr>
          <w:rFonts w:ascii="Arial" w:eastAsiaTheme="majorEastAsia" w:hAnsi="Arial" w:cs="Arial"/>
          <w:bCs/>
        </w:rPr>
        <w:t xml:space="preserve"> to subscribe to should have different prompts, Click the </w:t>
      </w:r>
      <w:r w:rsidR="000965EC">
        <w:rPr>
          <w:rFonts w:ascii="Arial" w:eastAsiaTheme="majorEastAsia" w:hAnsi="Arial" w:cs="Arial"/>
          <w:bCs/>
        </w:rPr>
        <w:t>&lt;Back link at the top and then the Cancel button.  Re-run the report with the desired prompts and start at the top of this procedure again to subscribe.</w:t>
      </w:r>
    </w:p>
    <w:p w14:paraId="4891C274" w14:textId="701FD444" w:rsidR="000965EC" w:rsidRDefault="000965EC" w:rsidP="006159DB">
      <w:pPr>
        <w:pStyle w:val="ListParagraph"/>
        <w:numPr>
          <w:ilvl w:val="2"/>
          <w:numId w:val="23"/>
        </w:numPr>
        <w:spacing w:after="0" w:line="276" w:lineRule="auto"/>
        <w:rPr>
          <w:rFonts w:ascii="Arial" w:eastAsiaTheme="majorEastAsia" w:hAnsi="Arial" w:cs="Arial"/>
          <w:bCs/>
        </w:rPr>
      </w:pPr>
      <w:r>
        <w:rPr>
          <w:rFonts w:ascii="Arial" w:eastAsiaTheme="majorEastAsia" w:hAnsi="Arial" w:cs="Arial"/>
          <w:bCs/>
        </w:rPr>
        <w:t xml:space="preserve">If the prompts are the correct prompts for the report, click the &lt;Back </w:t>
      </w:r>
      <w:r w:rsidR="006B786B">
        <w:rPr>
          <w:rFonts w:ascii="Arial" w:eastAsiaTheme="majorEastAsia" w:hAnsi="Arial" w:cs="Arial"/>
          <w:bCs/>
        </w:rPr>
        <w:t xml:space="preserve">link </w:t>
      </w:r>
      <w:r>
        <w:rPr>
          <w:rFonts w:ascii="Arial" w:eastAsiaTheme="majorEastAsia" w:hAnsi="Arial" w:cs="Arial"/>
          <w:bCs/>
        </w:rPr>
        <w:t xml:space="preserve">and </w:t>
      </w:r>
      <w:r w:rsidR="006B786B">
        <w:rPr>
          <w:rFonts w:ascii="Arial" w:eastAsiaTheme="majorEastAsia" w:hAnsi="Arial" w:cs="Arial"/>
          <w:bCs/>
        </w:rPr>
        <w:t xml:space="preserve">then </w:t>
      </w:r>
      <w:r>
        <w:rPr>
          <w:rFonts w:ascii="Arial" w:eastAsiaTheme="majorEastAsia" w:hAnsi="Arial" w:cs="Arial"/>
          <w:bCs/>
        </w:rPr>
        <w:t>the Create button.</w:t>
      </w:r>
    </w:p>
    <w:p w14:paraId="5555349D" w14:textId="77777777" w:rsidR="000965EC" w:rsidRDefault="000965EC" w:rsidP="000965EC">
      <w:pPr>
        <w:pStyle w:val="ListParagraph"/>
        <w:spacing w:after="0" w:line="276" w:lineRule="auto"/>
        <w:ind w:left="1080"/>
        <w:rPr>
          <w:rFonts w:ascii="Arial" w:eastAsiaTheme="majorEastAsia" w:hAnsi="Arial" w:cs="Arial"/>
          <w:bCs/>
        </w:rPr>
      </w:pPr>
    </w:p>
    <w:p w14:paraId="534DEF20" w14:textId="0D8DAB85" w:rsidR="000965EC" w:rsidRDefault="000965EC"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If the user wants to schedule the report with these prompts to run at a different time, start at the top of the procedure and create another subscription.</w:t>
      </w:r>
    </w:p>
    <w:p w14:paraId="16632F72" w14:textId="77777777" w:rsidR="006B786B" w:rsidRDefault="006B786B" w:rsidP="006B786B">
      <w:pPr>
        <w:pStyle w:val="ListParagraph"/>
        <w:spacing w:after="0" w:line="276" w:lineRule="auto"/>
        <w:ind w:left="360"/>
        <w:rPr>
          <w:rFonts w:ascii="Arial" w:eastAsiaTheme="majorEastAsia" w:hAnsi="Arial" w:cs="Arial"/>
          <w:bCs/>
        </w:rPr>
      </w:pPr>
    </w:p>
    <w:p w14:paraId="0EF9CD62" w14:textId="101F288C" w:rsidR="000965EC" w:rsidRPr="000965EC" w:rsidRDefault="000965EC"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If the user wants to schedule the report with different prompts, re-run the report with the desired prompts and start at the top of the procedure to create another subscription.</w:t>
      </w:r>
    </w:p>
    <w:p w14:paraId="387B775F" w14:textId="3CFD9FC1" w:rsidR="00386A04" w:rsidRPr="00D37186" w:rsidRDefault="00386A04" w:rsidP="00386A04">
      <w:pPr>
        <w:pStyle w:val="Heading1"/>
      </w:pPr>
      <w:bookmarkStart w:id="30" w:name="_Toc182823054"/>
      <w:r>
        <w:t>View</w:t>
      </w:r>
      <w:r w:rsidRPr="00D37186">
        <w:t xml:space="preserve"> </w:t>
      </w:r>
      <w:r w:rsidR="002623AF">
        <w:t xml:space="preserve">a </w:t>
      </w:r>
      <w:r w:rsidRPr="00D37186">
        <w:t>Subscription</w:t>
      </w:r>
      <w:bookmarkEnd w:id="30"/>
    </w:p>
    <w:p w14:paraId="739F42F6" w14:textId="163AFE1E" w:rsidR="00386A04" w:rsidRDefault="00386A04" w:rsidP="00386A04">
      <w:pPr>
        <w:spacing w:after="120" w:line="240" w:lineRule="auto"/>
        <w:rPr>
          <w:rFonts w:asciiTheme="majorHAnsi" w:hAnsiTheme="majorHAnsi" w:cstheme="majorHAnsi"/>
        </w:rPr>
      </w:pPr>
      <w:r w:rsidRPr="00D37186">
        <w:rPr>
          <w:rFonts w:asciiTheme="majorHAnsi" w:hAnsiTheme="majorHAnsi" w:cstheme="majorHAnsi"/>
        </w:rPr>
        <w:t xml:space="preserve">Once a user has subscribed to a report, the subscriptions can be edited or deleted.  </w:t>
      </w:r>
      <w:r w:rsidR="002623AF">
        <w:rPr>
          <w:rFonts w:asciiTheme="majorHAnsi" w:hAnsiTheme="majorHAnsi" w:cstheme="majorHAnsi"/>
        </w:rPr>
        <w:t xml:space="preserve">It is important for the user to review the subscription to be sure it is the subscription </w:t>
      </w:r>
      <w:r w:rsidR="00CE56D5">
        <w:rPr>
          <w:rFonts w:asciiTheme="majorHAnsi" w:hAnsiTheme="majorHAnsi" w:cstheme="majorHAnsi"/>
        </w:rPr>
        <w:t>they want edited or deleted since ther</w:t>
      </w:r>
      <w:r w:rsidR="007D481C">
        <w:rPr>
          <w:rFonts w:asciiTheme="majorHAnsi" w:hAnsiTheme="majorHAnsi" w:cstheme="majorHAnsi"/>
        </w:rPr>
        <w:t>e</w:t>
      </w:r>
      <w:r w:rsidR="00CE56D5">
        <w:rPr>
          <w:rFonts w:asciiTheme="majorHAnsi" w:hAnsiTheme="majorHAnsi" w:cstheme="majorHAnsi"/>
        </w:rPr>
        <w:t xml:space="preserve"> can be multiple versions of the same report with only (1), (2), etc. at the end of the name to distinguish between them.</w:t>
      </w:r>
    </w:p>
    <w:p w14:paraId="2E211CE0" w14:textId="2B59B66F" w:rsidR="000965EC" w:rsidRDefault="000965EC" w:rsidP="006159DB">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 xml:space="preserve">At the far right on the black application task bar, click the </w:t>
      </w:r>
      <w:r w:rsidRPr="00D37186">
        <w:rPr>
          <w:rFonts w:asciiTheme="majorHAnsi" w:hAnsiTheme="majorHAnsi" w:cstheme="majorHAnsi"/>
          <w:noProof/>
        </w:rPr>
        <w:drawing>
          <wp:inline distT="0" distB="0" distL="0" distR="0" wp14:anchorId="47EFC55E" wp14:editId="54737FA3">
            <wp:extent cx="167655" cy="205758"/>
            <wp:effectExtent l="0" t="0" r="3810" b="381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Fonts w:asciiTheme="majorHAnsi" w:hAnsiTheme="majorHAnsi" w:cstheme="majorHAnsi"/>
        </w:rPr>
        <w:t xml:space="preserve"> Personal Menu icon.  A </w:t>
      </w:r>
      <w:r w:rsidR="00DD7EFA">
        <w:rPr>
          <w:rFonts w:asciiTheme="majorHAnsi" w:hAnsiTheme="majorHAnsi" w:cstheme="majorHAnsi"/>
        </w:rPr>
        <w:t>right</w:t>
      </w:r>
      <w:r>
        <w:rPr>
          <w:rFonts w:asciiTheme="majorHAnsi" w:hAnsiTheme="majorHAnsi" w:cstheme="majorHAnsi"/>
        </w:rPr>
        <w:t xml:space="preserve"> sidebar will display.</w:t>
      </w:r>
    </w:p>
    <w:p w14:paraId="1EEEBCD8" w14:textId="77777777" w:rsidR="000965EC" w:rsidRDefault="000965EC" w:rsidP="000965EC">
      <w:pPr>
        <w:pStyle w:val="ListParagraph"/>
        <w:spacing w:after="120" w:line="240" w:lineRule="auto"/>
        <w:ind w:left="360"/>
        <w:rPr>
          <w:rFonts w:asciiTheme="majorHAnsi" w:hAnsiTheme="majorHAnsi" w:cstheme="majorHAnsi"/>
        </w:rPr>
      </w:pPr>
    </w:p>
    <w:p w14:paraId="648C62D1" w14:textId="55148E67" w:rsidR="00842697" w:rsidRPr="00842697" w:rsidRDefault="000965EC" w:rsidP="006159DB">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 xml:space="preserve">Click on the My schedules and subscriptions link.  The My schedules and subscriptions page will display in Current </w:t>
      </w:r>
      <w:r w:rsidR="00121E90">
        <w:rPr>
          <w:rFonts w:asciiTheme="majorHAnsi" w:hAnsiTheme="majorHAnsi" w:cstheme="majorHAnsi"/>
        </w:rPr>
        <w:t>v</w:t>
      </w:r>
      <w:r>
        <w:rPr>
          <w:rFonts w:asciiTheme="majorHAnsi" w:hAnsiTheme="majorHAnsi" w:cstheme="majorHAnsi"/>
        </w:rPr>
        <w:t>iew.  It may take a minute to fully display the page.</w:t>
      </w:r>
      <w:r w:rsidR="00842697">
        <w:rPr>
          <w:rFonts w:asciiTheme="majorHAnsi" w:hAnsiTheme="majorHAnsi" w:cstheme="majorHAnsi"/>
        </w:rPr>
        <w:t xml:space="preserve">  There are four different views.  See the </w:t>
      </w:r>
      <w:r w:rsidR="00842697" w:rsidRPr="00842697">
        <w:rPr>
          <w:rFonts w:asciiTheme="majorHAnsi" w:hAnsiTheme="majorHAnsi" w:cstheme="majorHAnsi"/>
        </w:rPr>
        <w:t>My Schedules and Subscriptions Page Overview</w:t>
      </w:r>
      <w:r w:rsidR="00842697">
        <w:rPr>
          <w:rFonts w:asciiTheme="majorHAnsi" w:hAnsiTheme="majorHAnsi" w:cstheme="majorHAnsi"/>
        </w:rPr>
        <w:t xml:space="preserve"> for details.</w:t>
      </w:r>
    </w:p>
    <w:p w14:paraId="144C2BB8" w14:textId="77777777" w:rsidR="00842697" w:rsidRDefault="00842697" w:rsidP="00842697">
      <w:pPr>
        <w:pStyle w:val="ListParagraph"/>
        <w:spacing w:after="120" w:line="240" w:lineRule="auto"/>
        <w:ind w:left="360"/>
        <w:rPr>
          <w:rFonts w:asciiTheme="majorHAnsi" w:hAnsiTheme="majorHAnsi" w:cstheme="majorHAnsi"/>
        </w:rPr>
      </w:pPr>
    </w:p>
    <w:p w14:paraId="52F43A13" w14:textId="1FBF8A87" w:rsidR="002730EF" w:rsidRDefault="00121E90" w:rsidP="002730EF">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In the upper left of the page click the down arrow to the right of Current and select Schedule.  It will show all the user’s subscriptions and schedul</w:t>
      </w:r>
      <w:r w:rsidR="007C7BA6">
        <w:rPr>
          <w:rFonts w:asciiTheme="majorHAnsi" w:hAnsiTheme="majorHAnsi" w:cstheme="majorHAnsi"/>
        </w:rPr>
        <w:t>es</w:t>
      </w:r>
      <w:r>
        <w:rPr>
          <w:rFonts w:asciiTheme="majorHAnsi" w:hAnsiTheme="majorHAnsi" w:cstheme="majorHAnsi"/>
        </w:rPr>
        <w:t xml:space="preserve">. </w:t>
      </w:r>
    </w:p>
    <w:p w14:paraId="48997640" w14:textId="19DD1ED3" w:rsidR="0074764A" w:rsidRPr="002730EF" w:rsidRDefault="00121E90" w:rsidP="002730EF">
      <w:pPr>
        <w:spacing w:after="120" w:line="240" w:lineRule="auto"/>
        <w:rPr>
          <w:rFonts w:asciiTheme="majorHAnsi" w:hAnsiTheme="majorHAnsi" w:cstheme="majorHAnsi"/>
        </w:rPr>
      </w:pPr>
      <w:r w:rsidRPr="002730EF">
        <w:rPr>
          <w:rFonts w:asciiTheme="majorHAnsi" w:hAnsiTheme="majorHAnsi" w:cstheme="majorHAnsi"/>
        </w:rPr>
        <w:t xml:space="preserve"> </w:t>
      </w:r>
    </w:p>
    <w:p w14:paraId="425A4C04" w14:textId="2084E643" w:rsidR="0074764A" w:rsidRPr="0074764A" w:rsidRDefault="002730EF" w:rsidP="0074764A">
      <w:pPr>
        <w:pStyle w:val="ListParagraph"/>
        <w:rPr>
          <w:rFonts w:asciiTheme="majorHAnsi" w:hAnsiTheme="majorHAnsi" w:cstheme="majorHAnsi"/>
        </w:rPr>
      </w:pPr>
      <w:r w:rsidRPr="004A6ECB">
        <w:rPr>
          <w:rFonts w:asciiTheme="majorHAnsi" w:hAnsiTheme="majorHAnsi" w:cstheme="majorHAnsi"/>
          <w:noProof/>
        </w:rPr>
        <w:drawing>
          <wp:inline distT="0" distB="0" distL="0" distR="0" wp14:anchorId="2582625F" wp14:editId="16049BAC">
            <wp:extent cx="3981450" cy="3380404"/>
            <wp:effectExtent l="19050" t="19050" r="19050" b="10795"/>
            <wp:docPr id="118860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3425" name=""/>
                    <pic:cNvPicPr/>
                  </pic:nvPicPr>
                  <pic:blipFill>
                    <a:blip r:embed="rId94"/>
                    <a:stretch>
                      <a:fillRect/>
                    </a:stretch>
                  </pic:blipFill>
                  <pic:spPr>
                    <a:xfrm>
                      <a:off x="0" y="0"/>
                      <a:ext cx="3989733" cy="3387437"/>
                    </a:xfrm>
                    <a:prstGeom prst="rect">
                      <a:avLst/>
                    </a:prstGeom>
                    <a:ln>
                      <a:solidFill>
                        <a:schemeClr val="tx1"/>
                      </a:solidFill>
                    </a:ln>
                  </pic:spPr>
                </pic:pic>
              </a:graphicData>
            </a:graphic>
          </wp:inline>
        </w:drawing>
      </w:r>
    </w:p>
    <w:p w14:paraId="446AF866" w14:textId="77777777" w:rsidR="002730EF" w:rsidRDefault="002730EF" w:rsidP="002730EF">
      <w:pPr>
        <w:pStyle w:val="ListParagraph"/>
        <w:spacing w:after="120" w:line="240" w:lineRule="auto"/>
        <w:ind w:left="360"/>
        <w:rPr>
          <w:rFonts w:asciiTheme="majorHAnsi" w:hAnsiTheme="majorHAnsi" w:cstheme="majorHAnsi"/>
        </w:rPr>
      </w:pPr>
    </w:p>
    <w:p w14:paraId="39A75EE8" w14:textId="3A2BFBE3" w:rsidR="000965EC" w:rsidRDefault="00D6007F" w:rsidP="006159DB">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Find the subscription to be viewed using the tips below.</w:t>
      </w:r>
    </w:p>
    <w:p w14:paraId="051142DD" w14:textId="77777777" w:rsidR="00121E90" w:rsidRDefault="00121E90" w:rsidP="00121E90">
      <w:pPr>
        <w:pStyle w:val="ListParagraph"/>
        <w:spacing w:after="120" w:line="240" w:lineRule="auto"/>
        <w:ind w:left="1080"/>
        <w:rPr>
          <w:rFonts w:asciiTheme="majorHAnsi" w:hAnsiTheme="majorHAnsi" w:cstheme="majorHAnsi"/>
        </w:rPr>
      </w:pPr>
    </w:p>
    <w:p w14:paraId="35157C2B" w14:textId="0FF1FFD7" w:rsidR="00842697" w:rsidRDefault="00842697" w:rsidP="006159DB">
      <w:pPr>
        <w:pStyle w:val="ListParagraph"/>
        <w:numPr>
          <w:ilvl w:val="1"/>
          <w:numId w:val="25"/>
        </w:numPr>
        <w:spacing w:after="120" w:line="240" w:lineRule="auto"/>
        <w:rPr>
          <w:rFonts w:asciiTheme="majorHAnsi" w:hAnsiTheme="majorHAnsi" w:cstheme="majorHAnsi"/>
        </w:rPr>
      </w:pPr>
      <w:r>
        <w:rPr>
          <w:rFonts w:asciiTheme="majorHAnsi" w:hAnsiTheme="majorHAnsi" w:cstheme="majorHAnsi"/>
        </w:rPr>
        <w:t>Schedules and subscriptions are given the report name.</w:t>
      </w:r>
    </w:p>
    <w:p w14:paraId="415DBC0E" w14:textId="77777777" w:rsidR="00842697" w:rsidRDefault="00842697" w:rsidP="00842697">
      <w:pPr>
        <w:pStyle w:val="ListParagraph"/>
        <w:spacing w:after="120" w:line="240" w:lineRule="auto"/>
        <w:ind w:left="1080"/>
        <w:rPr>
          <w:rFonts w:asciiTheme="majorHAnsi" w:hAnsiTheme="majorHAnsi" w:cstheme="majorHAnsi"/>
        </w:rPr>
      </w:pPr>
    </w:p>
    <w:p w14:paraId="7E32375D" w14:textId="4A8AA1D8" w:rsidR="00842697" w:rsidRPr="00842697" w:rsidRDefault="00121E90" w:rsidP="006159DB">
      <w:pPr>
        <w:pStyle w:val="ListParagraph"/>
        <w:numPr>
          <w:ilvl w:val="1"/>
          <w:numId w:val="25"/>
        </w:numPr>
        <w:spacing w:after="120" w:line="240" w:lineRule="auto"/>
        <w:rPr>
          <w:rFonts w:asciiTheme="majorHAnsi" w:hAnsiTheme="majorHAnsi" w:cstheme="majorHAnsi"/>
        </w:rPr>
      </w:pPr>
      <w:r w:rsidRPr="00842697">
        <w:rPr>
          <w:rFonts w:asciiTheme="majorHAnsi" w:hAnsiTheme="majorHAnsi" w:cstheme="majorHAnsi"/>
        </w:rPr>
        <w:t xml:space="preserve">All subscriptions are prefaced with the word “My” to </w:t>
      </w:r>
      <w:r w:rsidR="00842697" w:rsidRPr="00842697">
        <w:rPr>
          <w:rFonts w:asciiTheme="majorHAnsi" w:hAnsiTheme="majorHAnsi" w:cstheme="majorHAnsi"/>
        </w:rPr>
        <w:t xml:space="preserve">distinguish them </w:t>
      </w:r>
      <w:r w:rsidRPr="00842697">
        <w:rPr>
          <w:rFonts w:asciiTheme="majorHAnsi" w:hAnsiTheme="majorHAnsi" w:cstheme="majorHAnsi"/>
        </w:rPr>
        <w:t xml:space="preserve">from schedules.  </w:t>
      </w:r>
    </w:p>
    <w:p w14:paraId="67F84B86" w14:textId="6782E298" w:rsidR="00121E90" w:rsidRDefault="00121E90" w:rsidP="00842697">
      <w:pPr>
        <w:pStyle w:val="ListParagraph"/>
        <w:spacing w:after="120" w:line="240" w:lineRule="auto"/>
        <w:ind w:left="1080"/>
        <w:rPr>
          <w:rFonts w:asciiTheme="majorHAnsi" w:hAnsiTheme="majorHAnsi" w:cstheme="majorHAnsi"/>
        </w:rPr>
      </w:pPr>
    </w:p>
    <w:p w14:paraId="41A618F5" w14:textId="56474454" w:rsidR="00842697" w:rsidRPr="00D37186" w:rsidRDefault="00842697"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 xml:space="preserve">If a report has more than one subscription, it will be displayed with </w:t>
      </w:r>
      <w:r w:rsidRPr="00D37186">
        <w:rPr>
          <w:rFonts w:asciiTheme="majorHAnsi" w:hAnsiTheme="majorHAnsi" w:cstheme="majorHAnsi"/>
        </w:rPr>
        <w:t>(1), (2), (3), etc. at the end of the report name.  This can be for multiple reasons.</w:t>
      </w:r>
    </w:p>
    <w:p w14:paraId="551E710A" w14:textId="77777777" w:rsidR="00842697" w:rsidRDefault="00842697" w:rsidP="00842697">
      <w:pPr>
        <w:pStyle w:val="ListParagraph"/>
        <w:spacing w:line="240" w:lineRule="auto"/>
        <w:ind w:left="1800"/>
        <w:rPr>
          <w:rFonts w:asciiTheme="majorHAnsi" w:hAnsiTheme="majorHAnsi" w:cstheme="majorHAnsi"/>
        </w:rPr>
      </w:pPr>
    </w:p>
    <w:p w14:paraId="1C1847F2" w14:textId="10AA7A35" w:rsidR="00842697" w:rsidRPr="00D37186" w:rsidRDefault="00842697" w:rsidP="006159DB">
      <w:pPr>
        <w:pStyle w:val="ListParagraph"/>
        <w:numPr>
          <w:ilvl w:val="2"/>
          <w:numId w:val="25"/>
        </w:numPr>
        <w:spacing w:line="240" w:lineRule="auto"/>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rPr>
        <w:t>can create a subscription to run the same report, with the same prompts, multiple times a day.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2FCD6B63" w14:textId="77777777" w:rsidR="00842697" w:rsidRDefault="00842697" w:rsidP="00842697">
      <w:pPr>
        <w:pStyle w:val="ListParagraph"/>
        <w:spacing w:line="240" w:lineRule="auto"/>
        <w:ind w:left="1800"/>
        <w:rPr>
          <w:rFonts w:asciiTheme="majorHAnsi" w:hAnsiTheme="majorHAnsi" w:cstheme="majorHAnsi"/>
        </w:rPr>
      </w:pPr>
    </w:p>
    <w:p w14:paraId="38883FC8" w14:textId="3492986F" w:rsidR="00842697" w:rsidRPr="00D37186" w:rsidRDefault="00842697" w:rsidP="006159DB">
      <w:pPr>
        <w:pStyle w:val="ListParagraph"/>
        <w:numPr>
          <w:ilvl w:val="2"/>
          <w:numId w:val="25"/>
        </w:numPr>
        <w:spacing w:line="240" w:lineRule="auto"/>
        <w:rPr>
          <w:rFonts w:asciiTheme="majorHAnsi" w:hAnsiTheme="majorHAnsi" w:cstheme="majorHAnsi"/>
        </w:rPr>
      </w:pPr>
      <w:r>
        <w:rPr>
          <w:rFonts w:asciiTheme="majorHAnsi" w:hAnsiTheme="majorHAnsi" w:cstheme="majorHAnsi"/>
        </w:rPr>
        <w:t>The user</w:t>
      </w:r>
      <w:r w:rsidRPr="00D37186">
        <w:rPr>
          <w:rFonts w:asciiTheme="majorHAnsi" w:hAnsiTheme="majorHAnsi" w:cstheme="majorHAnsi"/>
        </w:rPr>
        <w:t xml:space="preserve"> can create a subscription to run </w:t>
      </w:r>
      <w:r>
        <w:rPr>
          <w:rFonts w:asciiTheme="majorHAnsi" w:hAnsiTheme="majorHAnsi" w:cstheme="majorHAnsi"/>
        </w:rPr>
        <w:t xml:space="preserve">for the same report, </w:t>
      </w:r>
      <w:r w:rsidRPr="00D37186">
        <w:rPr>
          <w:rFonts w:asciiTheme="majorHAnsi" w:hAnsiTheme="majorHAnsi" w:cstheme="majorHAnsi"/>
        </w:rPr>
        <w:t>with different prompts.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5E03A562" w14:textId="77777777" w:rsidR="00842697" w:rsidRPr="00D37186" w:rsidRDefault="00842697" w:rsidP="00842697">
      <w:pPr>
        <w:pStyle w:val="ListParagraph"/>
        <w:spacing w:line="240" w:lineRule="auto"/>
        <w:rPr>
          <w:rFonts w:asciiTheme="majorHAnsi" w:hAnsiTheme="majorHAnsi" w:cstheme="majorHAnsi"/>
        </w:rPr>
      </w:pPr>
    </w:p>
    <w:p w14:paraId="60A45877" w14:textId="77777777" w:rsidR="00D6007F" w:rsidRDefault="00842697" w:rsidP="006159DB">
      <w:pPr>
        <w:pStyle w:val="ListParagraph"/>
        <w:numPr>
          <w:ilvl w:val="0"/>
          <w:numId w:val="25"/>
        </w:numPr>
        <w:spacing w:line="240" w:lineRule="auto"/>
        <w:rPr>
          <w:rFonts w:asciiTheme="majorHAnsi" w:hAnsiTheme="majorHAnsi" w:cstheme="majorHAnsi"/>
        </w:rPr>
      </w:pPr>
      <w:r w:rsidRPr="00D37186">
        <w:rPr>
          <w:rFonts w:asciiTheme="majorHAnsi" w:hAnsiTheme="majorHAnsi" w:cstheme="majorHAnsi"/>
        </w:rPr>
        <w:t xml:space="preserve">To tell the difference between a subscription that has (1), (2), or (3), etc. after the name </w:t>
      </w:r>
      <w:r>
        <w:rPr>
          <w:rFonts w:asciiTheme="majorHAnsi" w:hAnsiTheme="majorHAnsi" w:cstheme="majorHAnsi"/>
        </w:rPr>
        <w:t xml:space="preserve">the user </w:t>
      </w:r>
      <w:r w:rsidRPr="00D37186">
        <w:rPr>
          <w:rFonts w:asciiTheme="majorHAnsi" w:hAnsiTheme="majorHAnsi" w:cstheme="majorHAnsi"/>
        </w:rPr>
        <w:t>need</w:t>
      </w:r>
      <w:r>
        <w:rPr>
          <w:rFonts w:asciiTheme="majorHAnsi" w:hAnsiTheme="majorHAnsi" w:cstheme="majorHAnsi"/>
        </w:rPr>
        <w:t>s</w:t>
      </w:r>
      <w:r w:rsidRPr="00D37186">
        <w:rPr>
          <w:rFonts w:asciiTheme="majorHAnsi" w:hAnsiTheme="majorHAnsi" w:cstheme="majorHAnsi"/>
        </w:rPr>
        <w:t xml:space="preserve"> to</w:t>
      </w:r>
      <w:r w:rsidR="00D6007F">
        <w:rPr>
          <w:rFonts w:asciiTheme="majorHAnsi" w:hAnsiTheme="majorHAnsi" w:cstheme="majorHAnsi"/>
        </w:rPr>
        <w:t>:</w:t>
      </w:r>
    </w:p>
    <w:p w14:paraId="07BE3B9B" w14:textId="29605D9C" w:rsidR="00D6007F" w:rsidRDefault="00D6007F"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C</w:t>
      </w:r>
      <w:r w:rsidR="00842697" w:rsidRPr="00D37186">
        <w:rPr>
          <w:rFonts w:asciiTheme="majorHAnsi" w:hAnsiTheme="majorHAnsi" w:cstheme="majorHAnsi"/>
        </w:rPr>
        <w:t xml:space="preserve">lick on the </w:t>
      </w:r>
      <w:r w:rsidR="00842697" w:rsidRPr="00EE2BD8">
        <w:rPr>
          <w:noProof/>
        </w:rPr>
        <w:drawing>
          <wp:inline distT="0" distB="0" distL="0" distR="0" wp14:anchorId="58A0A37C" wp14:editId="25ACB40D">
            <wp:extent cx="47625" cy="151130"/>
            <wp:effectExtent l="0" t="0" r="952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sidR="00842697">
        <w:rPr>
          <w:rFonts w:asciiTheme="majorHAnsi" w:hAnsiTheme="majorHAnsi" w:cstheme="majorHAnsi"/>
        </w:rPr>
        <w:t xml:space="preserve"> </w:t>
      </w:r>
      <w:r w:rsidR="00842697" w:rsidRPr="00D37186">
        <w:rPr>
          <w:rFonts w:asciiTheme="majorHAnsi" w:hAnsiTheme="majorHAnsi" w:cstheme="majorHAnsi"/>
        </w:rPr>
        <w:t>More Action</w:t>
      </w:r>
      <w:r w:rsidR="00842697">
        <w:rPr>
          <w:rFonts w:asciiTheme="majorHAnsi" w:hAnsiTheme="majorHAnsi" w:cstheme="majorHAnsi"/>
        </w:rPr>
        <w:t>s Menu</w:t>
      </w:r>
      <w:r w:rsidR="00842697" w:rsidRPr="00D37186">
        <w:rPr>
          <w:rFonts w:asciiTheme="majorHAnsi" w:hAnsiTheme="majorHAnsi" w:cstheme="majorHAnsi"/>
        </w:rPr>
        <w:t xml:space="preserve"> icon </w:t>
      </w:r>
      <w:r>
        <w:rPr>
          <w:rFonts w:asciiTheme="majorHAnsi" w:hAnsiTheme="majorHAnsi" w:cstheme="majorHAnsi"/>
        </w:rPr>
        <w:t>at the end of the row and</w:t>
      </w:r>
      <w:r w:rsidR="00842697"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00842697" w:rsidRPr="00D37186">
        <w:rPr>
          <w:rFonts w:asciiTheme="majorHAnsi" w:hAnsiTheme="majorHAnsi" w:cstheme="majorHAnsi"/>
        </w:rPr>
        <w:t xml:space="preserve">.  </w:t>
      </w:r>
      <w:r w:rsidR="00B645C1">
        <w:rPr>
          <w:rFonts w:asciiTheme="majorHAnsi" w:hAnsiTheme="majorHAnsi" w:cstheme="majorHAnsi"/>
        </w:rPr>
        <w:t>(See the image above.)</w:t>
      </w:r>
    </w:p>
    <w:p w14:paraId="54F897B8" w14:textId="77777777" w:rsidR="00D6007F" w:rsidRDefault="00D6007F" w:rsidP="00D6007F">
      <w:pPr>
        <w:pStyle w:val="ListParagraph"/>
        <w:spacing w:line="240" w:lineRule="auto"/>
        <w:ind w:left="1080"/>
        <w:rPr>
          <w:rFonts w:asciiTheme="majorHAnsi" w:hAnsiTheme="majorHAnsi" w:cstheme="majorHAnsi"/>
        </w:rPr>
      </w:pPr>
    </w:p>
    <w:p w14:paraId="4CEC969D" w14:textId="5D12FA44" w:rsidR="00842697" w:rsidRDefault="0018391C"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View the current setup for the report</w:t>
      </w:r>
      <w:r w:rsidR="006159DB">
        <w:rPr>
          <w:rFonts w:asciiTheme="majorHAnsi" w:hAnsiTheme="majorHAnsi" w:cstheme="majorHAnsi"/>
        </w:rPr>
        <w:t>’s subscription</w:t>
      </w:r>
      <w:r>
        <w:rPr>
          <w:rFonts w:asciiTheme="majorHAnsi" w:hAnsiTheme="majorHAnsi" w:cstheme="majorHAnsi"/>
        </w:rPr>
        <w:t xml:space="preserve"> in the sidebar</w:t>
      </w:r>
      <w:r w:rsidR="00842697" w:rsidRPr="00D37186">
        <w:rPr>
          <w:rFonts w:asciiTheme="majorHAnsi" w:hAnsiTheme="majorHAnsi" w:cstheme="majorHAnsi"/>
        </w:rPr>
        <w:t>.</w:t>
      </w:r>
      <w:r>
        <w:rPr>
          <w:rFonts w:asciiTheme="majorHAnsi" w:hAnsiTheme="majorHAnsi" w:cstheme="majorHAnsi"/>
        </w:rPr>
        <w:t xml:space="preserve">  Click on Show Details </w:t>
      </w:r>
      <w:r w:rsidR="00AD345D">
        <w:rPr>
          <w:rFonts w:asciiTheme="majorHAnsi" w:hAnsiTheme="majorHAnsi" w:cstheme="majorHAnsi"/>
        </w:rPr>
        <w:t xml:space="preserve">link </w:t>
      </w:r>
      <w:r>
        <w:rPr>
          <w:rFonts w:asciiTheme="majorHAnsi" w:hAnsiTheme="majorHAnsi" w:cstheme="majorHAnsi"/>
        </w:rPr>
        <w:t>at the bottom to see the report’s prompts.</w:t>
      </w:r>
      <w:r w:rsidR="008C6B8D">
        <w:rPr>
          <w:rFonts w:asciiTheme="majorHAnsi" w:hAnsiTheme="majorHAnsi" w:cstheme="majorHAnsi"/>
        </w:rPr>
        <w:t xml:space="preserve">  Click the Cancel button in the bottom right when done reviewing.</w:t>
      </w:r>
    </w:p>
    <w:p w14:paraId="14764C43" w14:textId="77777777" w:rsidR="002E7F0A" w:rsidRPr="002E7F0A" w:rsidRDefault="002E7F0A" w:rsidP="002E7F0A">
      <w:pPr>
        <w:pStyle w:val="ListParagraph"/>
        <w:rPr>
          <w:rFonts w:asciiTheme="majorHAnsi" w:hAnsiTheme="majorHAnsi" w:cstheme="majorHAnsi"/>
        </w:rPr>
      </w:pPr>
    </w:p>
    <w:p w14:paraId="10E0A067" w14:textId="061ADDCF" w:rsidR="002E7F0A" w:rsidRDefault="002E7F0A" w:rsidP="00B645C1">
      <w:pPr>
        <w:pStyle w:val="ListParagraph"/>
        <w:spacing w:line="240" w:lineRule="auto"/>
        <w:ind w:left="1080"/>
        <w:rPr>
          <w:rFonts w:asciiTheme="majorHAnsi" w:hAnsiTheme="majorHAnsi" w:cstheme="majorHAnsi"/>
        </w:rPr>
      </w:pPr>
      <w:r w:rsidRPr="00194A81">
        <w:rPr>
          <w:rFonts w:asciiTheme="majorHAnsi" w:hAnsiTheme="majorHAnsi" w:cstheme="majorHAnsi"/>
          <w:noProof/>
        </w:rPr>
        <w:drawing>
          <wp:inline distT="0" distB="0" distL="0" distR="0" wp14:anchorId="4FBC14C8" wp14:editId="7D761A8A">
            <wp:extent cx="3365500" cy="2800628"/>
            <wp:effectExtent l="19050" t="19050" r="25400" b="19050"/>
            <wp:docPr id="2015158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6768" name=""/>
                    <pic:cNvPicPr/>
                  </pic:nvPicPr>
                  <pic:blipFill>
                    <a:blip r:embed="rId95"/>
                    <a:stretch>
                      <a:fillRect/>
                    </a:stretch>
                  </pic:blipFill>
                  <pic:spPr>
                    <a:xfrm>
                      <a:off x="0" y="0"/>
                      <a:ext cx="3375111" cy="2808626"/>
                    </a:xfrm>
                    <a:prstGeom prst="rect">
                      <a:avLst/>
                    </a:prstGeom>
                    <a:ln>
                      <a:solidFill>
                        <a:schemeClr val="tx1"/>
                      </a:solidFill>
                    </a:ln>
                  </pic:spPr>
                </pic:pic>
              </a:graphicData>
            </a:graphic>
          </wp:inline>
        </w:drawing>
      </w:r>
    </w:p>
    <w:p w14:paraId="26530EB9" w14:textId="77777777" w:rsidR="006159DB" w:rsidRDefault="006159DB" w:rsidP="006159DB">
      <w:pPr>
        <w:pStyle w:val="ListParagraph"/>
        <w:rPr>
          <w:rFonts w:asciiTheme="majorHAnsi" w:hAnsiTheme="majorHAnsi" w:cstheme="majorHAnsi"/>
        </w:rPr>
      </w:pPr>
    </w:p>
    <w:p w14:paraId="6A29DFA4" w14:textId="52048FC3" w:rsidR="00BD1CDD" w:rsidRDefault="00BD1CDD" w:rsidP="00B645C1">
      <w:pPr>
        <w:pStyle w:val="ListParagraph"/>
        <w:ind w:left="1080"/>
        <w:rPr>
          <w:rFonts w:asciiTheme="majorHAnsi" w:hAnsiTheme="majorHAnsi" w:cstheme="majorHAnsi"/>
        </w:rPr>
      </w:pPr>
      <w:r w:rsidRPr="001908B9">
        <w:rPr>
          <w:rFonts w:asciiTheme="majorHAnsi" w:hAnsiTheme="majorHAnsi" w:cstheme="majorHAnsi"/>
          <w:noProof/>
        </w:rPr>
        <w:drawing>
          <wp:inline distT="0" distB="0" distL="0" distR="0" wp14:anchorId="140C1A10" wp14:editId="2F5092B5">
            <wp:extent cx="2763967" cy="1638300"/>
            <wp:effectExtent l="19050" t="19050" r="17780" b="19050"/>
            <wp:docPr id="84568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81757" name=""/>
                    <pic:cNvPicPr/>
                  </pic:nvPicPr>
                  <pic:blipFill>
                    <a:blip r:embed="rId96"/>
                    <a:stretch>
                      <a:fillRect/>
                    </a:stretch>
                  </pic:blipFill>
                  <pic:spPr>
                    <a:xfrm>
                      <a:off x="0" y="0"/>
                      <a:ext cx="2776704" cy="1645850"/>
                    </a:xfrm>
                    <a:prstGeom prst="rect">
                      <a:avLst/>
                    </a:prstGeom>
                    <a:ln>
                      <a:solidFill>
                        <a:schemeClr val="tx1"/>
                      </a:solidFill>
                    </a:ln>
                  </pic:spPr>
                </pic:pic>
              </a:graphicData>
            </a:graphic>
          </wp:inline>
        </w:drawing>
      </w:r>
    </w:p>
    <w:p w14:paraId="30F56A87" w14:textId="77777777" w:rsidR="00BD1CDD" w:rsidRPr="006159DB" w:rsidRDefault="00BD1CDD" w:rsidP="006159DB">
      <w:pPr>
        <w:pStyle w:val="ListParagraph"/>
        <w:rPr>
          <w:rFonts w:asciiTheme="majorHAnsi" w:hAnsiTheme="majorHAnsi" w:cstheme="majorHAnsi"/>
        </w:rPr>
      </w:pPr>
    </w:p>
    <w:p w14:paraId="6E6AA65F" w14:textId="3376307F" w:rsidR="00A64BF3" w:rsidRPr="00AF102D" w:rsidRDefault="005B3F2F" w:rsidP="00B27AD5">
      <w:pPr>
        <w:pStyle w:val="ListParagraph"/>
        <w:numPr>
          <w:ilvl w:val="1"/>
          <w:numId w:val="25"/>
        </w:numPr>
        <w:spacing w:line="240" w:lineRule="auto"/>
        <w:rPr>
          <w:rFonts w:asciiTheme="majorHAnsi" w:hAnsiTheme="majorHAnsi" w:cstheme="majorHAnsi"/>
        </w:rPr>
      </w:pPr>
      <w:r w:rsidRPr="00AF102D">
        <w:rPr>
          <w:rFonts w:asciiTheme="majorHAnsi" w:hAnsiTheme="majorHAnsi" w:cstheme="majorHAnsi"/>
        </w:rPr>
        <w:t xml:space="preserve">To see </w:t>
      </w:r>
      <w:r w:rsidR="008C6B8D" w:rsidRPr="00AF102D">
        <w:rPr>
          <w:rFonts w:asciiTheme="majorHAnsi" w:hAnsiTheme="majorHAnsi" w:cstheme="majorHAnsi"/>
        </w:rPr>
        <w:t>the report’s prompts and schedule in the same format as when creating a subscription</w:t>
      </w:r>
      <w:r w:rsidR="00917569" w:rsidRPr="00AF102D">
        <w:rPr>
          <w:rFonts w:asciiTheme="majorHAnsi" w:hAnsiTheme="majorHAnsi" w:cstheme="majorHAnsi"/>
        </w:rPr>
        <w:t xml:space="preserve">, instead </w:t>
      </w:r>
      <w:r w:rsidR="003D59E1" w:rsidRPr="00AF102D">
        <w:rPr>
          <w:rFonts w:asciiTheme="majorHAnsi" w:hAnsiTheme="majorHAnsi" w:cstheme="majorHAnsi"/>
        </w:rPr>
        <w:t>of c</w:t>
      </w:r>
      <w:r w:rsidR="00917569" w:rsidRPr="00AF102D">
        <w:rPr>
          <w:rFonts w:asciiTheme="majorHAnsi" w:hAnsiTheme="majorHAnsi" w:cstheme="majorHAnsi"/>
        </w:rPr>
        <w:t>lickin</w:t>
      </w:r>
      <w:r w:rsidR="003D59E1" w:rsidRPr="00AF102D">
        <w:rPr>
          <w:rFonts w:asciiTheme="majorHAnsi" w:hAnsiTheme="majorHAnsi" w:cstheme="majorHAnsi"/>
        </w:rPr>
        <w:t>g</w:t>
      </w:r>
      <w:r w:rsidR="00917569" w:rsidRPr="00AF102D">
        <w:rPr>
          <w:rFonts w:asciiTheme="majorHAnsi" w:hAnsiTheme="majorHAnsi" w:cstheme="majorHAnsi"/>
        </w:rPr>
        <w:t xml:space="preserve"> on the Show details link</w:t>
      </w:r>
      <w:r w:rsidR="004011CE" w:rsidRPr="00AF102D">
        <w:rPr>
          <w:rFonts w:asciiTheme="majorHAnsi" w:hAnsiTheme="majorHAnsi" w:cstheme="majorHAnsi"/>
        </w:rPr>
        <w:t xml:space="preserve"> at the bottom of the page</w:t>
      </w:r>
      <w:r w:rsidR="00917569" w:rsidRPr="00AF102D">
        <w:rPr>
          <w:rFonts w:asciiTheme="majorHAnsi" w:hAnsiTheme="majorHAnsi" w:cstheme="majorHAnsi"/>
        </w:rPr>
        <w:t xml:space="preserve">, click on the Edit link in the upper </w:t>
      </w:r>
      <w:r w:rsidR="004011CE" w:rsidRPr="00AF102D">
        <w:rPr>
          <w:rFonts w:asciiTheme="majorHAnsi" w:hAnsiTheme="majorHAnsi" w:cstheme="majorHAnsi"/>
        </w:rPr>
        <w:t>right</w:t>
      </w:r>
      <w:r w:rsidR="00917569" w:rsidRPr="00AF102D">
        <w:rPr>
          <w:rFonts w:asciiTheme="majorHAnsi" w:hAnsiTheme="majorHAnsi" w:cstheme="majorHAnsi"/>
        </w:rPr>
        <w:t>.</w:t>
      </w:r>
      <w:r w:rsidR="000744CE" w:rsidRPr="00AF102D">
        <w:rPr>
          <w:rFonts w:asciiTheme="majorHAnsi" w:hAnsiTheme="majorHAnsi" w:cstheme="majorHAnsi"/>
        </w:rPr>
        <w:t xml:space="preserve">  (See first image </w:t>
      </w:r>
      <w:r w:rsidR="00AF102D" w:rsidRPr="00AF102D">
        <w:rPr>
          <w:rFonts w:asciiTheme="majorHAnsi" w:hAnsiTheme="majorHAnsi" w:cstheme="majorHAnsi"/>
        </w:rPr>
        <w:t>above.</w:t>
      </w:r>
      <w:r w:rsidR="002C0215">
        <w:rPr>
          <w:rFonts w:asciiTheme="majorHAnsi" w:hAnsiTheme="majorHAnsi" w:cstheme="majorHAnsi"/>
        </w:rPr>
        <w:t>)</w:t>
      </w:r>
    </w:p>
    <w:p w14:paraId="4A3F0333" w14:textId="7835D907" w:rsidR="00A64BF3" w:rsidRDefault="00A64BF3" w:rsidP="00A64BF3">
      <w:pPr>
        <w:pStyle w:val="ListParagraph"/>
        <w:numPr>
          <w:ilvl w:val="2"/>
          <w:numId w:val="25"/>
        </w:numPr>
        <w:spacing w:line="240" w:lineRule="auto"/>
        <w:rPr>
          <w:rFonts w:asciiTheme="majorHAnsi" w:hAnsiTheme="majorHAnsi" w:cstheme="majorHAnsi"/>
        </w:rPr>
      </w:pPr>
      <w:r>
        <w:rPr>
          <w:rFonts w:asciiTheme="majorHAnsi" w:hAnsiTheme="majorHAnsi" w:cstheme="majorHAnsi"/>
        </w:rPr>
        <w:lastRenderedPageBreak/>
        <w:t xml:space="preserve">Navigate </w:t>
      </w:r>
      <w:r w:rsidR="003D59E1">
        <w:rPr>
          <w:rFonts w:asciiTheme="majorHAnsi" w:hAnsiTheme="majorHAnsi" w:cstheme="majorHAnsi"/>
        </w:rPr>
        <w:t xml:space="preserve">by clicking </w:t>
      </w:r>
      <w:r>
        <w:rPr>
          <w:rFonts w:asciiTheme="majorHAnsi" w:hAnsiTheme="majorHAnsi" w:cstheme="majorHAnsi"/>
        </w:rPr>
        <w:t>through the tabs</w:t>
      </w:r>
      <w:r w:rsidR="007A0E9E">
        <w:rPr>
          <w:rFonts w:asciiTheme="majorHAnsi" w:hAnsiTheme="majorHAnsi" w:cstheme="majorHAnsi"/>
        </w:rPr>
        <w:t xml:space="preserve"> Schedule, Options and Prompts</w:t>
      </w:r>
      <w:r w:rsidR="002C0215">
        <w:rPr>
          <w:rFonts w:asciiTheme="majorHAnsi" w:hAnsiTheme="majorHAnsi" w:cstheme="majorHAnsi"/>
        </w:rPr>
        <w:t>.</w:t>
      </w:r>
      <w:r>
        <w:rPr>
          <w:rFonts w:asciiTheme="majorHAnsi" w:hAnsiTheme="majorHAnsi" w:cstheme="majorHAnsi"/>
        </w:rPr>
        <w:t xml:space="preserve"> </w:t>
      </w:r>
      <w:r w:rsidR="00476222">
        <w:rPr>
          <w:rFonts w:asciiTheme="majorHAnsi" w:hAnsiTheme="majorHAnsi" w:cstheme="majorHAnsi"/>
        </w:rPr>
        <w:t>U</w:t>
      </w:r>
      <w:r>
        <w:rPr>
          <w:rFonts w:asciiTheme="majorHAnsi" w:hAnsiTheme="majorHAnsi" w:cstheme="majorHAnsi"/>
        </w:rPr>
        <w:t>s</w:t>
      </w:r>
      <w:r w:rsidR="00476222">
        <w:rPr>
          <w:rFonts w:asciiTheme="majorHAnsi" w:hAnsiTheme="majorHAnsi" w:cstheme="majorHAnsi"/>
        </w:rPr>
        <w:t>e</w:t>
      </w:r>
      <w:r>
        <w:rPr>
          <w:rFonts w:asciiTheme="majorHAnsi" w:hAnsiTheme="majorHAnsi" w:cstheme="majorHAnsi"/>
        </w:rPr>
        <w:t xml:space="preserve"> the scroll </w:t>
      </w:r>
      <w:r w:rsidR="00D33494">
        <w:rPr>
          <w:rFonts w:asciiTheme="majorHAnsi" w:hAnsiTheme="majorHAnsi" w:cstheme="majorHAnsi"/>
        </w:rPr>
        <w:t>bar on the right</w:t>
      </w:r>
      <w:r w:rsidR="00CE5408">
        <w:rPr>
          <w:rFonts w:asciiTheme="majorHAnsi" w:hAnsiTheme="majorHAnsi" w:cstheme="majorHAnsi"/>
        </w:rPr>
        <w:t xml:space="preserve"> to move up and down the page.  F</w:t>
      </w:r>
      <w:r w:rsidR="00D33494">
        <w:rPr>
          <w:rFonts w:asciiTheme="majorHAnsi" w:hAnsiTheme="majorHAnsi" w:cstheme="majorHAnsi"/>
        </w:rPr>
        <w:t>or each section (gray box) on the page</w:t>
      </w:r>
      <w:r w:rsidR="002079A2">
        <w:rPr>
          <w:rFonts w:asciiTheme="majorHAnsi" w:hAnsiTheme="majorHAnsi" w:cstheme="majorHAnsi"/>
        </w:rPr>
        <w:t>,</w:t>
      </w:r>
      <w:r w:rsidR="00D33494">
        <w:rPr>
          <w:rFonts w:asciiTheme="majorHAnsi" w:hAnsiTheme="majorHAnsi" w:cstheme="majorHAnsi"/>
        </w:rPr>
        <w:t xml:space="preserve"> </w:t>
      </w:r>
      <w:r w:rsidR="00943A5D">
        <w:rPr>
          <w:rFonts w:asciiTheme="majorHAnsi" w:hAnsiTheme="majorHAnsi" w:cstheme="majorHAnsi"/>
        </w:rPr>
        <w:t>look for the up or down arrow at the bottom right of the section.  C</w:t>
      </w:r>
      <w:r w:rsidR="00D33494">
        <w:rPr>
          <w:rFonts w:asciiTheme="majorHAnsi" w:hAnsiTheme="majorHAnsi" w:cstheme="majorHAnsi"/>
        </w:rPr>
        <w:t xml:space="preserve">lick the </w:t>
      </w:r>
      <w:r w:rsidR="00C21DF5">
        <w:rPr>
          <w:rFonts w:asciiTheme="majorHAnsi" w:hAnsiTheme="majorHAnsi" w:cstheme="majorHAnsi"/>
        </w:rPr>
        <w:t>arrow up or arrow d</w:t>
      </w:r>
      <w:r>
        <w:rPr>
          <w:rFonts w:asciiTheme="majorHAnsi" w:hAnsiTheme="majorHAnsi" w:cstheme="majorHAnsi"/>
        </w:rPr>
        <w:t>own</w:t>
      </w:r>
      <w:r w:rsidR="00C21DF5">
        <w:rPr>
          <w:rFonts w:asciiTheme="majorHAnsi" w:hAnsiTheme="majorHAnsi" w:cstheme="majorHAnsi"/>
        </w:rPr>
        <w:t xml:space="preserve"> icon to expand or shrink that section.</w:t>
      </w:r>
      <w:r w:rsidR="00716F1C">
        <w:rPr>
          <w:rFonts w:asciiTheme="majorHAnsi" w:hAnsiTheme="majorHAnsi" w:cstheme="majorHAnsi"/>
        </w:rPr>
        <w:t xml:space="preserve">  See the Edit a Subscription for more details and screenshots </w:t>
      </w:r>
      <w:r w:rsidR="00E9719B">
        <w:rPr>
          <w:rFonts w:asciiTheme="majorHAnsi" w:hAnsiTheme="majorHAnsi" w:cstheme="majorHAnsi"/>
        </w:rPr>
        <w:t>of these tabs.</w:t>
      </w:r>
    </w:p>
    <w:p w14:paraId="7445C543" w14:textId="77777777" w:rsidR="00CA3FE0" w:rsidRDefault="00CA3FE0" w:rsidP="00CA3FE0">
      <w:pPr>
        <w:pStyle w:val="ListParagraph"/>
        <w:spacing w:line="240" w:lineRule="auto"/>
        <w:ind w:left="1800"/>
        <w:rPr>
          <w:rFonts w:asciiTheme="majorHAnsi" w:hAnsiTheme="majorHAnsi" w:cstheme="majorHAnsi"/>
        </w:rPr>
      </w:pPr>
    </w:p>
    <w:p w14:paraId="63385FA7" w14:textId="29992C50" w:rsidR="00AB2BDD" w:rsidRDefault="00AB2BDD" w:rsidP="00A64BF3">
      <w:pPr>
        <w:pStyle w:val="ListParagraph"/>
        <w:numPr>
          <w:ilvl w:val="2"/>
          <w:numId w:val="25"/>
        </w:numPr>
        <w:spacing w:line="240" w:lineRule="auto"/>
        <w:rPr>
          <w:rFonts w:asciiTheme="majorHAnsi" w:hAnsiTheme="majorHAnsi" w:cstheme="majorHAnsi"/>
        </w:rPr>
      </w:pPr>
      <w:r>
        <w:rPr>
          <w:rFonts w:asciiTheme="majorHAnsi" w:hAnsiTheme="majorHAnsi" w:cstheme="majorHAnsi"/>
        </w:rPr>
        <w:t>Click Cancel when done reviewing so no changes are made to the subscription.</w:t>
      </w:r>
    </w:p>
    <w:p w14:paraId="74BE6C77" w14:textId="77777777" w:rsidR="00A64BF3" w:rsidRPr="00A64BF3" w:rsidRDefault="00A64BF3" w:rsidP="00A64BF3">
      <w:pPr>
        <w:pStyle w:val="ListParagraph"/>
        <w:rPr>
          <w:rFonts w:asciiTheme="majorHAnsi" w:hAnsiTheme="majorHAnsi" w:cstheme="majorHAnsi"/>
        </w:rPr>
      </w:pPr>
    </w:p>
    <w:p w14:paraId="63509AE4" w14:textId="49F08643" w:rsidR="006159DB" w:rsidRPr="00D37186" w:rsidRDefault="006159DB"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Do this for each version of the subscription to find the subscription to be viewed.</w:t>
      </w:r>
    </w:p>
    <w:p w14:paraId="1AFA6854" w14:textId="787443AB" w:rsidR="002623AF" w:rsidRPr="00D37186" w:rsidRDefault="004E39A9" w:rsidP="002623AF">
      <w:pPr>
        <w:pStyle w:val="Heading1"/>
      </w:pPr>
      <w:bookmarkStart w:id="31" w:name="_Toc182823055"/>
      <w:r>
        <w:t xml:space="preserve">Edit a </w:t>
      </w:r>
      <w:r w:rsidR="002623AF" w:rsidRPr="00D37186">
        <w:t>Subscription</w:t>
      </w:r>
      <w:bookmarkEnd w:id="31"/>
    </w:p>
    <w:p w14:paraId="13811F7B" w14:textId="71AFCE95" w:rsidR="002623AF" w:rsidRDefault="002623AF" w:rsidP="002623AF">
      <w:pPr>
        <w:spacing w:after="120" w:line="240" w:lineRule="auto"/>
        <w:rPr>
          <w:rFonts w:asciiTheme="majorHAnsi" w:hAnsiTheme="majorHAnsi" w:cstheme="majorHAnsi"/>
        </w:rPr>
      </w:pPr>
      <w:r w:rsidRPr="00D37186">
        <w:rPr>
          <w:rFonts w:asciiTheme="majorHAnsi" w:hAnsiTheme="majorHAnsi" w:cstheme="majorHAnsi"/>
        </w:rPr>
        <w:t>Once a user has subscribed to a report, the subscriptions can be edited</w:t>
      </w:r>
      <w:r w:rsidR="00042D1B">
        <w:rPr>
          <w:rFonts w:asciiTheme="majorHAnsi" w:hAnsiTheme="majorHAnsi" w:cstheme="majorHAnsi"/>
        </w:rPr>
        <w:t xml:space="preserve"> as explained below</w:t>
      </w:r>
      <w:r>
        <w:rPr>
          <w:rFonts w:asciiTheme="majorHAnsi" w:hAnsiTheme="majorHAnsi" w:cstheme="majorHAnsi"/>
        </w:rPr>
        <w:t>.</w:t>
      </w:r>
    </w:p>
    <w:p w14:paraId="5BA177AA" w14:textId="4805CCF0" w:rsidR="002623AF"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 xml:space="preserve">At the far right on the black application task bar, click the </w:t>
      </w:r>
      <w:r w:rsidRPr="00D37186">
        <w:rPr>
          <w:rFonts w:asciiTheme="majorHAnsi" w:hAnsiTheme="majorHAnsi" w:cstheme="majorHAnsi"/>
          <w:noProof/>
        </w:rPr>
        <w:drawing>
          <wp:inline distT="0" distB="0" distL="0" distR="0" wp14:anchorId="6D6F1C4D" wp14:editId="5A9DA3E4">
            <wp:extent cx="167655" cy="205758"/>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Fonts w:asciiTheme="majorHAnsi" w:hAnsiTheme="majorHAnsi" w:cstheme="majorHAnsi"/>
        </w:rPr>
        <w:t xml:space="preserve"> Personal Menu icon.  A </w:t>
      </w:r>
      <w:r w:rsidR="00DD7EFA">
        <w:rPr>
          <w:rFonts w:asciiTheme="majorHAnsi" w:hAnsiTheme="majorHAnsi" w:cstheme="majorHAnsi"/>
        </w:rPr>
        <w:t>right</w:t>
      </w:r>
      <w:r>
        <w:rPr>
          <w:rFonts w:asciiTheme="majorHAnsi" w:hAnsiTheme="majorHAnsi" w:cstheme="majorHAnsi"/>
        </w:rPr>
        <w:t xml:space="preserve"> sidebar will display.</w:t>
      </w:r>
    </w:p>
    <w:p w14:paraId="5C78A79F" w14:textId="77777777" w:rsidR="002623AF" w:rsidRDefault="002623AF" w:rsidP="002623AF">
      <w:pPr>
        <w:pStyle w:val="ListParagraph"/>
        <w:spacing w:after="120" w:line="240" w:lineRule="auto"/>
        <w:ind w:left="360"/>
        <w:rPr>
          <w:rFonts w:asciiTheme="majorHAnsi" w:hAnsiTheme="majorHAnsi" w:cstheme="majorHAnsi"/>
        </w:rPr>
      </w:pPr>
    </w:p>
    <w:p w14:paraId="1BC36A10" w14:textId="77777777" w:rsidR="002623AF" w:rsidRPr="00842697"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 xml:space="preserve">Click on the My schedules and subscriptions link.  The My schedules and subscriptions page will display in Current view.  It may take a minute to fully display the page.  There are four different views.  See the </w:t>
      </w:r>
      <w:r w:rsidRPr="00842697">
        <w:rPr>
          <w:rFonts w:asciiTheme="majorHAnsi" w:hAnsiTheme="majorHAnsi" w:cstheme="majorHAnsi"/>
        </w:rPr>
        <w:t>My Schedules and Subscriptions Page Overview</w:t>
      </w:r>
      <w:r>
        <w:rPr>
          <w:rFonts w:asciiTheme="majorHAnsi" w:hAnsiTheme="majorHAnsi" w:cstheme="majorHAnsi"/>
        </w:rPr>
        <w:t xml:space="preserve"> for details.</w:t>
      </w:r>
    </w:p>
    <w:p w14:paraId="32C89F7C" w14:textId="77777777" w:rsidR="002623AF" w:rsidRDefault="002623AF" w:rsidP="002623AF">
      <w:pPr>
        <w:pStyle w:val="ListParagraph"/>
        <w:spacing w:after="120" w:line="240" w:lineRule="auto"/>
        <w:ind w:left="360"/>
        <w:rPr>
          <w:rFonts w:asciiTheme="majorHAnsi" w:hAnsiTheme="majorHAnsi" w:cstheme="majorHAnsi"/>
        </w:rPr>
      </w:pPr>
    </w:p>
    <w:p w14:paraId="6C9977D8" w14:textId="04FD958F" w:rsidR="00A22450"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In the upper left of the page</w:t>
      </w:r>
      <w:r w:rsidR="00F454EB">
        <w:rPr>
          <w:rFonts w:asciiTheme="majorHAnsi" w:hAnsiTheme="majorHAnsi" w:cstheme="majorHAnsi"/>
        </w:rPr>
        <w:t>,</w:t>
      </w:r>
      <w:r>
        <w:rPr>
          <w:rFonts w:asciiTheme="majorHAnsi" w:hAnsiTheme="majorHAnsi" w:cstheme="majorHAnsi"/>
        </w:rPr>
        <w:t xml:space="preserve"> click the down arrow to the right of Current and select Schedule.  It will show all the user’s subscriptions and schedules.  </w:t>
      </w:r>
    </w:p>
    <w:p w14:paraId="743B6036" w14:textId="77777777" w:rsidR="00D144A6" w:rsidRPr="00D144A6" w:rsidRDefault="00D144A6" w:rsidP="00D144A6">
      <w:pPr>
        <w:pStyle w:val="ListParagraph"/>
        <w:rPr>
          <w:rFonts w:asciiTheme="majorHAnsi" w:hAnsiTheme="majorHAnsi" w:cstheme="majorHAnsi"/>
        </w:rPr>
      </w:pPr>
    </w:p>
    <w:p w14:paraId="2F314B6D" w14:textId="0525FB0C" w:rsidR="00D144A6" w:rsidRDefault="004A6ECB" w:rsidP="00D144A6">
      <w:pPr>
        <w:pStyle w:val="ListParagraph"/>
        <w:spacing w:after="120" w:line="240" w:lineRule="auto"/>
        <w:ind w:left="360"/>
        <w:rPr>
          <w:rFonts w:asciiTheme="majorHAnsi" w:hAnsiTheme="majorHAnsi" w:cstheme="majorHAnsi"/>
        </w:rPr>
      </w:pPr>
      <w:r w:rsidRPr="004A6ECB">
        <w:rPr>
          <w:rFonts w:asciiTheme="majorHAnsi" w:hAnsiTheme="majorHAnsi" w:cstheme="majorHAnsi"/>
          <w:noProof/>
        </w:rPr>
        <w:drawing>
          <wp:inline distT="0" distB="0" distL="0" distR="0" wp14:anchorId="1D1CBC66" wp14:editId="55F2B53F">
            <wp:extent cx="3981450" cy="3380404"/>
            <wp:effectExtent l="19050" t="19050" r="19050" b="10795"/>
            <wp:docPr id="150166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3425" name=""/>
                    <pic:cNvPicPr/>
                  </pic:nvPicPr>
                  <pic:blipFill>
                    <a:blip r:embed="rId94"/>
                    <a:stretch>
                      <a:fillRect/>
                    </a:stretch>
                  </pic:blipFill>
                  <pic:spPr>
                    <a:xfrm>
                      <a:off x="0" y="0"/>
                      <a:ext cx="3989733" cy="3387437"/>
                    </a:xfrm>
                    <a:prstGeom prst="rect">
                      <a:avLst/>
                    </a:prstGeom>
                    <a:ln>
                      <a:solidFill>
                        <a:schemeClr val="tx1"/>
                      </a:solidFill>
                    </a:ln>
                  </pic:spPr>
                </pic:pic>
              </a:graphicData>
            </a:graphic>
          </wp:inline>
        </w:drawing>
      </w:r>
    </w:p>
    <w:p w14:paraId="56978105" w14:textId="77777777" w:rsidR="00A22450" w:rsidRPr="00A22450" w:rsidRDefault="00A22450" w:rsidP="00A22450">
      <w:pPr>
        <w:pStyle w:val="ListParagraph"/>
        <w:rPr>
          <w:rFonts w:asciiTheme="majorHAnsi" w:hAnsiTheme="majorHAnsi" w:cstheme="majorHAnsi"/>
        </w:rPr>
      </w:pPr>
    </w:p>
    <w:p w14:paraId="559B3050" w14:textId="3DB1E48B" w:rsidR="002623AF"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Find the subscription to be viewed using the tips below.</w:t>
      </w:r>
    </w:p>
    <w:p w14:paraId="3D9945DA" w14:textId="77777777" w:rsidR="002623AF" w:rsidRDefault="002623AF" w:rsidP="002623AF">
      <w:pPr>
        <w:pStyle w:val="ListParagraph"/>
        <w:spacing w:after="120" w:line="240" w:lineRule="auto"/>
        <w:ind w:left="1080"/>
        <w:rPr>
          <w:rFonts w:asciiTheme="majorHAnsi" w:hAnsiTheme="majorHAnsi" w:cstheme="majorHAnsi"/>
        </w:rPr>
      </w:pPr>
    </w:p>
    <w:p w14:paraId="3C199F67" w14:textId="77777777" w:rsidR="002623AF" w:rsidRDefault="002623AF" w:rsidP="007F46C6">
      <w:pPr>
        <w:pStyle w:val="ListParagraph"/>
        <w:numPr>
          <w:ilvl w:val="1"/>
          <w:numId w:val="29"/>
        </w:numPr>
        <w:spacing w:after="120" w:line="240" w:lineRule="auto"/>
        <w:rPr>
          <w:rFonts w:asciiTheme="majorHAnsi" w:hAnsiTheme="majorHAnsi" w:cstheme="majorHAnsi"/>
        </w:rPr>
      </w:pPr>
      <w:r>
        <w:rPr>
          <w:rFonts w:asciiTheme="majorHAnsi" w:hAnsiTheme="majorHAnsi" w:cstheme="majorHAnsi"/>
        </w:rPr>
        <w:t>Schedules and subscriptions are given the report name.</w:t>
      </w:r>
    </w:p>
    <w:p w14:paraId="3E04F8C7" w14:textId="77777777" w:rsidR="002623AF" w:rsidRDefault="002623AF" w:rsidP="002623AF">
      <w:pPr>
        <w:pStyle w:val="ListParagraph"/>
        <w:spacing w:after="120" w:line="240" w:lineRule="auto"/>
        <w:ind w:left="1080"/>
        <w:rPr>
          <w:rFonts w:asciiTheme="majorHAnsi" w:hAnsiTheme="majorHAnsi" w:cstheme="majorHAnsi"/>
        </w:rPr>
      </w:pPr>
    </w:p>
    <w:p w14:paraId="5FC8B346" w14:textId="77777777" w:rsidR="002623AF" w:rsidRPr="00842697" w:rsidRDefault="002623AF" w:rsidP="007F46C6">
      <w:pPr>
        <w:pStyle w:val="ListParagraph"/>
        <w:numPr>
          <w:ilvl w:val="1"/>
          <w:numId w:val="29"/>
        </w:numPr>
        <w:spacing w:after="120" w:line="240" w:lineRule="auto"/>
        <w:rPr>
          <w:rFonts w:asciiTheme="majorHAnsi" w:hAnsiTheme="majorHAnsi" w:cstheme="majorHAnsi"/>
        </w:rPr>
      </w:pPr>
      <w:r w:rsidRPr="00842697">
        <w:rPr>
          <w:rFonts w:asciiTheme="majorHAnsi" w:hAnsiTheme="majorHAnsi" w:cstheme="majorHAnsi"/>
        </w:rPr>
        <w:lastRenderedPageBreak/>
        <w:t xml:space="preserve">All subscriptions are prefaced with the word “My” to distinguish them from schedules.  </w:t>
      </w:r>
    </w:p>
    <w:p w14:paraId="31925B1F" w14:textId="77777777" w:rsidR="002623AF" w:rsidRDefault="002623AF" w:rsidP="002623AF">
      <w:pPr>
        <w:pStyle w:val="ListParagraph"/>
        <w:spacing w:after="120" w:line="240" w:lineRule="auto"/>
        <w:ind w:left="1080"/>
        <w:rPr>
          <w:rFonts w:asciiTheme="majorHAnsi" w:hAnsiTheme="majorHAnsi" w:cstheme="majorHAnsi"/>
        </w:rPr>
      </w:pPr>
    </w:p>
    <w:p w14:paraId="56BE942B" w14:textId="77777777" w:rsidR="002623AF" w:rsidRPr="00D37186" w:rsidRDefault="002623AF"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If a report has more than one subscription, it will be displayed with </w:t>
      </w:r>
      <w:r w:rsidRPr="00D37186">
        <w:rPr>
          <w:rFonts w:asciiTheme="majorHAnsi" w:hAnsiTheme="majorHAnsi" w:cstheme="majorHAnsi"/>
        </w:rPr>
        <w:t>(1), (2), (3), etc. at the end of the report name.  This can be for multiple reasons.</w:t>
      </w:r>
    </w:p>
    <w:p w14:paraId="684722A4" w14:textId="77777777" w:rsidR="002623AF" w:rsidRDefault="002623AF" w:rsidP="002623AF">
      <w:pPr>
        <w:pStyle w:val="ListParagraph"/>
        <w:spacing w:line="240" w:lineRule="auto"/>
        <w:ind w:left="1800"/>
        <w:rPr>
          <w:rFonts w:asciiTheme="majorHAnsi" w:hAnsiTheme="majorHAnsi" w:cstheme="majorHAnsi"/>
        </w:rPr>
      </w:pPr>
    </w:p>
    <w:p w14:paraId="0C08D26F" w14:textId="77777777" w:rsidR="002623AF" w:rsidRPr="00D37186" w:rsidRDefault="002623AF"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rPr>
        <w:t>can create a subscription to run the same report, with the same prompts, multiple times a day.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497DB288" w14:textId="77777777" w:rsidR="002623AF" w:rsidRDefault="002623AF" w:rsidP="002623AF">
      <w:pPr>
        <w:pStyle w:val="ListParagraph"/>
        <w:spacing w:line="240" w:lineRule="auto"/>
        <w:ind w:left="1800"/>
        <w:rPr>
          <w:rFonts w:asciiTheme="majorHAnsi" w:hAnsiTheme="majorHAnsi" w:cstheme="majorHAnsi"/>
        </w:rPr>
      </w:pPr>
    </w:p>
    <w:p w14:paraId="7636ECCF" w14:textId="1A832797" w:rsidR="002623AF" w:rsidRPr="00D37186" w:rsidRDefault="002623AF"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The user</w:t>
      </w:r>
      <w:r w:rsidRPr="00D37186">
        <w:rPr>
          <w:rFonts w:asciiTheme="majorHAnsi" w:hAnsiTheme="majorHAnsi" w:cstheme="majorHAnsi"/>
        </w:rPr>
        <w:t xml:space="preserve"> can create a subscription to run </w:t>
      </w:r>
      <w:r>
        <w:rPr>
          <w:rFonts w:asciiTheme="majorHAnsi" w:hAnsiTheme="majorHAnsi" w:cstheme="majorHAnsi"/>
        </w:rPr>
        <w:t xml:space="preserve">for the same report, </w:t>
      </w:r>
      <w:r w:rsidRPr="00D37186">
        <w:rPr>
          <w:rFonts w:asciiTheme="majorHAnsi" w:hAnsiTheme="majorHAnsi" w:cstheme="majorHAnsi"/>
        </w:rPr>
        <w:t>with different prompts</w:t>
      </w:r>
      <w:r w:rsidR="0069475B">
        <w:rPr>
          <w:rFonts w:asciiTheme="majorHAnsi" w:hAnsiTheme="majorHAnsi" w:cstheme="majorHAnsi"/>
        </w:rPr>
        <w:t>.</w:t>
      </w:r>
      <w:r w:rsidRPr="00D37186">
        <w:rPr>
          <w:rFonts w:asciiTheme="majorHAnsi" w:hAnsiTheme="majorHAnsi" w:cstheme="majorHAnsi"/>
        </w:rPr>
        <w:t xml:space="preserve">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3427C67F" w14:textId="77777777" w:rsidR="002623AF" w:rsidRPr="00D37186" w:rsidRDefault="002623AF" w:rsidP="002623AF">
      <w:pPr>
        <w:pStyle w:val="ListParagraph"/>
        <w:spacing w:line="240" w:lineRule="auto"/>
        <w:rPr>
          <w:rFonts w:asciiTheme="majorHAnsi" w:hAnsiTheme="majorHAnsi" w:cstheme="majorHAnsi"/>
        </w:rPr>
      </w:pPr>
    </w:p>
    <w:p w14:paraId="611FB707" w14:textId="77777777" w:rsidR="00E06594" w:rsidRDefault="00E06594" w:rsidP="007F46C6">
      <w:pPr>
        <w:pStyle w:val="ListParagraph"/>
        <w:numPr>
          <w:ilvl w:val="0"/>
          <w:numId w:val="29"/>
        </w:numPr>
        <w:spacing w:line="240" w:lineRule="auto"/>
        <w:rPr>
          <w:rFonts w:asciiTheme="majorHAnsi" w:hAnsiTheme="majorHAnsi" w:cstheme="majorHAnsi"/>
        </w:rPr>
      </w:pPr>
      <w:r w:rsidRPr="00D37186">
        <w:rPr>
          <w:rFonts w:asciiTheme="majorHAnsi" w:hAnsiTheme="majorHAnsi" w:cstheme="majorHAnsi"/>
        </w:rPr>
        <w:t xml:space="preserve">To tell the difference between a subscription that has (1), (2), or (3), etc. after the name </w:t>
      </w:r>
      <w:r>
        <w:rPr>
          <w:rFonts w:asciiTheme="majorHAnsi" w:hAnsiTheme="majorHAnsi" w:cstheme="majorHAnsi"/>
        </w:rPr>
        <w:t xml:space="preserve">the user </w:t>
      </w:r>
      <w:r w:rsidRPr="00D37186">
        <w:rPr>
          <w:rFonts w:asciiTheme="majorHAnsi" w:hAnsiTheme="majorHAnsi" w:cstheme="majorHAnsi"/>
        </w:rPr>
        <w:t>need</w:t>
      </w:r>
      <w:r>
        <w:rPr>
          <w:rFonts w:asciiTheme="majorHAnsi" w:hAnsiTheme="majorHAnsi" w:cstheme="majorHAnsi"/>
        </w:rPr>
        <w:t>s</w:t>
      </w:r>
      <w:r w:rsidRPr="00D37186">
        <w:rPr>
          <w:rFonts w:asciiTheme="majorHAnsi" w:hAnsiTheme="majorHAnsi" w:cstheme="majorHAnsi"/>
        </w:rPr>
        <w:t xml:space="preserve"> to</w:t>
      </w:r>
      <w:r>
        <w:rPr>
          <w:rFonts w:asciiTheme="majorHAnsi" w:hAnsiTheme="majorHAnsi" w:cstheme="majorHAnsi"/>
        </w:rPr>
        <w:t>:</w:t>
      </w:r>
    </w:p>
    <w:p w14:paraId="18BD6C06" w14:textId="18E5F7C7" w:rsidR="00E06594" w:rsidRDefault="00E06594"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C</w:t>
      </w:r>
      <w:r w:rsidRPr="00D37186">
        <w:rPr>
          <w:rFonts w:asciiTheme="majorHAnsi" w:hAnsiTheme="majorHAnsi" w:cstheme="majorHAnsi"/>
        </w:rPr>
        <w:t xml:space="preserve">lick on the </w:t>
      </w:r>
      <w:r w:rsidRPr="00EE2BD8">
        <w:rPr>
          <w:noProof/>
        </w:rPr>
        <w:drawing>
          <wp:inline distT="0" distB="0" distL="0" distR="0" wp14:anchorId="0E69B7ED" wp14:editId="08C1C828">
            <wp:extent cx="47625" cy="1511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w:t>
      </w:r>
      <w:r w:rsidRPr="00D37186">
        <w:rPr>
          <w:rFonts w:asciiTheme="majorHAnsi" w:hAnsiTheme="majorHAnsi" w:cstheme="majorHAnsi"/>
        </w:rPr>
        <w:t>More Action</w:t>
      </w:r>
      <w:r>
        <w:rPr>
          <w:rFonts w:asciiTheme="majorHAnsi" w:hAnsiTheme="majorHAnsi" w:cstheme="majorHAnsi"/>
        </w:rPr>
        <w:t>s Menu</w:t>
      </w:r>
      <w:r w:rsidRPr="00D37186">
        <w:rPr>
          <w:rFonts w:asciiTheme="majorHAnsi" w:hAnsiTheme="majorHAnsi" w:cstheme="majorHAnsi"/>
        </w:rPr>
        <w:t xml:space="preserve"> icon </w:t>
      </w:r>
      <w:r>
        <w:rPr>
          <w:rFonts w:asciiTheme="majorHAnsi" w:hAnsiTheme="majorHAnsi" w:cstheme="majorHAnsi"/>
        </w:rPr>
        <w:t>at the end of the row and</w:t>
      </w:r>
      <w:r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Pr="00D37186">
        <w:rPr>
          <w:rFonts w:asciiTheme="majorHAnsi" w:hAnsiTheme="majorHAnsi" w:cstheme="majorHAnsi"/>
        </w:rPr>
        <w:t xml:space="preserve">.  </w:t>
      </w:r>
      <w:r w:rsidR="00730294">
        <w:rPr>
          <w:rFonts w:asciiTheme="majorHAnsi" w:hAnsiTheme="majorHAnsi" w:cstheme="majorHAnsi"/>
        </w:rPr>
        <w:t>(See image above.)</w:t>
      </w:r>
    </w:p>
    <w:p w14:paraId="35E5EBE9" w14:textId="77777777" w:rsidR="00E06594" w:rsidRDefault="00E06594" w:rsidP="00E06594">
      <w:pPr>
        <w:pStyle w:val="ListParagraph"/>
        <w:spacing w:line="240" w:lineRule="auto"/>
        <w:ind w:left="1080"/>
        <w:rPr>
          <w:rFonts w:asciiTheme="majorHAnsi" w:hAnsiTheme="majorHAnsi" w:cstheme="majorHAnsi"/>
        </w:rPr>
      </w:pPr>
    </w:p>
    <w:p w14:paraId="5098194B" w14:textId="7E0D4456" w:rsidR="00E06594" w:rsidRDefault="00E06594"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View the current setup for the report’s subscription in the </w:t>
      </w:r>
      <w:r w:rsidR="009302DA">
        <w:rPr>
          <w:rFonts w:asciiTheme="majorHAnsi" w:hAnsiTheme="majorHAnsi" w:cstheme="majorHAnsi"/>
        </w:rPr>
        <w:t xml:space="preserve">right </w:t>
      </w:r>
      <w:r>
        <w:rPr>
          <w:rFonts w:asciiTheme="majorHAnsi" w:hAnsiTheme="majorHAnsi" w:cstheme="majorHAnsi"/>
        </w:rPr>
        <w:t>sidebar</w:t>
      </w:r>
      <w:r w:rsidRPr="00D37186">
        <w:rPr>
          <w:rFonts w:asciiTheme="majorHAnsi" w:hAnsiTheme="majorHAnsi" w:cstheme="majorHAnsi"/>
        </w:rPr>
        <w:t>.</w:t>
      </w:r>
      <w:r>
        <w:rPr>
          <w:rFonts w:asciiTheme="majorHAnsi" w:hAnsiTheme="majorHAnsi" w:cstheme="majorHAnsi"/>
        </w:rPr>
        <w:t xml:space="preserve">  Click on Show Details </w:t>
      </w:r>
      <w:r w:rsidR="00E50525">
        <w:rPr>
          <w:rFonts w:asciiTheme="majorHAnsi" w:hAnsiTheme="majorHAnsi" w:cstheme="majorHAnsi"/>
        </w:rPr>
        <w:t xml:space="preserve">link </w:t>
      </w:r>
      <w:r>
        <w:rPr>
          <w:rFonts w:asciiTheme="majorHAnsi" w:hAnsiTheme="majorHAnsi" w:cstheme="majorHAnsi"/>
        </w:rPr>
        <w:t>at the bottom to see the report’s prompts.  Click the Cancel button in the bottom right when done reviewing.</w:t>
      </w:r>
    </w:p>
    <w:p w14:paraId="00E248B8" w14:textId="77777777" w:rsidR="00194A81" w:rsidRPr="00194A81" w:rsidRDefault="00194A81" w:rsidP="00194A81">
      <w:pPr>
        <w:pStyle w:val="ListParagraph"/>
        <w:rPr>
          <w:rFonts w:asciiTheme="majorHAnsi" w:hAnsiTheme="majorHAnsi" w:cstheme="majorHAnsi"/>
        </w:rPr>
      </w:pPr>
    </w:p>
    <w:p w14:paraId="452CFB66" w14:textId="77777777" w:rsidR="001908B9" w:rsidRDefault="00194A81" w:rsidP="00194A81">
      <w:pPr>
        <w:pStyle w:val="ListParagraph"/>
        <w:spacing w:line="240" w:lineRule="auto"/>
        <w:ind w:left="1080"/>
        <w:rPr>
          <w:rFonts w:asciiTheme="majorHAnsi" w:hAnsiTheme="majorHAnsi" w:cstheme="majorHAnsi"/>
        </w:rPr>
      </w:pPr>
      <w:r w:rsidRPr="00194A81">
        <w:rPr>
          <w:rFonts w:asciiTheme="majorHAnsi" w:hAnsiTheme="majorHAnsi" w:cstheme="majorHAnsi"/>
          <w:noProof/>
        </w:rPr>
        <w:drawing>
          <wp:inline distT="0" distB="0" distL="0" distR="0" wp14:anchorId="2319C272" wp14:editId="70CB98E1">
            <wp:extent cx="3365500" cy="2800628"/>
            <wp:effectExtent l="19050" t="19050" r="25400" b="19050"/>
            <wp:docPr id="170337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6768" name=""/>
                    <pic:cNvPicPr/>
                  </pic:nvPicPr>
                  <pic:blipFill>
                    <a:blip r:embed="rId95"/>
                    <a:stretch>
                      <a:fillRect/>
                    </a:stretch>
                  </pic:blipFill>
                  <pic:spPr>
                    <a:xfrm>
                      <a:off x="0" y="0"/>
                      <a:ext cx="3375111" cy="2808626"/>
                    </a:xfrm>
                    <a:prstGeom prst="rect">
                      <a:avLst/>
                    </a:prstGeom>
                    <a:ln>
                      <a:solidFill>
                        <a:schemeClr val="tx1"/>
                      </a:solidFill>
                    </a:ln>
                  </pic:spPr>
                </pic:pic>
              </a:graphicData>
            </a:graphic>
          </wp:inline>
        </w:drawing>
      </w:r>
    </w:p>
    <w:p w14:paraId="6D4CE1C4" w14:textId="77777777" w:rsidR="001908B9" w:rsidRDefault="001908B9" w:rsidP="00194A81">
      <w:pPr>
        <w:pStyle w:val="ListParagraph"/>
        <w:spacing w:line="240" w:lineRule="auto"/>
        <w:ind w:left="1080"/>
        <w:rPr>
          <w:rFonts w:asciiTheme="majorHAnsi" w:hAnsiTheme="majorHAnsi" w:cstheme="majorHAnsi"/>
        </w:rPr>
      </w:pPr>
    </w:p>
    <w:p w14:paraId="1AA9A8A4" w14:textId="69B55A0F" w:rsidR="00194A81" w:rsidRDefault="001908B9" w:rsidP="00194A81">
      <w:pPr>
        <w:pStyle w:val="ListParagraph"/>
        <w:spacing w:line="240" w:lineRule="auto"/>
        <w:ind w:left="1080"/>
        <w:rPr>
          <w:rFonts w:asciiTheme="majorHAnsi" w:hAnsiTheme="majorHAnsi" w:cstheme="majorHAnsi"/>
        </w:rPr>
      </w:pPr>
      <w:r w:rsidRPr="001908B9">
        <w:rPr>
          <w:rFonts w:asciiTheme="majorHAnsi" w:hAnsiTheme="majorHAnsi" w:cstheme="majorHAnsi"/>
          <w:noProof/>
        </w:rPr>
        <w:drawing>
          <wp:inline distT="0" distB="0" distL="0" distR="0" wp14:anchorId="5C3CCDB3" wp14:editId="30F5A744">
            <wp:extent cx="2763967" cy="1638300"/>
            <wp:effectExtent l="19050" t="19050" r="17780" b="19050"/>
            <wp:docPr id="198478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81757" name=""/>
                    <pic:cNvPicPr/>
                  </pic:nvPicPr>
                  <pic:blipFill>
                    <a:blip r:embed="rId96"/>
                    <a:stretch>
                      <a:fillRect/>
                    </a:stretch>
                  </pic:blipFill>
                  <pic:spPr>
                    <a:xfrm>
                      <a:off x="0" y="0"/>
                      <a:ext cx="2776704" cy="1645850"/>
                    </a:xfrm>
                    <a:prstGeom prst="rect">
                      <a:avLst/>
                    </a:prstGeom>
                    <a:ln>
                      <a:solidFill>
                        <a:schemeClr val="tx1"/>
                      </a:solidFill>
                    </a:ln>
                  </pic:spPr>
                </pic:pic>
              </a:graphicData>
            </a:graphic>
          </wp:inline>
        </w:drawing>
      </w:r>
    </w:p>
    <w:p w14:paraId="760F2F4E" w14:textId="77777777" w:rsidR="00E06594" w:rsidRPr="006159DB" w:rsidRDefault="00E06594" w:rsidP="00E06594">
      <w:pPr>
        <w:pStyle w:val="ListParagraph"/>
        <w:rPr>
          <w:rFonts w:asciiTheme="majorHAnsi" w:hAnsiTheme="majorHAnsi" w:cstheme="majorHAnsi"/>
        </w:rPr>
      </w:pPr>
    </w:p>
    <w:p w14:paraId="3F96B41A" w14:textId="0882FCCE" w:rsidR="00E06594" w:rsidRDefault="004630D0"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lastRenderedPageBreak/>
        <w:t xml:space="preserve">Once you have found the </w:t>
      </w:r>
      <w:r w:rsidR="007A636C">
        <w:rPr>
          <w:rFonts w:asciiTheme="majorHAnsi" w:hAnsiTheme="majorHAnsi" w:cstheme="majorHAnsi"/>
        </w:rPr>
        <w:t xml:space="preserve">subscription to be changed, or if you want more details about the subscription </w:t>
      </w:r>
      <w:r w:rsidR="00133DE2">
        <w:rPr>
          <w:rFonts w:asciiTheme="majorHAnsi" w:hAnsiTheme="majorHAnsi" w:cstheme="majorHAnsi"/>
        </w:rPr>
        <w:t xml:space="preserve">(you found it hard to determine </w:t>
      </w:r>
      <w:r w:rsidR="00465C23">
        <w:rPr>
          <w:rFonts w:asciiTheme="majorHAnsi" w:hAnsiTheme="majorHAnsi" w:cstheme="majorHAnsi"/>
        </w:rPr>
        <w:t xml:space="preserve">if the selected </w:t>
      </w:r>
      <w:r w:rsidR="00133DE2">
        <w:rPr>
          <w:rFonts w:asciiTheme="majorHAnsi" w:hAnsiTheme="majorHAnsi" w:cstheme="majorHAnsi"/>
        </w:rPr>
        <w:t xml:space="preserve">subscription is the one you want to change), </w:t>
      </w:r>
      <w:r w:rsidR="00E06594">
        <w:rPr>
          <w:rFonts w:asciiTheme="majorHAnsi" w:hAnsiTheme="majorHAnsi" w:cstheme="majorHAnsi"/>
        </w:rPr>
        <w:t>instead of clicking on the Show details link at the bottom of the page, click on the Edit link in the upper right.</w:t>
      </w:r>
      <w:r w:rsidR="00846F05">
        <w:rPr>
          <w:rFonts w:asciiTheme="majorHAnsi" w:hAnsiTheme="majorHAnsi" w:cstheme="majorHAnsi"/>
        </w:rPr>
        <w:t xml:space="preserve">  (See </w:t>
      </w:r>
      <w:r w:rsidR="00B363BE">
        <w:rPr>
          <w:rFonts w:asciiTheme="majorHAnsi" w:hAnsiTheme="majorHAnsi" w:cstheme="majorHAnsi"/>
        </w:rPr>
        <w:t>first image on last page.)  Th</w:t>
      </w:r>
      <w:r w:rsidR="00B8046C">
        <w:rPr>
          <w:rFonts w:asciiTheme="majorHAnsi" w:hAnsiTheme="majorHAnsi" w:cstheme="majorHAnsi"/>
        </w:rPr>
        <w:t xml:space="preserve">e </w:t>
      </w:r>
      <w:r w:rsidR="0001229E">
        <w:rPr>
          <w:rFonts w:asciiTheme="majorHAnsi" w:hAnsiTheme="majorHAnsi" w:cstheme="majorHAnsi"/>
        </w:rPr>
        <w:t>right</w:t>
      </w:r>
      <w:r w:rsidR="00B8046C">
        <w:rPr>
          <w:rFonts w:asciiTheme="majorHAnsi" w:hAnsiTheme="majorHAnsi" w:cstheme="majorHAnsi"/>
        </w:rPr>
        <w:t xml:space="preserve"> sidebar will remain open, but on the </w:t>
      </w:r>
      <w:r w:rsidR="009302DA">
        <w:rPr>
          <w:rFonts w:asciiTheme="majorHAnsi" w:hAnsiTheme="majorHAnsi" w:cstheme="majorHAnsi"/>
        </w:rPr>
        <w:t xml:space="preserve">left a new page </w:t>
      </w:r>
      <w:r w:rsidR="00C04B00">
        <w:rPr>
          <w:rFonts w:asciiTheme="majorHAnsi" w:hAnsiTheme="majorHAnsi" w:cstheme="majorHAnsi"/>
        </w:rPr>
        <w:t xml:space="preserve">is displayed with a Schedule, Options and Prompts tab.  The schedule tab is </w:t>
      </w:r>
      <w:r w:rsidR="007D49D6">
        <w:rPr>
          <w:rFonts w:asciiTheme="majorHAnsi" w:hAnsiTheme="majorHAnsi" w:cstheme="majorHAnsi"/>
        </w:rPr>
        <w:t>selected.</w:t>
      </w:r>
    </w:p>
    <w:p w14:paraId="4BE859CC" w14:textId="77777777" w:rsidR="0002203D" w:rsidRDefault="0002203D" w:rsidP="0092134A">
      <w:pPr>
        <w:pStyle w:val="ListParagraph"/>
        <w:spacing w:after="0" w:line="240" w:lineRule="auto"/>
        <w:ind w:left="360"/>
        <w:rPr>
          <w:rFonts w:asciiTheme="majorHAnsi" w:hAnsiTheme="majorHAnsi" w:cstheme="majorHAnsi"/>
        </w:rPr>
      </w:pPr>
    </w:p>
    <w:p w14:paraId="7BD32238" w14:textId="60A17FA9" w:rsidR="00D2193E" w:rsidRPr="00D2193E" w:rsidRDefault="00D2193E" w:rsidP="00D2193E">
      <w:pPr>
        <w:spacing w:line="240" w:lineRule="auto"/>
        <w:ind w:left="1080"/>
        <w:rPr>
          <w:rFonts w:asciiTheme="majorHAnsi" w:hAnsiTheme="majorHAnsi" w:cstheme="majorHAnsi"/>
        </w:rPr>
      </w:pPr>
      <w:r>
        <w:rPr>
          <w:rFonts w:asciiTheme="majorHAnsi" w:hAnsiTheme="majorHAnsi" w:cstheme="majorHAnsi"/>
        </w:rPr>
        <w:t>On each tab there will be boxe</w:t>
      </w:r>
      <w:r w:rsidR="00754126">
        <w:rPr>
          <w:rFonts w:asciiTheme="majorHAnsi" w:hAnsiTheme="majorHAnsi" w:cstheme="majorHAnsi"/>
        </w:rPr>
        <w:t>d sections</w:t>
      </w:r>
      <w:r>
        <w:rPr>
          <w:rFonts w:asciiTheme="majorHAnsi" w:hAnsiTheme="majorHAnsi" w:cstheme="majorHAnsi"/>
        </w:rPr>
        <w:t xml:space="preserve"> with </w:t>
      </w:r>
      <w:r w:rsidR="00754126">
        <w:rPr>
          <w:rFonts w:asciiTheme="majorHAnsi" w:hAnsiTheme="majorHAnsi" w:cstheme="majorHAnsi"/>
        </w:rPr>
        <w:t xml:space="preserve">an up arrow at the bottom right.  Use the arrow to expand or </w:t>
      </w:r>
      <w:r w:rsidR="0092134A">
        <w:rPr>
          <w:rFonts w:asciiTheme="majorHAnsi" w:hAnsiTheme="majorHAnsi" w:cstheme="majorHAnsi"/>
        </w:rPr>
        <w:t>shrink that section.  In addition, there can be a scroll bar on the bottom or right to view the entire tab.</w:t>
      </w:r>
    </w:p>
    <w:p w14:paraId="5FF5A8AC" w14:textId="77777777" w:rsidR="00C23D31" w:rsidRDefault="00C23D31" w:rsidP="00C23D31">
      <w:pPr>
        <w:pStyle w:val="ListParagraph"/>
        <w:spacing w:line="240" w:lineRule="auto"/>
        <w:ind w:left="1080"/>
        <w:rPr>
          <w:rFonts w:asciiTheme="majorHAnsi" w:hAnsiTheme="majorHAnsi" w:cstheme="majorHAnsi"/>
        </w:rPr>
      </w:pPr>
    </w:p>
    <w:p w14:paraId="3D001043" w14:textId="34CF6C47" w:rsidR="007D49D6" w:rsidRDefault="00C23D31" w:rsidP="00C23D31">
      <w:pPr>
        <w:pStyle w:val="ListParagraph"/>
        <w:spacing w:line="240" w:lineRule="auto"/>
        <w:ind w:left="0"/>
        <w:rPr>
          <w:rFonts w:asciiTheme="majorHAnsi" w:hAnsiTheme="majorHAnsi" w:cstheme="majorHAnsi"/>
        </w:rPr>
      </w:pPr>
      <w:r w:rsidRPr="00C23D31">
        <w:rPr>
          <w:rFonts w:asciiTheme="majorHAnsi" w:hAnsiTheme="majorHAnsi" w:cstheme="majorHAnsi"/>
          <w:noProof/>
        </w:rPr>
        <w:drawing>
          <wp:inline distT="0" distB="0" distL="0" distR="0" wp14:anchorId="1479BFB4" wp14:editId="0D449595">
            <wp:extent cx="5943600" cy="3958590"/>
            <wp:effectExtent l="19050" t="19050" r="19050" b="22860"/>
            <wp:docPr id="65876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69421" name=""/>
                    <pic:cNvPicPr/>
                  </pic:nvPicPr>
                  <pic:blipFill>
                    <a:blip r:embed="rId97"/>
                    <a:stretch>
                      <a:fillRect/>
                    </a:stretch>
                  </pic:blipFill>
                  <pic:spPr>
                    <a:xfrm>
                      <a:off x="0" y="0"/>
                      <a:ext cx="5943600" cy="3958590"/>
                    </a:xfrm>
                    <a:prstGeom prst="rect">
                      <a:avLst/>
                    </a:prstGeom>
                    <a:ln>
                      <a:solidFill>
                        <a:schemeClr val="tx1"/>
                      </a:solidFill>
                    </a:ln>
                  </pic:spPr>
                </pic:pic>
              </a:graphicData>
            </a:graphic>
          </wp:inline>
        </w:drawing>
      </w:r>
    </w:p>
    <w:p w14:paraId="13883186" w14:textId="77777777" w:rsidR="00E06594" w:rsidRPr="00A64BF3" w:rsidRDefault="00E06594" w:rsidP="00E06594">
      <w:pPr>
        <w:pStyle w:val="ListParagraph"/>
        <w:rPr>
          <w:rFonts w:asciiTheme="majorHAnsi" w:hAnsiTheme="majorHAnsi" w:cstheme="majorHAnsi"/>
        </w:rPr>
      </w:pPr>
    </w:p>
    <w:p w14:paraId="22A407DD" w14:textId="77777777" w:rsidR="00E4109B" w:rsidRDefault="00ED1AC8" w:rsidP="003F00FF">
      <w:pPr>
        <w:pStyle w:val="ListParagraph"/>
        <w:numPr>
          <w:ilvl w:val="2"/>
          <w:numId w:val="29"/>
        </w:numPr>
        <w:spacing w:line="240" w:lineRule="auto"/>
        <w:rPr>
          <w:rFonts w:asciiTheme="majorHAnsi" w:hAnsiTheme="majorHAnsi" w:cstheme="majorHAnsi"/>
        </w:rPr>
      </w:pPr>
      <w:r w:rsidRPr="00E4109B">
        <w:rPr>
          <w:rFonts w:asciiTheme="majorHAnsi" w:hAnsiTheme="majorHAnsi" w:cstheme="majorHAnsi"/>
        </w:rPr>
        <w:t xml:space="preserve">On the Schedule tab, you can </w:t>
      </w:r>
      <w:r w:rsidR="00D56AF1" w:rsidRPr="00E4109B">
        <w:rPr>
          <w:rFonts w:asciiTheme="majorHAnsi" w:hAnsiTheme="majorHAnsi" w:cstheme="majorHAnsi"/>
        </w:rPr>
        <w:t xml:space="preserve">see </w:t>
      </w:r>
      <w:r w:rsidRPr="00E4109B">
        <w:rPr>
          <w:rFonts w:asciiTheme="majorHAnsi" w:hAnsiTheme="majorHAnsi" w:cstheme="majorHAnsi"/>
        </w:rPr>
        <w:t>the report’s scheduled</w:t>
      </w:r>
      <w:r w:rsidR="00C47FB6" w:rsidRPr="00E4109B">
        <w:rPr>
          <w:rFonts w:asciiTheme="majorHAnsi" w:hAnsiTheme="majorHAnsi" w:cstheme="majorHAnsi"/>
        </w:rPr>
        <w:t xml:space="preserve"> frequency and date start and stop time.  </w:t>
      </w:r>
    </w:p>
    <w:p w14:paraId="2E46BDEE" w14:textId="3F7C67B9" w:rsidR="00851373" w:rsidRPr="00E4109B" w:rsidRDefault="00851373" w:rsidP="00E4109B">
      <w:pPr>
        <w:pStyle w:val="ListParagraph"/>
        <w:spacing w:line="240" w:lineRule="auto"/>
        <w:ind w:left="1800"/>
        <w:rPr>
          <w:rFonts w:asciiTheme="majorHAnsi" w:hAnsiTheme="majorHAnsi" w:cstheme="majorHAnsi"/>
        </w:rPr>
      </w:pPr>
      <w:r w:rsidRPr="00851373">
        <w:rPr>
          <w:rFonts w:asciiTheme="majorHAnsi" w:hAnsiTheme="majorHAnsi" w:cstheme="majorHAnsi"/>
          <w:noProof/>
        </w:rPr>
        <w:lastRenderedPageBreak/>
        <w:drawing>
          <wp:inline distT="0" distB="0" distL="0" distR="0" wp14:anchorId="4D5A48D7" wp14:editId="0EAA5BA7">
            <wp:extent cx="4171950" cy="3890700"/>
            <wp:effectExtent l="19050" t="19050" r="19050" b="14605"/>
            <wp:docPr id="169464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5316" name=""/>
                    <pic:cNvPicPr/>
                  </pic:nvPicPr>
                  <pic:blipFill>
                    <a:blip r:embed="rId98"/>
                    <a:stretch>
                      <a:fillRect/>
                    </a:stretch>
                  </pic:blipFill>
                  <pic:spPr>
                    <a:xfrm>
                      <a:off x="0" y="0"/>
                      <a:ext cx="4176546" cy="3894986"/>
                    </a:xfrm>
                    <a:prstGeom prst="rect">
                      <a:avLst/>
                    </a:prstGeom>
                    <a:ln>
                      <a:solidFill>
                        <a:schemeClr val="tx1"/>
                      </a:solidFill>
                    </a:ln>
                  </pic:spPr>
                </pic:pic>
              </a:graphicData>
            </a:graphic>
          </wp:inline>
        </w:drawing>
      </w:r>
    </w:p>
    <w:p w14:paraId="4116ADCF" w14:textId="77777777" w:rsidR="00851373" w:rsidRDefault="00851373" w:rsidP="00851373">
      <w:pPr>
        <w:pStyle w:val="ListParagraph"/>
        <w:spacing w:line="240" w:lineRule="auto"/>
        <w:ind w:left="1800"/>
        <w:rPr>
          <w:rFonts w:asciiTheme="majorHAnsi" w:hAnsiTheme="majorHAnsi" w:cstheme="majorHAnsi"/>
        </w:rPr>
      </w:pPr>
    </w:p>
    <w:p w14:paraId="467EBD6B" w14:textId="53B28724" w:rsidR="00E06594" w:rsidRDefault="00851373" w:rsidP="00260EE1">
      <w:pPr>
        <w:pStyle w:val="ListParagraph"/>
        <w:numPr>
          <w:ilvl w:val="2"/>
          <w:numId w:val="29"/>
        </w:numPr>
        <w:spacing w:line="240" w:lineRule="auto"/>
        <w:rPr>
          <w:rFonts w:asciiTheme="majorHAnsi" w:hAnsiTheme="majorHAnsi" w:cstheme="majorHAnsi"/>
        </w:rPr>
      </w:pPr>
      <w:r w:rsidRPr="0002203D">
        <w:rPr>
          <w:rFonts w:asciiTheme="majorHAnsi" w:hAnsiTheme="majorHAnsi" w:cstheme="majorHAnsi"/>
        </w:rPr>
        <w:t xml:space="preserve">Clicking on the Options tab will allow you to </w:t>
      </w:r>
      <w:r w:rsidR="00E4109B">
        <w:rPr>
          <w:rFonts w:asciiTheme="majorHAnsi" w:hAnsiTheme="majorHAnsi" w:cstheme="majorHAnsi"/>
        </w:rPr>
        <w:t xml:space="preserve">see </w:t>
      </w:r>
      <w:r w:rsidRPr="0002203D">
        <w:rPr>
          <w:rFonts w:asciiTheme="majorHAnsi" w:hAnsiTheme="majorHAnsi" w:cstheme="majorHAnsi"/>
        </w:rPr>
        <w:t xml:space="preserve">the format of the report.  </w:t>
      </w:r>
      <w:r w:rsidR="0061699B" w:rsidRPr="0002203D">
        <w:rPr>
          <w:rFonts w:asciiTheme="majorHAnsi" w:hAnsiTheme="majorHAnsi" w:cstheme="majorHAnsi"/>
        </w:rPr>
        <w:t xml:space="preserve">Excel (shows report formatting and multiple pages) and Excel Data (tabular with no formatting).  </w:t>
      </w:r>
    </w:p>
    <w:p w14:paraId="39AA13A9" w14:textId="77777777" w:rsidR="00171333" w:rsidRPr="0002203D" w:rsidRDefault="00171333" w:rsidP="00E4183D">
      <w:pPr>
        <w:pStyle w:val="ListParagraph"/>
        <w:spacing w:line="240" w:lineRule="auto"/>
        <w:ind w:left="1800"/>
        <w:rPr>
          <w:rFonts w:asciiTheme="majorHAnsi" w:hAnsiTheme="majorHAnsi" w:cstheme="majorHAnsi"/>
        </w:rPr>
      </w:pPr>
    </w:p>
    <w:p w14:paraId="1DE03862" w14:textId="242E2552" w:rsidR="007C27FF" w:rsidRDefault="00777CB6" w:rsidP="00A74A55">
      <w:pPr>
        <w:pStyle w:val="ListParagraph"/>
        <w:spacing w:line="240" w:lineRule="auto"/>
        <w:ind w:left="1800"/>
        <w:rPr>
          <w:rFonts w:asciiTheme="majorHAnsi" w:hAnsiTheme="majorHAnsi" w:cstheme="majorHAnsi"/>
        </w:rPr>
      </w:pPr>
      <w:r w:rsidRPr="00777CB6">
        <w:rPr>
          <w:rFonts w:asciiTheme="majorHAnsi" w:hAnsiTheme="majorHAnsi" w:cstheme="majorHAnsi"/>
          <w:noProof/>
        </w:rPr>
        <w:drawing>
          <wp:inline distT="0" distB="0" distL="0" distR="0" wp14:anchorId="195A76F6" wp14:editId="4A045689">
            <wp:extent cx="2381328" cy="2508250"/>
            <wp:effectExtent l="19050" t="19050" r="19050" b="25400"/>
            <wp:docPr id="194876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67842" name=""/>
                    <pic:cNvPicPr/>
                  </pic:nvPicPr>
                  <pic:blipFill>
                    <a:blip r:embed="rId99"/>
                    <a:stretch>
                      <a:fillRect/>
                    </a:stretch>
                  </pic:blipFill>
                  <pic:spPr>
                    <a:xfrm>
                      <a:off x="0" y="0"/>
                      <a:ext cx="2388445" cy="2515747"/>
                    </a:xfrm>
                    <a:prstGeom prst="rect">
                      <a:avLst/>
                    </a:prstGeom>
                    <a:ln>
                      <a:solidFill>
                        <a:schemeClr val="tx1"/>
                      </a:solidFill>
                    </a:ln>
                  </pic:spPr>
                </pic:pic>
              </a:graphicData>
            </a:graphic>
          </wp:inline>
        </w:drawing>
      </w:r>
    </w:p>
    <w:p w14:paraId="6345EAD2" w14:textId="77777777" w:rsidR="00C57898" w:rsidRDefault="00C57898" w:rsidP="00C57898">
      <w:pPr>
        <w:pStyle w:val="ListParagraph"/>
        <w:spacing w:line="240" w:lineRule="auto"/>
        <w:ind w:left="1800"/>
        <w:rPr>
          <w:rFonts w:asciiTheme="majorHAnsi" w:hAnsiTheme="majorHAnsi" w:cstheme="majorHAnsi"/>
        </w:rPr>
      </w:pPr>
    </w:p>
    <w:p w14:paraId="5006A72A" w14:textId="7D85C9CC" w:rsidR="007C27FF" w:rsidRDefault="00A74A55"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 xml:space="preserve">Clicking on the Prompts tab will show you the prompts </w:t>
      </w:r>
      <w:r w:rsidR="00660D63">
        <w:rPr>
          <w:rFonts w:asciiTheme="majorHAnsi" w:hAnsiTheme="majorHAnsi" w:cstheme="majorHAnsi"/>
        </w:rPr>
        <w:t>currently selected for your report.  Since they can be difficult to interpret, click on the pencil and seen the prompt pages for your report as if you are running the report.</w:t>
      </w:r>
      <w:r w:rsidR="00D067D7">
        <w:rPr>
          <w:rFonts w:asciiTheme="majorHAnsi" w:hAnsiTheme="majorHAnsi" w:cstheme="majorHAnsi"/>
        </w:rPr>
        <w:t xml:space="preserve">  Go through all prompt pages if there are more than one.</w:t>
      </w:r>
      <w:r w:rsidR="00054C36">
        <w:rPr>
          <w:rFonts w:asciiTheme="majorHAnsi" w:hAnsiTheme="majorHAnsi" w:cstheme="majorHAnsi"/>
        </w:rPr>
        <w:t xml:space="preserve">  You may have to scroll to be sure you see all selections.  Multiple selections are possible for each prompt.</w:t>
      </w:r>
    </w:p>
    <w:p w14:paraId="0E84E7BE" w14:textId="77777777" w:rsidR="00914686" w:rsidRDefault="00914686" w:rsidP="00914686">
      <w:pPr>
        <w:pStyle w:val="ListParagraph"/>
        <w:spacing w:line="240" w:lineRule="auto"/>
        <w:ind w:left="1800"/>
        <w:rPr>
          <w:rFonts w:asciiTheme="majorHAnsi" w:hAnsiTheme="majorHAnsi" w:cstheme="majorHAnsi"/>
        </w:rPr>
      </w:pPr>
    </w:p>
    <w:p w14:paraId="1F0D0C02" w14:textId="42A70530" w:rsidR="007C27FF" w:rsidRDefault="00914686" w:rsidP="00660D63">
      <w:pPr>
        <w:pStyle w:val="ListParagraph"/>
        <w:spacing w:line="240" w:lineRule="auto"/>
        <w:ind w:left="1800"/>
        <w:rPr>
          <w:rFonts w:asciiTheme="majorHAnsi" w:hAnsiTheme="majorHAnsi" w:cstheme="majorHAnsi"/>
        </w:rPr>
      </w:pPr>
      <w:r w:rsidRPr="00914686">
        <w:rPr>
          <w:rFonts w:asciiTheme="majorHAnsi" w:hAnsiTheme="majorHAnsi" w:cstheme="majorHAnsi"/>
          <w:noProof/>
        </w:rPr>
        <w:lastRenderedPageBreak/>
        <w:drawing>
          <wp:inline distT="0" distB="0" distL="0" distR="0" wp14:anchorId="1C7EC98C" wp14:editId="2EBAF70A">
            <wp:extent cx="4208457" cy="5454650"/>
            <wp:effectExtent l="19050" t="19050" r="20955" b="12700"/>
            <wp:docPr id="57638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87924" name=""/>
                    <pic:cNvPicPr/>
                  </pic:nvPicPr>
                  <pic:blipFill>
                    <a:blip r:embed="rId100"/>
                    <a:stretch>
                      <a:fillRect/>
                    </a:stretch>
                  </pic:blipFill>
                  <pic:spPr>
                    <a:xfrm>
                      <a:off x="0" y="0"/>
                      <a:ext cx="4215254" cy="5463459"/>
                    </a:xfrm>
                    <a:prstGeom prst="rect">
                      <a:avLst/>
                    </a:prstGeom>
                    <a:ln>
                      <a:solidFill>
                        <a:schemeClr val="tx1"/>
                      </a:solidFill>
                    </a:ln>
                  </pic:spPr>
                </pic:pic>
              </a:graphicData>
            </a:graphic>
          </wp:inline>
        </w:drawing>
      </w:r>
    </w:p>
    <w:p w14:paraId="02965E2C" w14:textId="77777777" w:rsidR="005D2E54" w:rsidRDefault="005D2E54" w:rsidP="005D2E54">
      <w:pPr>
        <w:pStyle w:val="ListParagraph"/>
        <w:spacing w:line="240" w:lineRule="auto"/>
        <w:ind w:left="1800"/>
        <w:rPr>
          <w:rFonts w:asciiTheme="majorHAnsi" w:hAnsiTheme="majorHAnsi" w:cstheme="majorHAnsi"/>
        </w:rPr>
      </w:pPr>
    </w:p>
    <w:p w14:paraId="07357AA1" w14:textId="1CB1C892" w:rsidR="00E06594" w:rsidRDefault="00E06594"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Click Cancel when done reviewing so no changes are made to the subscription.</w:t>
      </w:r>
    </w:p>
    <w:p w14:paraId="29AE3447" w14:textId="77777777" w:rsidR="00E06594" w:rsidRPr="00A64BF3" w:rsidRDefault="00E06594" w:rsidP="00E06594">
      <w:pPr>
        <w:pStyle w:val="ListParagraph"/>
        <w:rPr>
          <w:rFonts w:asciiTheme="majorHAnsi" w:hAnsiTheme="majorHAnsi" w:cstheme="majorHAnsi"/>
        </w:rPr>
      </w:pPr>
    </w:p>
    <w:p w14:paraId="1B184DB4" w14:textId="0BA29943" w:rsidR="00E06594" w:rsidRDefault="00E06594"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Do this for each version of the subscription </w:t>
      </w:r>
      <w:r w:rsidR="007D2D25">
        <w:rPr>
          <w:rFonts w:asciiTheme="majorHAnsi" w:hAnsiTheme="majorHAnsi" w:cstheme="majorHAnsi"/>
        </w:rPr>
        <w:t xml:space="preserve">until you </w:t>
      </w:r>
      <w:r>
        <w:rPr>
          <w:rFonts w:asciiTheme="majorHAnsi" w:hAnsiTheme="majorHAnsi" w:cstheme="majorHAnsi"/>
        </w:rPr>
        <w:t>find the subscription to be edited.</w:t>
      </w:r>
    </w:p>
    <w:p w14:paraId="7B1DB2ED" w14:textId="77777777" w:rsidR="0065505B" w:rsidRDefault="0065505B" w:rsidP="0065505B">
      <w:pPr>
        <w:pStyle w:val="ListParagraph"/>
        <w:spacing w:line="240" w:lineRule="auto"/>
        <w:ind w:left="360"/>
        <w:rPr>
          <w:rFonts w:asciiTheme="majorHAnsi" w:hAnsiTheme="majorHAnsi" w:cstheme="majorHAnsi"/>
        </w:rPr>
      </w:pPr>
    </w:p>
    <w:p w14:paraId="69ABB3D4" w14:textId="77777777" w:rsidR="004F7C38" w:rsidRDefault="00D70785"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 xml:space="preserve">Once the subscription to be edited has been identified, </w:t>
      </w:r>
    </w:p>
    <w:p w14:paraId="168A153D" w14:textId="013FBBFE" w:rsidR="007B091E" w:rsidRDefault="007B091E" w:rsidP="007B091E">
      <w:pPr>
        <w:pStyle w:val="ListParagraph"/>
        <w:spacing w:line="240" w:lineRule="auto"/>
        <w:ind w:left="1080"/>
        <w:rPr>
          <w:rFonts w:asciiTheme="majorHAnsi" w:hAnsiTheme="majorHAnsi" w:cstheme="majorHAnsi"/>
        </w:rPr>
      </w:pPr>
    </w:p>
    <w:p w14:paraId="41548BD3" w14:textId="55092941" w:rsidR="0065505B" w:rsidRDefault="0065505B"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C</w:t>
      </w:r>
      <w:r w:rsidRPr="00D37186">
        <w:rPr>
          <w:rFonts w:asciiTheme="majorHAnsi" w:hAnsiTheme="majorHAnsi" w:cstheme="majorHAnsi"/>
        </w:rPr>
        <w:t xml:space="preserve">lick on the </w:t>
      </w:r>
      <w:r w:rsidRPr="00EE2BD8">
        <w:rPr>
          <w:noProof/>
        </w:rPr>
        <w:drawing>
          <wp:inline distT="0" distB="0" distL="0" distR="0" wp14:anchorId="5D98BFDF" wp14:editId="4805A7ED">
            <wp:extent cx="47625" cy="151130"/>
            <wp:effectExtent l="0" t="0" r="952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w:t>
      </w:r>
      <w:r w:rsidRPr="00D37186">
        <w:rPr>
          <w:rFonts w:asciiTheme="majorHAnsi" w:hAnsiTheme="majorHAnsi" w:cstheme="majorHAnsi"/>
        </w:rPr>
        <w:t>More Action</w:t>
      </w:r>
      <w:r>
        <w:rPr>
          <w:rFonts w:asciiTheme="majorHAnsi" w:hAnsiTheme="majorHAnsi" w:cstheme="majorHAnsi"/>
        </w:rPr>
        <w:t>s Menu</w:t>
      </w:r>
      <w:r w:rsidRPr="00D37186">
        <w:rPr>
          <w:rFonts w:asciiTheme="majorHAnsi" w:hAnsiTheme="majorHAnsi" w:cstheme="majorHAnsi"/>
        </w:rPr>
        <w:t xml:space="preserve"> icon </w:t>
      </w:r>
      <w:r>
        <w:rPr>
          <w:rFonts w:asciiTheme="majorHAnsi" w:hAnsiTheme="majorHAnsi" w:cstheme="majorHAnsi"/>
        </w:rPr>
        <w:t xml:space="preserve">at the end of the </w:t>
      </w:r>
      <w:r w:rsidR="004F7C38">
        <w:rPr>
          <w:rFonts w:asciiTheme="majorHAnsi" w:hAnsiTheme="majorHAnsi" w:cstheme="majorHAnsi"/>
        </w:rPr>
        <w:t xml:space="preserve">subscription’s </w:t>
      </w:r>
      <w:r>
        <w:rPr>
          <w:rFonts w:asciiTheme="majorHAnsi" w:hAnsiTheme="majorHAnsi" w:cstheme="majorHAnsi"/>
        </w:rPr>
        <w:t>row and</w:t>
      </w:r>
      <w:r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Pr="00D37186">
        <w:rPr>
          <w:rFonts w:asciiTheme="majorHAnsi" w:hAnsiTheme="majorHAnsi" w:cstheme="majorHAnsi"/>
        </w:rPr>
        <w:t xml:space="preserve">.  </w:t>
      </w:r>
      <w:r w:rsidR="007D2D25">
        <w:rPr>
          <w:rFonts w:asciiTheme="majorHAnsi" w:hAnsiTheme="majorHAnsi" w:cstheme="majorHAnsi"/>
        </w:rPr>
        <w:t>(See first image in thi</w:t>
      </w:r>
      <w:r w:rsidR="00103848">
        <w:rPr>
          <w:rFonts w:asciiTheme="majorHAnsi" w:hAnsiTheme="majorHAnsi" w:cstheme="majorHAnsi"/>
        </w:rPr>
        <w:t>s procedure.)</w:t>
      </w:r>
    </w:p>
    <w:p w14:paraId="6384E847" w14:textId="77777777" w:rsidR="0065505B" w:rsidRDefault="0065505B" w:rsidP="0065505B">
      <w:pPr>
        <w:pStyle w:val="ListParagraph"/>
        <w:spacing w:line="240" w:lineRule="auto"/>
        <w:ind w:left="1080"/>
        <w:rPr>
          <w:rFonts w:asciiTheme="majorHAnsi" w:hAnsiTheme="majorHAnsi" w:cstheme="majorHAnsi"/>
        </w:rPr>
      </w:pPr>
    </w:p>
    <w:p w14:paraId="39A87CE0" w14:textId="77777777" w:rsidR="00B450D3" w:rsidRDefault="00213A89"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C</w:t>
      </w:r>
      <w:r w:rsidR="0065505B">
        <w:rPr>
          <w:rFonts w:asciiTheme="majorHAnsi" w:hAnsiTheme="majorHAnsi" w:cstheme="majorHAnsi"/>
        </w:rPr>
        <w:t>lick on the Edit link in the upper right</w:t>
      </w:r>
      <w:r>
        <w:rPr>
          <w:rFonts w:asciiTheme="majorHAnsi" w:hAnsiTheme="majorHAnsi" w:cstheme="majorHAnsi"/>
        </w:rPr>
        <w:t xml:space="preserve"> to </w:t>
      </w:r>
      <w:r w:rsidR="00B450D3">
        <w:rPr>
          <w:rFonts w:asciiTheme="majorHAnsi" w:hAnsiTheme="majorHAnsi" w:cstheme="majorHAnsi"/>
        </w:rPr>
        <w:t>see tabs for all the subscription information.</w:t>
      </w:r>
    </w:p>
    <w:p w14:paraId="0FCB806F" w14:textId="77777777" w:rsidR="00B450D3" w:rsidRPr="00B450D3" w:rsidRDefault="00B450D3" w:rsidP="00B450D3">
      <w:pPr>
        <w:pStyle w:val="ListParagraph"/>
        <w:rPr>
          <w:rFonts w:asciiTheme="majorHAnsi" w:hAnsiTheme="majorHAnsi" w:cstheme="majorHAnsi"/>
        </w:rPr>
      </w:pPr>
    </w:p>
    <w:p w14:paraId="7504D519" w14:textId="77777777" w:rsidR="0087013E" w:rsidRDefault="0065505B" w:rsidP="0087013E">
      <w:pPr>
        <w:pStyle w:val="ListParagraph"/>
        <w:numPr>
          <w:ilvl w:val="1"/>
          <w:numId w:val="29"/>
        </w:numPr>
        <w:spacing w:line="240" w:lineRule="auto"/>
        <w:rPr>
          <w:rFonts w:asciiTheme="majorHAnsi" w:hAnsiTheme="majorHAnsi" w:cstheme="majorHAnsi"/>
        </w:rPr>
      </w:pPr>
      <w:r w:rsidRPr="00B450D3">
        <w:rPr>
          <w:rFonts w:asciiTheme="majorHAnsi" w:hAnsiTheme="majorHAnsi" w:cstheme="majorHAnsi"/>
        </w:rPr>
        <w:t>Navigate by clicking through the tabs</w:t>
      </w:r>
      <w:r w:rsidR="006E6381">
        <w:rPr>
          <w:rFonts w:asciiTheme="majorHAnsi" w:hAnsiTheme="majorHAnsi" w:cstheme="majorHAnsi"/>
        </w:rPr>
        <w:t xml:space="preserve"> as explained above</w:t>
      </w:r>
      <w:r w:rsidR="00B0095C">
        <w:rPr>
          <w:rFonts w:asciiTheme="majorHAnsi" w:hAnsiTheme="majorHAnsi" w:cstheme="majorHAnsi"/>
        </w:rPr>
        <w:t xml:space="preserve">, modifying the schedule, </w:t>
      </w:r>
      <w:proofErr w:type="gramStart"/>
      <w:r w:rsidR="00B0095C">
        <w:rPr>
          <w:rFonts w:asciiTheme="majorHAnsi" w:hAnsiTheme="majorHAnsi" w:cstheme="majorHAnsi"/>
        </w:rPr>
        <w:t>options</w:t>
      </w:r>
      <w:proofErr w:type="gramEnd"/>
      <w:r w:rsidR="00B0095C">
        <w:rPr>
          <w:rFonts w:asciiTheme="majorHAnsi" w:hAnsiTheme="majorHAnsi" w:cstheme="majorHAnsi"/>
        </w:rPr>
        <w:t xml:space="preserve"> and prompts selections.  </w:t>
      </w:r>
    </w:p>
    <w:p w14:paraId="55700CBA" w14:textId="77777777" w:rsidR="0087013E" w:rsidRPr="0087013E" w:rsidRDefault="0087013E" w:rsidP="0087013E">
      <w:pPr>
        <w:pStyle w:val="ListParagraph"/>
        <w:rPr>
          <w:rFonts w:asciiTheme="majorHAnsi" w:hAnsiTheme="majorHAnsi" w:cstheme="majorHAnsi"/>
        </w:rPr>
      </w:pPr>
    </w:p>
    <w:p w14:paraId="58271678" w14:textId="6F4A9A74" w:rsidR="00453A74" w:rsidRDefault="00A946EF" w:rsidP="006B05E2">
      <w:pPr>
        <w:pStyle w:val="ListParagraph"/>
        <w:numPr>
          <w:ilvl w:val="0"/>
          <w:numId w:val="29"/>
        </w:numPr>
        <w:spacing w:line="240" w:lineRule="auto"/>
        <w:rPr>
          <w:rFonts w:asciiTheme="majorHAnsi" w:hAnsiTheme="majorHAnsi" w:cstheme="majorHAnsi"/>
        </w:rPr>
      </w:pPr>
      <w:r>
        <w:rPr>
          <w:rFonts w:asciiTheme="majorHAnsi" w:hAnsiTheme="majorHAnsi" w:cstheme="majorHAnsi"/>
        </w:rPr>
        <w:lastRenderedPageBreak/>
        <w:t>E</w:t>
      </w:r>
      <w:r w:rsidR="00515032">
        <w:rPr>
          <w:rFonts w:asciiTheme="majorHAnsi" w:hAnsiTheme="majorHAnsi" w:cstheme="majorHAnsi"/>
        </w:rPr>
        <w:t xml:space="preserve">dit </w:t>
      </w:r>
      <w:r w:rsidR="00813F89">
        <w:rPr>
          <w:rFonts w:asciiTheme="majorHAnsi" w:hAnsiTheme="majorHAnsi" w:cstheme="majorHAnsi"/>
        </w:rPr>
        <w:t>how often</w:t>
      </w:r>
      <w:r w:rsidR="00971C93">
        <w:rPr>
          <w:rFonts w:asciiTheme="majorHAnsi" w:hAnsiTheme="majorHAnsi" w:cstheme="majorHAnsi"/>
        </w:rPr>
        <w:t xml:space="preserve"> the report should be run</w:t>
      </w:r>
      <w:r w:rsidR="00F30BEF">
        <w:rPr>
          <w:rFonts w:asciiTheme="majorHAnsi" w:hAnsiTheme="majorHAnsi" w:cstheme="majorHAnsi"/>
        </w:rPr>
        <w:t>,</w:t>
      </w:r>
      <w:r w:rsidR="009C5EB2">
        <w:rPr>
          <w:rFonts w:asciiTheme="majorHAnsi" w:hAnsiTheme="majorHAnsi" w:cstheme="majorHAnsi"/>
        </w:rPr>
        <w:t xml:space="preserve"> at what time</w:t>
      </w:r>
      <w:r w:rsidR="00813F89">
        <w:rPr>
          <w:rFonts w:asciiTheme="majorHAnsi" w:hAnsiTheme="majorHAnsi" w:cstheme="majorHAnsi"/>
        </w:rPr>
        <w:t xml:space="preserve">, </w:t>
      </w:r>
      <w:r w:rsidR="009C5EB2">
        <w:rPr>
          <w:rFonts w:asciiTheme="majorHAnsi" w:hAnsiTheme="majorHAnsi" w:cstheme="majorHAnsi"/>
        </w:rPr>
        <w:t xml:space="preserve">and </w:t>
      </w:r>
      <w:r w:rsidR="00AF4043">
        <w:rPr>
          <w:rFonts w:asciiTheme="majorHAnsi" w:hAnsiTheme="majorHAnsi" w:cstheme="majorHAnsi"/>
        </w:rPr>
        <w:t xml:space="preserve">change the </w:t>
      </w:r>
      <w:r w:rsidR="009C5EB2">
        <w:rPr>
          <w:rFonts w:asciiTheme="majorHAnsi" w:hAnsiTheme="majorHAnsi" w:cstheme="majorHAnsi"/>
        </w:rPr>
        <w:t xml:space="preserve">start and end date </w:t>
      </w:r>
      <w:r w:rsidR="00AF4043">
        <w:rPr>
          <w:rFonts w:asciiTheme="majorHAnsi" w:hAnsiTheme="majorHAnsi" w:cstheme="majorHAnsi"/>
        </w:rPr>
        <w:t>for when the schedule should start and end</w:t>
      </w:r>
      <w:r w:rsidR="006B05E2">
        <w:rPr>
          <w:rFonts w:asciiTheme="majorHAnsi" w:hAnsiTheme="majorHAnsi" w:cstheme="majorHAnsi"/>
        </w:rPr>
        <w:t xml:space="preserve"> on the Schedule tab</w:t>
      </w:r>
      <w:r w:rsidR="00AF4043">
        <w:rPr>
          <w:rFonts w:asciiTheme="majorHAnsi" w:hAnsiTheme="majorHAnsi" w:cstheme="majorHAnsi"/>
        </w:rPr>
        <w:t>.</w:t>
      </w:r>
      <w:r w:rsidR="00453A74">
        <w:rPr>
          <w:rFonts w:asciiTheme="majorHAnsi" w:hAnsiTheme="majorHAnsi" w:cstheme="majorHAnsi"/>
        </w:rPr>
        <w:t xml:space="preserve">  For example, you can set up a subscription to run every Monday at 7:00</w:t>
      </w:r>
      <w:r w:rsidR="005073A5">
        <w:rPr>
          <w:rFonts w:asciiTheme="majorHAnsi" w:hAnsiTheme="majorHAnsi" w:cstheme="majorHAnsi"/>
        </w:rPr>
        <w:t xml:space="preserve"> am</w:t>
      </w:r>
      <w:r w:rsidR="00453A74">
        <w:rPr>
          <w:rFonts w:asciiTheme="majorHAnsi" w:hAnsiTheme="majorHAnsi" w:cstheme="majorHAnsi"/>
        </w:rPr>
        <w:t xml:space="preserve"> starting on March 1, </w:t>
      </w:r>
      <w:proofErr w:type="gramStart"/>
      <w:r w:rsidR="00453A74">
        <w:rPr>
          <w:rFonts w:asciiTheme="majorHAnsi" w:hAnsiTheme="majorHAnsi" w:cstheme="majorHAnsi"/>
        </w:rPr>
        <w:t>2024</w:t>
      </w:r>
      <w:proofErr w:type="gramEnd"/>
      <w:r w:rsidR="00453A74">
        <w:rPr>
          <w:rFonts w:asciiTheme="majorHAnsi" w:hAnsiTheme="majorHAnsi" w:cstheme="majorHAnsi"/>
        </w:rPr>
        <w:t xml:space="preserve"> through May 30, 2024.</w:t>
      </w:r>
    </w:p>
    <w:p w14:paraId="14DDA26F" w14:textId="77777777" w:rsidR="00A946EF" w:rsidRDefault="00A946EF" w:rsidP="00A946EF">
      <w:pPr>
        <w:pStyle w:val="ListParagraph"/>
        <w:spacing w:line="240" w:lineRule="auto"/>
        <w:ind w:left="360"/>
        <w:rPr>
          <w:rFonts w:asciiTheme="majorHAnsi" w:hAnsiTheme="majorHAnsi" w:cstheme="majorHAnsi"/>
        </w:rPr>
      </w:pPr>
    </w:p>
    <w:p w14:paraId="549A463F" w14:textId="77777777" w:rsidR="000E49DC" w:rsidRDefault="002C22AD"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To change the format</w:t>
      </w:r>
      <w:r w:rsidR="00ED0631">
        <w:rPr>
          <w:rFonts w:asciiTheme="majorHAnsi" w:hAnsiTheme="majorHAnsi" w:cstheme="majorHAnsi"/>
        </w:rPr>
        <w:t xml:space="preserve"> of the report, click on the Options tab and </w:t>
      </w:r>
      <w:r w:rsidR="000E49DC">
        <w:rPr>
          <w:rFonts w:asciiTheme="majorHAnsi" w:hAnsiTheme="majorHAnsi" w:cstheme="majorHAnsi"/>
        </w:rPr>
        <w:t>make changes in the Format section.  One or more formats can be checked here.</w:t>
      </w:r>
    </w:p>
    <w:p w14:paraId="50F860A3" w14:textId="77777777" w:rsidR="00B35182" w:rsidRDefault="00B35182" w:rsidP="00B35182">
      <w:pPr>
        <w:pStyle w:val="ListParagraph"/>
        <w:spacing w:line="240" w:lineRule="auto"/>
        <w:ind w:left="360"/>
        <w:rPr>
          <w:rFonts w:asciiTheme="majorHAnsi" w:hAnsiTheme="majorHAnsi" w:cstheme="majorHAnsi"/>
        </w:rPr>
      </w:pPr>
    </w:p>
    <w:p w14:paraId="5E0769B8" w14:textId="4899C1AF" w:rsidR="00E06594" w:rsidRDefault="000E49DC"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 xml:space="preserve">To </w:t>
      </w:r>
      <w:r w:rsidR="00B35182">
        <w:rPr>
          <w:rFonts w:asciiTheme="majorHAnsi" w:hAnsiTheme="majorHAnsi" w:cstheme="majorHAnsi"/>
        </w:rPr>
        <w:t>add or change emailing options for the report,</w:t>
      </w:r>
      <w:r w:rsidR="00ED0631">
        <w:rPr>
          <w:rFonts w:asciiTheme="majorHAnsi" w:hAnsiTheme="majorHAnsi" w:cstheme="majorHAnsi"/>
        </w:rPr>
        <w:t xml:space="preserve"> </w:t>
      </w:r>
      <w:r w:rsidR="00B35182">
        <w:rPr>
          <w:rFonts w:asciiTheme="majorHAnsi" w:hAnsiTheme="majorHAnsi" w:cstheme="majorHAnsi"/>
        </w:rPr>
        <w:t xml:space="preserve">click on the Options tab, use the scroll bar on the right to go to the </w:t>
      </w:r>
      <w:r w:rsidR="000140F6">
        <w:rPr>
          <w:rFonts w:asciiTheme="majorHAnsi" w:hAnsiTheme="majorHAnsi" w:cstheme="majorHAnsi"/>
        </w:rPr>
        <w:t xml:space="preserve">Delivery section.  </w:t>
      </w:r>
      <w:r w:rsidR="004018B0">
        <w:rPr>
          <w:rFonts w:asciiTheme="majorHAnsi" w:hAnsiTheme="majorHAnsi" w:cstheme="majorHAnsi"/>
        </w:rPr>
        <w:t xml:space="preserve">We do not recommend changing these </w:t>
      </w:r>
      <w:r w:rsidR="001F5164">
        <w:rPr>
          <w:rFonts w:asciiTheme="majorHAnsi" w:hAnsiTheme="majorHAnsi" w:cstheme="majorHAnsi"/>
        </w:rPr>
        <w:t xml:space="preserve">options.  </w:t>
      </w:r>
      <w:r w:rsidR="000140F6">
        <w:rPr>
          <w:rFonts w:asciiTheme="majorHAnsi" w:hAnsiTheme="majorHAnsi" w:cstheme="majorHAnsi"/>
        </w:rPr>
        <w:t xml:space="preserve">If not </w:t>
      </w:r>
      <w:r w:rsidR="0006384C">
        <w:rPr>
          <w:rFonts w:asciiTheme="majorHAnsi" w:hAnsiTheme="majorHAnsi" w:cstheme="majorHAnsi"/>
        </w:rPr>
        <w:t xml:space="preserve">already expanded, click the arrow icon on the bottom </w:t>
      </w:r>
      <w:r w:rsidR="00F618DB">
        <w:rPr>
          <w:rFonts w:asciiTheme="majorHAnsi" w:hAnsiTheme="majorHAnsi" w:cstheme="majorHAnsi"/>
        </w:rPr>
        <w:t>right</w:t>
      </w:r>
      <w:r w:rsidR="0006384C">
        <w:rPr>
          <w:rFonts w:asciiTheme="majorHAnsi" w:hAnsiTheme="majorHAnsi" w:cstheme="majorHAnsi"/>
        </w:rPr>
        <w:t xml:space="preserve"> of the box</w:t>
      </w:r>
      <w:r w:rsidR="00EC179F">
        <w:rPr>
          <w:rFonts w:asciiTheme="majorHAnsi" w:hAnsiTheme="majorHAnsi" w:cstheme="majorHAnsi"/>
        </w:rPr>
        <w:t>.  Make chan</w:t>
      </w:r>
      <w:r w:rsidR="002E2FBE">
        <w:rPr>
          <w:rFonts w:asciiTheme="majorHAnsi" w:hAnsiTheme="majorHAnsi" w:cstheme="majorHAnsi"/>
        </w:rPr>
        <w:t>ges to the delivery options if desired.</w:t>
      </w:r>
    </w:p>
    <w:p w14:paraId="1AFF3360" w14:textId="77777777" w:rsidR="002E2FBE" w:rsidRPr="002E2FBE" w:rsidRDefault="002E2FBE" w:rsidP="002E2FBE">
      <w:pPr>
        <w:pStyle w:val="ListParagraph"/>
        <w:rPr>
          <w:rFonts w:asciiTheme="majorHAnsi" w:hAnsiTheme="majorHAnsi" w:cstheme="majorHAnsi"/>
        </w:rPr>
      </w:pPr>
    </w:p>
    <w:p w14:paraId="5A877E25" w14:textId="47435B6D" w:rsidR="002E2FBE" w:rsidRDefault="002E2FBE"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EDA recommends users click on the Send Report by email </w:t>
      </w:r>
      <w:r w:rsidR="00B367B0">
        <w:rPr>
          <w:rFonts w:asciiTheme="majorHAnsi" w:hAnsiTheme="majorHAnsi" w:cstheme="majorHAnsi"/>
        </w:rPr>
        <w:t>checkbox if not already checked.</w:t>
      </w:r>
    </w:p>
    <w:p w14:paraId="2E35F446" w14:textId="5FEACB22" w:rsidR="002E2FBE" w:rsidRDefault="002E2FBE"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Then to the right, click on the </w:t>
      </w:r>
      <w:r w:rsidR="00B367B0">
        <w:rPr>
          <w:rFonts w:asciiTheme="majorHAnsi" w:hAnsiTheme="majorHAnsi" w:cstheme="majorHAnsi"/>
        </w:rPr>
        <w:t>Edit Details link.</w:t>
      </w:r>
    </w:p>
    <w:p w14:paraId="3A668C50" w14:textId="0BF5ACB8" w:rsidR="00B367B0" w:rsidRDefault="0086630B"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Scroll to the bottom and if </w:t>
      </w:r>
      <w:proofErr w:type="spellStart"/>
      <w:r>
        <w:rPr>
          <w:rFonts w:asciiTheme="majorHAnsi" w:hAnsiTheme="majorHAnsi" w:cstheme="majorHAnsi"/>
        </w:rPr>
        <w:t>the</w:t>
      </w:r>
      <w:proofErr w:type="spellEnd"/>
      <w:r>
        <w:rPr>
          <w:rFonts w:asciiTheme="majorHAnsi" w:hAnsiTheme="majorHAnsi" w:cstheme="majorHAnsi"/>
        </w:rPr>
        <w:t xml:space="preserve"> Include Link toggle is not </w:t>
      </w:r>
      <w:r w:rsidR="004F7E98">
        <w:rPr>
          <w:rFonts w:asciiTheme="majorHAnsi" w:hAnsiTheme="majorHAnsi" w:cstheme="majorHAnsi"/>
        </w:rPr>
        <w:t>green, click on it so the report will be attached in your email.</w:t>
      </w:r>
    </w:p>
    <w:p w14:paraId="0960A816" w14:textId="3C47BB44" w:rsidR="004F7E98" w:rsidRDefault="004F7E98"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Do not add any </w:t>
      </w:r>
      <w:r w:rsidR="003214E3">
        <w:rPr>
          <w:rFonts w:asciiTheme="majorHAnsi" w:hAnsiTheme="majorHAnsi" w:cstheme="majorHAnsi"/>
        </w:rPr>
        <w:t>email</w:t>
      </w:r>
      <w:r w:rsidR="00D54676">
        <w:rPr>
          <w:rFonts w:asciiTheme="majorHAnsi" w:hAnsiTheme="majorHAnsi" w:cstheme="majorHAnsi"/>
        </w:rPr>
        <w:t xml:space="preserve"> addresses</w:t>
      </w:r>
      <w:r w:rsidR="003214E3">
        <w:rPr>
          <w:rFonts w:asciiTheme="majorHAnsi" w:hAnsiTheme="majorHAnsi" w:cstheme="majorHAnsi"/>
        </w:rPr>
        <w:t xml:space="preserve"> in the </w:t>
      </w:r>
      <w:proofErr w:type="gramStart"/>
      <w:r w:rsidR="003214E3">
        <w:rPr>
          <w:rFonts w:asciiTheme="majorHAnsi" w:hAnsiTheme="majorHAnsi" w:cstheme="majorHAnsi"/>
        </w:rPr>
        <w:t>To</w:t>
      </w:r>
      <w:proofErr w:type="gramEnd"/>
      <w:r w:rsidR="003214E3">
        <w:rPr>
          <w:rFonts w:asciiTheme="majorHAnsi" w:hAnsiTheme="majorHAnsi" w:cstheme="majorHAnsi"/>
        </w:rPr>
        <w:t xml:space="preserve"> textbox.  Only </w:t>
      </w:r>
      <w:r w:rsidR="005D48B7">
        <w:rPr>
          <w:rFonts w:asciiTheme="majorHAnsi" w:hAnsiTheme="majorHAnsi" w:cstheme="majorHAnsi"/>
        </w:rPr>
        <w:t>the user’s email should be entered in this textbox.</w:t>
      </w:r>
    </w:p>
    <w:p w14:paraId="1F276145" w14:textId="77777777" w:rsidR="00EA7E89" w:rsidRDefault="00EA7E89" w:rsidP="00EA7E89">
      <w:pPr>
        <w:pStyle w:val="ListParagraph"/>
        <w:spacing w:line="240" w:lineRule="auto"/>
        <w:ind w:left="360"/>
        <w:rPr>
          <w:rFonts w:asciiTheme="majorHAnsi" w:hAnsiTheme="majorHAnsi" w:cstheme="majorHAnsi"/>
        </w:rPr>
      </w:pPr>
    </w:p>
    <w:p w14:paraId="30819B33" w14:textId="1B756DD1" w:rsidR="00EA7E89" w:rsidRDefault="00EA7E89"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 xml:space="preserve">To change the prompts used for the report, click on the Prompts tab.  </w:t>
      </w:r>
      <w:r w:rsidR="00A35D3A">
        <w:rPr>
          <w:rFonts w:asciiTheme="majorHAnsi" w:hAnsiTheme="majorHAnsi" w:cstheme="majorHAnsi"/>
        </w:rPr>
        <w:t>It will display all the current prompt selections used when this report is run by the sch</w:t>
      </w:r>
      <w:r w:rsidR="00CC722B">
        <w:rPr>
          <w:rFonts w:asciiTheme="majorHAnsi" w:hAnsiTheme="majorHAnsi" w:cstheme="majorHAnsi"/>
        </w:rPr>
        <w:t>edule</w:t>
      </w:r>
      <w:r w:rsidR="00A35D3A">
        <w:rPr>
          <w:rFonts w:asciiTheme="majorHAnsi" w:hAnsiTheme="majorHAnsi" w:cstheme="majorHAnsi"/>
        </w:rPr>
        <w:t>.</w:t>
      </w:r>
    </w:p>
    <w:p w14:paraId="4E23AAA2" w14:textId="77777777" w:rsidR="00493C7B" w:rsidRDefault="00493C7B" w:rsidP="00493C7B">
      <w:pPr>
        <w:pStyle w:val="ListParagraph"/>
        <w:spacing w:line="240" w:lineRule="auto"/>
        <w:ind w:left="1080"/>
        <w:rPr>
          <w:rFonts w:asciiTheme="majorHAnsi" w:hAnsiTheme="majorHAnsi" w:cstheme="majorHAnsi"/>
        </w:rPr>
      </w:pPr>
    </w:p>
    <w:p w14:paraId="177ADBF8" w14:textId="42FF105D" w:rsidR="00CC722B" w:rsidRDefault="00F56C37"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To change one or more prompts, click on the </w:t>
      </w:r>
      <w:r w:rsidR="00511185" w:rsidRPr="00511185">
        <w:rPr>
          <w:rFonts w:asciiTheme="majorHAnsi" w:hAnsiTheme="majorHAnsi" w:cstheme="majorHAnsi"/>
          <w:noProof/>
        </w:rPr>
        <w:drawing>
          <wp:inline distT="0" distB="0" distL="0" distR="0" wp14:anchorId="0ABEB957" wp14:editId="51D8E4BE">
            <wp:extent cx="167655" cy="137172"/>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7655" cy="137172"/>
                    </a:xfrm>
                    <a:prstGeom prst="rect">
                      <a:avLst/>
                    </a:prstGeom>
                  </pic:spPr>
                </pic:pic>
              </a:graphicData>
            </a:graphic>
          </wp:inline>
        </w:drawing>
      </w:r>
      <w:r w:rsidR="00511185">
        <w:rPr>
          <w:rFonts w:asciiTheme="majorHAnsi" w:hAnsiTheme="majorHAnsi" w:cstheme="majorHAnsi"/>
        </w:rPr>
        <w:t xml:space="preserve"> </w:t>
      </w:r>
      <w:r>
        <w:rPr>
          <w:rFonts w:asciiTheme="majorHAnsi" w:hAnsiTheme="majorHAnsi" w:cstheme="majorHAnsi"/>
        </w:rPr>
        <w:t>pencil icon</w:t>
      </w:r>
      <w:r w:rsidR="00493C7B">
        <w:rPr>
          <w:rFonts w:asciiTheme="majorHAnsi" w:hAnsiTheme="majorHAnsi" w:cstheme="majorHAnsi"/>
        </w:rPr>
        <w:t xml:space="preserve"> on the upper right side.</w:t>
      </w:r>
    </w:p>
    <w:p w14:paraId="58B215E6" w14:textId="596D64B2" w:rsidR="00493C7B" w:rsidRDefault="00CE569E"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It will display one or more prompt pages </w:t>
      </w:r>
      <w:r w:rsidR="00691BA6">
        <w:rPr>
          <w:rFonts w:asciiTheme="majorHAnsi" w:hAnsiTheme="majorHAnsi" w:cstheme="majorHAnsi"/>
        </w:rPr>
        <w:t>that are displayed when the report is run directly.  Make new prompt selections</w:t>
      </w:r>
      <w:r w:rsidR="0079275F">
        <w:rPr>
          <w:rFonts w:asciiTheme="majorHAnsi" w:hAnsiTheme="majorHAnsi" w:cstheme="majorHAnsi"/>
        </w:rPr>
        <w:t xml:space="preserve"> on these pages.  When the user has entered all prompts, the original screen with all the new selections </w:t>
      </w:r>
      <w:proofErr w:type="gramStart"/>
      <w:r w:rsidR="0079275F">
        <w:rPr>
          <w:rFonts w:asciiTheme="majorHAnsi" w:hAnsiTheme="majorHAnsi" w:cstheme="majorHAnsi"/>
        </w:rPr>
        <w:t>are</w:t>
      </w:r>
      <w:proofErr w:type="gramEnd"/>
      <w:r w:rsidR="0079275F">
        <w:rPr>
          <w:rFonts w:asciiTheme="majorHAnsi" w:hAnsiTheme="majorHAnsi" w:cstheme="majorHAnsi"/>
        </w:rPr>
        <w:t xml:space="preserve"> displayed.</w:t>
      </w:r>
    </w:p>
    <w:p w14:paraId="357CB81A" w14:textId="77777777" w:rsidR="00A35A34" w:rsidRDefault="00A35A34" w:rsidP="00A35A34">
      <w:pPr>
        <w:pStyle w:val="ListParagraph"/>
        <w:spacing w:line="240" w:lineRule="auto"/>
        <w:ind w:left="360"/>
        <w:rPr>
          <w:rFonts w:asciiTheme="majorHAnsi" w:hAnsiTheme="majorHAnsi" w:cstheme="majorHAnsi"/>
        </w:rPr>
      </w:pPr>
    </w:p>
    <w:p w14:paraId="2DFB088C" w14:textId="2F0B927F" w:rsidR="00A35A34" w:rsidRDefault="00A35A34"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Click the Save button in the bottom right of the screen to save all your changes.</w:t>
      </w:r>
    </w:p>
    <w:p w14:paraId="1F2F72C7" w14:textId="735870EA" w:rsidR="006E01B3" w:rsidRDefault="006E01B3" w:rsidP="006E01B3">
      <w:pPr>
        <w:pStyle w:val="Heading1"/>
      </w:pPr>
      <w:bookmarkStart w:id="32" w:name="_Toc182823056"/>
      <w:r>
        <w:t>Delete a Subscription</w:t>
      </w:r>
      <w:bookmarkEnd w:id="32"/>
    </w:p>
    <w:p w14:paraId="5C0CFC6A" w14:textId="77777777" w:rsidR="0018391C"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At the far right on the black application task bar, click the </w:t>
      </w:r>
      <w:r w:rsidRPr="00D37186">
        <w:rPr>
          <w:rFonts w:asciiTheme="majorHAnsi" w:hAnsiTheme="majorHAnsi" w:cstheme="majorHAnsi"/>
          <w:noProof/>
        </w:rPr>
        <w:drawing>
          <wp:inline distT="0" distB="0" distL="0" distR="0" wp14:anchorId="013B25D7" wp14:editId="55276100">
            <wp:extent cx="167655" cy="205758"/>
            <wp:effectExtent l="0" t="0" r="3810" b="381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Fonts w:asciiTheme="majorHAnsi" w:hAnsiTheme="majorHAnsi" w:cstheme="majorHAnsi"/>
        </w:rPr>
        <w:t xml:space="preserve"> Personal Menu icon.  A left sidebar will display.</w:t>
      </w:r>
    </w:p>
    <w:p w14:paraId="793C5F1F" w14:textId="77777777" w:rsidR="0018391C" w:rsidRDefault="0018391C" w:rsidP="0018391C">
      <w:pPr>
        <w:pStyle w:val="ListParagraph"/>
        <w:spacing w:after="120" w:line="240" w:lineRule="auto"/>
        <w:ind w:left="360"/>
        <w:rPr>
          <w:rFonts w:asciiTheme="majorHAnsi" w:hAnsiTheme="majorHAnsi" w:cstheme="majorHAnsi"/>
        </w:rPr>
      </w:pPr>
    </w:p>
    <w:p w14:paraId="1C1A28B1" w14:textId="77777777" w:rsidR="0018391C" w:rsidRPr="00842697"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Click on the My schedules and subscriptions link.  The My schedules and subscriptions page will display in Current view.  It may take a minute to fully display the page.  There are four different views.  See the </w:t>
      </w:r>
      <w:r w:rsidRPr="00842697">
        <w:rPr>
          <w:rFonts w:asciiTheme="majorHAnsi" w:hAnsiTheme="majorHAnsi" w:cstheme="majorHAnsi"/>
        </w:rPr>
        <w:t>My Schedules and Subscriptions Page Overview</w:t>
      </w:r>
      <w:r>
        <w:rPr>
          <w:rFonts w:asciiTheme="majorHAnsi" w:hAnsiTheme="majorHAnsi" w:cstheme="majorHAnsi"/>
        </w:rPr>
        <w:t xml:space="preserve"> for details.</w:t>
      </w:r>
    </w:p>
    <w:p w14:paraId="3297CEAA" w14:textId="77777777" w:rsidR="0018391C" w:rsidRDefault="0018391C" w:rsidP="0018391C">
      <w:pPr>
        <w:pStyle w:val="ListParagraph"/>
        <w:spacing w:after="120" w:line="240" w:lineRule="auto"/>
        <w:ind w:left="360"/>
        <w:rPr>
          <w:rFonts w:asciiTheme="majorHAnsi" w:hAnsiTheme="majorHAnsi" w:cstheme="majorHAnsi"/>
        </w:rPr>
      </w:pPr>
    </w:p>
    <w:p w14:paraId="0A381B25" w14:textId="77777777" w:rsidR="00B65562"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In the upper left of the page click the down arrow to the right of Current and select Schedule.  It will show all the user’s subscriptions and schedules.  </w:t>
      </w:r>
    </w:p>
    <w:p w14:paraId="57A9514C" w14:textId="77777777" w:rsidR="00B65562" w:rsidRPr="00B65562" w:rsidRDefault="00B65562" w:rsidP="00B65562">
      <w:pPr>
        <w:pStyle w:val="ListParagraph"/>
        <w:rPr>
          <w:rFonts w:asciiTheme="majorHAnsi" w:hAnsiTheme="majorHAnsi" w:cstheme="majorHAnsi"/>
        </w:rPr>
      </w:pPr>
    </w:p>
    <w:p w14:paraId="6806604D" w14:textId="481AC35C" w:rsidR="00B65562" w:rsidRDefault="00B65562" w:rsidP="00B65562">
      <w:pPr>
        <w:pStyle w:val="ListParagraph"/>
        <w:spacing w:after="120" w:line="240" w:lineRule="auto"/>
        <w:ind w:left="360"/>
        <w:rPr>
          <w:rFonts w:asciiTheme="majorHAnsi" w:hAnsiTheme="majorHAnsi" w:cstheme="majorHAnsi"/>
        </w:rPr>
      </w:pPr>
      <w:r w:rsidRPr="004A6ECB">
        <w:rPr>
          <w:rFonts w:asciiTheme="majorHAnsi" w:hAnsiTheme="majorHAnsi" w:cstheme="majorHAnsi"/>
          <w:noProof/>
        </w:rPr>
        <w:lastRenderedPageBreak/>
        <w:drawing>
          <wp:inline distT="0" distB="0" distL="0" distR="0" wp14:anchorId="45C583A0" wp14:editId="45577DD9">
            <wp:extent cx="3981450" cy="3380404"/>
            <wp:effectExtent l="19050" t="19050" r="19050" b="10795"/>
            <wp:docPr id="44936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3425" name=""/>
                    <pic:cNvPicPr/>
                  </pic:nvPicPr>
                  <pic:blipFill>
                    <a:blip r:embed="rId94"/>
                    <a:stretch>
                      <a:fillRect/>
                    </a:stretch>
                  </pic:blipFill>
                  <pic:spPr>
                    <a:xfrm>
                      <a:off x="0" y="0"/>
                      <a:ext cx="3989733" cy="3387437"/>
                    </a:xfrm>
                    <a:prstGeom prst="rect">
                      <a:avLst/>
                    </a:prstGeom>
                    <a:ln>
                      <a:solidFill>
                        <a:schemeClr val="tx1"/>
                      </a:solidFill>
                    </a:ln>
                  </pic:spPr>
                </pic:pic>
              </a:graphicData>
            </a:graphic>
          </wp:inline>
        </w:drawing>
      </w:r>
    </w:p>
    <w:p w14:paraId="257618B5" w14:textId="77777777" w:rsidR="00B65562" w:rsidRPr="00B65562" w:rsidRDefault="00B65562" w:rsidP="00B65562">
      <w:pPr>
        <w:pStyle w:val="ListParagraph"/>
        <w:rPr>
          <w:rFonts w:asciiTheme="majorHAnsi" w:hAnsiTheme="majorHAnsi" w:cstheme="majorHAnsi"/>
        </w:rPr>
      </w:pPr>
    </w:p>
    <w:p w14:paraId="04E02ABA" w14:textId="57E513DE" w:rsidR="0018391C"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Find the subscription to be </w:t>
      </w:r>
      <w:r w:rsidR="006159DB">
        <w:rPr>
          <w:rFonts w:asciiTheme="majorHAnsi" w:hAnsiTheme="majorHAnsi" w:cstheme="majorHAnsi"/>
        </w:rPr>
        <w:t>deleted</w:t>
      </w:r>
      <w:r>
        <w:rPr>
          <w:rFonts w:asciiTheme="majorHAnsi" w:hAnsiTheme="majorHAnsi" w:cstheme="majorHAnsi"/>
        </w:rPr>
        <w:t xml:space="preserve"> using the tips below.</w:t>
      </w:r>
    </w:p>
    <w:p w14:paraId="26D3C251" w14:textId="77777777" w:rsidR="0018391C" w:rsidRDefault="0018391C" w:rsidP="0018391C">
      <w:pPr>
        <w:pStyle w:val="ListParagraph"/>
        <w:spacing w:after="120" w:line="240" w:lineRule="auto"/>
        <w:ind w:left="1080"/>
        <w:rPr>
          <w:rFonts w:asciiTheme="majorHAnsi" w:hAnsiTheme="majorHAnsi" w:cstheme="majorHAnsi"/>
        </w:rPr>
      </w:pPr>
    </w:p>
    <w:p w14:paraId="24D25F5D" w14:textId="77777777" w:rsidR="0018391C" w:rsidRDefault="0018391C" w:rsidP="006159DB">
      <w:pPr>
        <w:pStyle w:val="ListParagraph"/>
        <w:numPr>
          <w:ilvl w:val="1"/>
          <w:numId w:val="26"/>
        </w:numPr>
        <w:spacing w:after="120" w:line="240" w:lineRule="auto"/>
        <w:rPr>
          <w:rFonts w:asciiTheme="majorHAnsi" w:hAnsiTheme="majorHAnsi" w:cstheme="majorHAnsi"/>
        </w:rPr>
      </w:pPr>
      <w:r>
        <w:rPr>
          <w:rFonts w:asciiTheme="majorHAnsi" w:hAnsiTheme="majorHAnsi" w:cstheme="majorHAnsi"/>
        </w:rPr>
        <w:t>Schedules and subscriptions are given the report name.</w:t>
      </w:r>
    </w:p>
    <w:p w14:paraId="35A146A2" w14:textId="77777777" w:rsidR="0018391C" w:rsidRDefault="0018391C" w:rsidP="0018391C">
      <w:pPr>
        <w:pStyle w:val="ListParagraph"/>
        <w:spacing w:after="120" w:line="240" w:lineRule="auto"/>
        <w:ind w:left="1080"/>
        <w:rPr>
          <w:rFonts w:asciiTheme="majorHAnsi" w:hAnsiTheme="majorHAnsi" w:cstheme="majorHAnsi"/>
        </w:rPr>
      </w:pPr>
    </w:p>
    <w:p w14:paraId="071F7226" w14:textId="77777777" w:rsidR="0018391C" w:rsidRPr="00842697" w:rsidRDefault="0018391C" w:rsidP="006159DB">
      <w:pPr>
        <w:pStyle w:val="ListParagraph"/>
        <w:numPr>
          <w:ilvl w:val="1"/>
          <w:numId w:val="26"/>
        </w:numPr>
        <w:spacing w:after="120" w:line="240" w:lineRule="auto"/>
        <w:rPr>
          <w:rFonts w:asciiTheme="majorHAnsi" w:hAnsiTheme="majorHAnsi" w:cstheme="majorHAnsi"/>
        </w:rPr>
      </w:pPr>
      <w:r w:rsidRPr="00842697">
        <w:rPr>
          <w:rFonts w:asciiTheme="majorHAnsi" w:hAnsiTheme="majorHAnsi" w:cstheme="majorHAnsi"/>
        </w:rPr>
        <w:t xml:space="preserve">All subscriptions are prefaced with the word “My” to distinguish them from schedules.  </w:t>
      </w:r>
    </w:p>
    <w:p w14:paraId="5C6ABF3F" w14:textId="77777777" w:rsidR="0018391C" w:rsidRDefault="0018391C" w:rsidP="0018391C">
      <w:pPr>
        <w:pStyle w:val="ListParagraph"/>
        <w:spacing w:after="120" w:line="240" w:lineRule="auto"/>
        <w:ind w:left="1080"/>
        <w:rPr>
          <w:rFonts w:asciiTheme="majorHAnsi" w:hAnsiTheme="majorHAnsi" w:cstheme="majorHAnsi"/>
        </w:rPr>
      </w:pPr>
    </w:p>
    <w:p w14:paraId="0637AA82" w14:textId="77777777" w:rsidR="0018391C" w:rsidRPr="00D37186" w:rsidRDefault="0018391C"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 xml:space="preserve">If a report has more than one subscription, it will be displayed with </w:t>
      </w:r>
      <w:r w:rsidRPr="00D37186">
        <w:rPr>
          <w:rFonts w:asciiTheme="majorHAnsi" w:hAnsiTheme="majorHAnsi" w:cstheme="majorHAnsi"/>
        </w:rPr>
        <w:t>(1), (2), (3), etc. at the end of the report name.  This can be for multiple reasons.</w:t>
      </w:r>
    </w:p>
    <w:p w14:paraId="2094EFCE" w14:textId="77777777" w:rsidR="0018391C" w:rsidRDefault="0018391C" w:rsidP="0018391C">
      <w:pPr>
        <w:pStyle w:val="ListParagraph"/>
        <w:spacing w:line="240" w:lineRule="auto"/>
        <w:ind w:left="1800"/>
        <w:rPr>
          <w:rFonts w:asciiTheme="majorHAnsi" w:hAnsiTheme="majorHAnsi" w:cstheme="majorHAnsi"/>
        </w:rPr>
      </w:pPr>
    </w:p>
    <w:p w14:paraId="0CC07C9E" w14:textId="58F9B264" w:rsidR="0018391C" w:rsidRPr="00D37186" w:rsidRDefault="0018391C" w:rsidP="006159DB">
      <w:pPr>
        <w:pStyle w:val="ListParagraph"/>
        <w:numPr>
          <w:ilvl w:val="2"/>
          <w:numId w:val="26"/>
        </w:numPr>
        <w:spacing w:line="240" w:lineRule="auto"/>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rPr>
        <w:t>can create a subscription to run the same report, with the same prompts, multiple times a day.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4F797783" w14:textId="77777777" w:rsidR="0018391C" w:rsidRDefault="0018391C" w:rsidP="0018391C">
      <w:pPr>
        <w:pStyle w:val="ListParagraph"/>
        <w:spacing w:line="240" w:lineRule="auto"/>
        <w:ind w:left="1800"/>
        <w:rPr>
          <w:rFonts w:asciiTheme="majorHAnsi" w:hAnsiTheme="majorHAnsi" w:cstheme="majorHAnsi"/>
        </w:rPr>
      </w:pPr>
    </w:p>
    <w:p w14:paraId="518FD8C5" w14:textId="77777777" w:rsidR="0018391C" w:rsidRPr="00D37186" w:rsidRDefault="0018391C" w:rsidP="006159DB">
      <w:pPr>
        <w:pStyle w:val="ListParagraph"/>
        <w:numPr>
          <w:ilvl w:val="2"/>
          <w:numId w:val="26"/>
        </w:numPr>
        <w:spacing w:line="240" w:lineRule="auto"/>
        <w:rPr>
          <w:rFonts w:asciiTheme="majorHAnsi" w:hAnsiTheme="majorHAnsi" w:cstheme="majorHAnsi"/>
        </w:rPr>
      </w:pPr>
      <w:r>
        <w:rPr>
          <w:rFonts w:asciiTheme="majorHAnsi" w:hAnsiTheme="majorHAnsi" w:cstheme="majorHAnsi"/>
        </w:rPr>
        <w:t>The user</w:t>
      </w:r>
      <w:r w:rsidRPr="00D37186">
        <w:rPr>
          <w:rFonts w:asciiTheme="majorHAnsi" w:hAnsiTheme="majorHAnsi" w:cstheme="majorHAnsi"/>
        </w:rPr>
        <w:t xml:space="preserve"> can create a subscription to run </w:t>
      </w:r>
      <w:r>
        <w:rPr>
          <w:rFonts w:asciiTheme="majorHAnsi" w:hAnsiTheme="majorHAnsi" w:cstheme="majorHAnsi"/>
        </w:rPr>
        <w:t xml:space="preserve">for the same report, </w:t>
      </w:r>
      <w:r w:rsidRPr="00D37186">
        <w:rPr>
          <w:rFonts w:asciiTheme="majorHAnsi" w:hAnsiTheme="majorHAnsi" w:cstheme="majorHAnsi"/>
        </w:rPr>
        <w:t xml:space="preserve">with different prompts, </w:t>
      </w:r>
      <w:r>
        <w:rPr>
          <w:rFonts w:asciiTheme="majorHAnsi" w:hAnsiTheme="majorHAnsi" w:cstheme="majorHAnsi"/>
        </w:rPr>
        <w:t xml:space="preserve">at </w:t>
      </w:r>
      <w:r w:rsidRPr="00D37186">
        <w:rPr>
          <w:rFonts w:asciiTheme="majorHAnsi" w:hAnsiTheme="majorHAnsi" w:cstheme="majorHAnsi"/>
        </w:rPr>
        <w:t>the same time as another subscription.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167BDEFA" w14:textId="77777777" w:rsidR="0018391C" w:rsidRPr="00D37186" w:rsidRDefault="0018391C" w:rsidP="0018391C">
      <w:pPr>
        <w:pStyle w:val="ListParagraph"/>
        <w:spacing w:line="240" w:lineRule="auto"/>
        <w:rPr>
          <w:rFonts w:asciiTheme="majorHAnsi" w:hAnsiTheme="majorHAnsi" w:cstheme="majorHAnsi"/>
        </w:rPr>
      </w:pPr>
    </w:p>
    <w:p w14:paraId="2925D565" w14:textId="77777777" w:rsidR="0018391C" w:rsidRDefault="0018391C" w:rsidP="006159DB">
      <w:pPr>
        <w:pStyle w:val="ListParagraph"/>
        <w:numPr>
          <w:ilvl w:val="0"/>
          <w:numId w:val="26"/>
        </w:numPr>
        <w:spacing w:line="240" w:lineRule="auto"/>
        <w:rPr>
          <w:rFonts w:asciiTheme="majorHAnsi" w:hAnsiTheme="majorHAnsi" w:cstheme="majorHAnsi"/>
        </w:rPr>
      </w:pPr>
      <w:r w:rsidRPr="00D37186">
        <w:rPr>
          <w:rFonts w:asciiTheme="majorHAnsi" w:hAnsiTheme="majorHAnsi" w:cstheme="majorHAnsi"/>
        </w:rPr>
        <w:t xml:space="preserve">To tell the difference between a subscription that has (1), (2), or (3), etc. after the name </w:t>
      </w:r>
      <w:r>
        <w:rPr>
          <w:rFonts w:asciiTheme="majorHAnsi" w:hAnsiTheme="majorHAnsi" w:cstheme="majorHAnsi"/>
        </w:rPr>
        <w:t xml:space="preserve">the user </w:t>
      </w:r>
      <w:r w:rsidRPr="00D37186">
        <w:rPr>
          <w:rFonts w:asciiTheme="majorHAnsi" w:hAnsiTheme="majorHAnsi" w:cstheme="majorHAnsi"/>
        </w:rPr>
        <w:t>need</w:t>
      </w:r>
      <w:r>
        <w:rPr>
          <w:rFonts w:asciiTheme="majorHAnsi" w:hAnsiTheme="majorHAnsi" w:cstheme="majorHAnsi"/>
        </w:rPr>
        <w:t>s</w:t>
      </w:r>
      <w:r w:rsidRPr="00D37186">
        <w:rPr>
          <w:rFonts w:asciiTheme="majorHAnsi" w:hAnsiTheme="majorHAnsi" w:cstheme="majorHAnsi"/>
        </w:rPr>
        <w:t xml:space="preserve"> to</w:t>
      </w:r>
      <w:r>
        <w:rPr>
          <w:rFonts w:asciiTheme="majorHAnsi" w:hAnsiTheme="majorHAnsi" w:cstheme="majorHAnsi"/>
        </w:rPr>
        <w:t>:</w:t>
      </w:r>
    </w:p>
    <w:p w14:paraId="2B783C7D" w14:textId="08A0C5F7" w:rsidR="0018391C" w:rsidRDefault="0018391C"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C</w:t>
      </w:r>
      <w:r w:rsidRPr="00D37186">
        <w:rPr>
          <w:rFonts w:asciiTheme="majorHAnsi" w:hAnsiTheme="majorHAnsi" w:cstheme="majorHAnsi"/>
        </w:rPr>
        <w:t xml:space="preserve">lick on the </w:t>
      </w:r>
      <w:r w:rsidRPr="00EE2BD8">
        <w:rPr>
          <w:noProof/>
        </w:rPr>
        <w:drawing>
          <wp:inline distT="0" distB="0" distL="0" distR="0" wp14:anchorId="62C12A2B" wp14:editId="277BB1E1">
            <wp:extent cx="47625" cy="151130"/>
            <wp:effectExtent l="0" t="0" r="952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w:t>
      </w:r>
      <w:r w:rsidRPr="00D37186">
        <w:rPr>
          <w:rFonts w:asciiTheme="majorHAnsi" w:hAnsiTheme="majorHAnsi" w:cstheme="majorHAnsi"/>
        </w:rPr>
        <w:t>More Action</w:t>
      </w:r>
      <w:r>
        <w:rPr>
          <w:rFonts w:asciiTheme="majorHAnsi" w:hAnsiTheme="majorHAnsi" w:cstheme="majorHAnsi"/>
        </w:rPr>
        <w:t>s Menu</w:t>
      </w:r>
      <w:r w:rsidRPr="00D37186">
        <w:rPr>
          <w:rFonts w:asciiTheme="majorHAnsi" w:hAnsiTheme="majorHAnsi" w:cstheme="majorHAnsi"/>
        </w:rPr>
        <w:t xml:space="preserve"> icon </w:t>
      </w:r>
      <w:r>
        <w:rPr>
          <w:rFonts w:asciiTheme="majorHAnsi" w:hAnsiTheme="majorHAnsi" w:cstheme="majorHAnsi"/>
        </w:rPr>
        <w:t>at the end of the row and</w:t>
      </w:r>
      <w:r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Pr="00D37186">
        <w:rPr>
          <w:rFonts w:asciiTheme="majorHAnsi" w:hAnsiTheme="majorHAnsi" w:cstheme="majorHAnsi"/>
        </w:rPr>
        <w:t xml:space="preserve">.  </w:t>
      </w:r>
      <w:r w:rsidR="000166DF">
        <w:rPr>
          <w:rFonts w:asciiTheme="majorHAnsi" w:hAnsiTheme="majorHAnsi" w:cstheme="majorHAnsi"/>
        </w:rPr>
        <w:t>(See image above.)</w:t>
      </w:r>
    </w:p>
    <w:p w14:paraId="3EB5551C" w14:textId="77777777" w:rsidR="0018391C" w:rsidRDefault="0018391C" w:rsidP="0018391C">
      <w:pPr>
        <w:pStyle w:val="ListParagraph"/>
        <w:spacing w:line="240" w:lineRule="auto"/>
        <w:ind w:left="1080"/>
        <w:rPr>
          <w:rFonts w:asciiTheme="majorHAnsi" w:hAnsiTheme="majorHAnsi" w:cstheme="majorHAnsi"/>
        </w:rPr>
      </w:pPr>
    </w:p>
    <w:p w14:paraId="19D6AF3A" w14:textId="26528F13" w:rsidR="0018391C" w:rsidRDefault="0018391C"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View the current setup for the report</w:t>
      </w:r>
      <w:r w:rsidR="006159DB">
        <w:rPr>
          <w:rFonts w:asciiTheme="majorHAnsi" w:hAnsiTheme="majorHAnsi" w:cstheme="majorHAnsi"/>
        </w:rPr>
        <w:t xml:space="preserve">’s subscription </w:t>
      </w:r>
      <w:r>
        <w:rPr>
          <w:rFonts w:asciiTheme="majorHAnsi" w:hAnsiTheme="majorHAnsi" w:cstheme="majorHAnsi"/>
        </w:rPr>
        <w:t>in the sidebar</w:t>
      </w:r>
      <w:r w:rsidRPr="00D37186">
        <w:rPr>
          <w:rFonts w:asciiTheme="majorHAnsi" w:hAnsiTheme="majorHAnsi" w:cstheme="majorHAnsi"/>
        </w:rPr>
        <w:t>.</w:t>
      </w:r>
      <w:r>
        <w:rPr>
          <w:rFonts w:asciiTheme="majorHAnsi" w:hAnsiTheme="majorHAnsi" w:cstheme="majorHAnsi"/>
        </w:rPr>
        <w:t xml:space="preserve">  Click on Show Details at the bottom to see the report’s prompts.</w:t>
      </w:r>
      <w:r w:rsidR="009D4BC6">
        <w:rPr>
          <w:rFonts w:asciiTheme="majorHAnsi" w:hAnsiTheme="majorHAnsi" w:cstheme="majorHAnsi"/>
        </w:rPr>
        <w:t xml:space="preserve">  See the View a Subscription or Edit a Subscription procedure for </w:t>
      </w:r>
      <w:r w:rsidR="00536A3C">
        <w:rPr>
          <w:rFonts w:asciiTheme="majorHAnsi" w:hAnsiTheme="majorHAnsi" w:cstheme="majorHAnsi"/>
        </w:rPr>
        <w:t>more details on identifying a specific subscription using the Edit link.</w:t>
      </w:r>
    </w:p>
    <w:p w14:paraId="5A85504A" w14:textId="77777777" w:rsidR="006159DB" w:rsidRPr="006159DB" w:rsidRDefault="006159DB" w:rsidP="006159DB">
      <w:pPr>
        <w:pStyle w:val="ListParagraph"/>
        <w:rPr>
          <w:rFonts w:asciiTheme="majorHAnsi" w:hAnsiTheme="majorHAnsi" w:cstheme="majorHAnsi"/>
        </w:rPr>
      </w:pPr>
    </w:p>
    <w:p w14:paraId="0E1519A4" w14:textId="46895868" w:rsidR="006159DB" w:rsidRDefault="006159DB"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Do this for each version of the subscription to find the subscription to be deleted.</w:t>
      </w:r>
    </w:p>
    <w:p w14:paraId="73F1FE01" w14:textId="77777777" w:rsidR="0018391C" w:rsidRPr="0018391C" w:rsidRDefault="0018391C" w:rsidP="0018391C">
      <w:pPr>
        <w:pStyle w:val="ListParagraph"/>
        <w:rPr>
          <w:rFonts w:asciiTheme="majorHAnsi" w:hAnsiTheme="majorHAnsi" w:cstheme="majorHAnsi"/>
        </w:rPr>
      </w:pPr>
    </w:p>
    <w:p w14:paraId="2401CBBE" w14:textId="0983E741" w:rsidR="0018391C" w:rsidRPr="0018391C" w:rsidRDefault="0018391C" w:rsidP="006159DB">
      <w:pPr>
        <w:pStyle w:val="ListParagraph"/>
        <w:numPr>
          <w:ilvl w:val="0"/>
          <w:numId w:val="26"/>
        </w:numPr>
        <w:spacing w:line="240" w:lineRule="auto"/>
        <w:rPr>
          <w:rFonts w:asciiTheme="majorHAnsi" w:hAnsiTheme="majorHAnsi" w:cstheme="majorHAnsi"/>
        </w:rPr>
      </w:pPr>
      <w:r>
        <w:rPr>
          <w:rFonts w:asciiTheme="majorHAnsi" w:hAnsiTheme="majorHAnsi" w:cstheme="majorHAnsi"/>
        </w:rPr>
        <w:lastRenderedPageBreak/>
        <w:t xml:space="preserve">Once the subscription to be deleted is identified, click the </w:t>
      </w:r>
      <w:r w:rsidR="006159DB" w:rsidRPr="00EE2BD8">
        <w:rPr>
          <w:noProof/>
        </w:rPr>
        <w:drawing>
          <wp:inline distT="0" distB="0" distL="0" distR="0" wp14:anchorId="3A1B5408" wp14:editId="45738163">
            <wp:extent cx="47625" cy="1511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sidR="006159DB">
        <w:rPr>
          <w:rFonts w:asciiTheme="majorHAnsi" w:hAnsiTheme="majorHAnsi" w:cstheme="majorHAnsi"/>
        </w:rPr>
        <w:t xml:space="preserve"> </w:t>
      </w:r>
      <w:r>
        <w:rPr>
          <w:rFonts w:asciiTheme="majorHAnsi" w:hAnsiTheme="majorHAnsi" w:cstheme="majorHAnsi"/>
        </w:rPr>
        <w:t>More icon at the right end of the row</w:t>
      </w:r>
      <w:r w:rsidR="00C955E9">
        <w:rPr>
          <w:rFonts w:asciiTheme="majorHAnsi" w:hAnsiTheme="majorHAnsi" w:cstheme="majorHAnsi"/>
        </w:rPr>
        <w:t xml:space="preserve"> and select the Remove this schedule from the dropdown.  The subscription is removed from the page and will no longer run.</w:t>
      </w:r>
    </w:p>
    <w:p w14:paraId="196D92D4" w14:textId="02864779" w:rsidR="002C0726" w:rsidRDefault="002C0726" w:rsidP="002C0726">
      <w:pPr>
        <w:pStyle w:val="Heading1"/>
      </w:pPr>
      <w:bookmarkStart w:id="33" w:name="_Toc182823057"/>
      <w:r>
        <w:t>View a</w:t>
      </w:r>
      <w:r w:rsidR="00D32A72">
        <w:t>nd Interact with a</w:t>
      </w:r>
      <w:r>
        <w:t xml:space="preserve"> Dashboard</w:t>
      </w:r>
      <w:bookmarkEnd w:id="33"/>
    </w:p>
    <w:p w14:paraId="7832EBE1" w14:textId="77777777" w:rsidR="00D32A72" w:rsidRDefault="00D32A72" w:rsidP="00D32A72">
      <w:pPr>
        <w:pStyle w:val="ListParagraph"/>
        <w:rPr>
          <w:rFonts w:asciiTheme="majorHAnsi" w:hAnsiTheme="majorHAnsi" w:cstheme="majorHAnsi"/>
        </w:rPr>
      </w:pPr>
    </w:p>
    <w:p w14:paraId="15F3A93C" w14:textId="7DDF3CF8" w:rsidR="00D32A72" w:rsidRPr="00C92C94" w:rsidRDefault="00D32A72" w:rsidP="00D32A72">
      <w:pPr>
        <w:pStyle w:val="ListParagraph"/>
        <w:numPr>
          <w:ilvl w:val="0"/>
          <w:numId w:val="27"/>
        </w:numPr>
        <w:rPr>
          <w:rStyle w:val="Heading4Char"/>
          <w:rFonts w:eastAsiaTheme="minorHAnsi" w:cstheme="majorHAnsi"/>
          <w:b w:val="0"/>
          <w:bCs w:val="0"/>
          <w:i w:val="0"/>
          <w:iCs w:val="0"/>
          <w:color w:val="auto"/>
        </w:rPr>
      </w:pPr>
      <w:r w:rsidRPr="00C92C94">
        <w:rPr>
          <w:rFonts w:asciiTheme="majorHAnsi" w:hAnsiTheme="majorHAnsi" w:cstheme="majorHAnsi"/>
        </w:rPr>
        <w:t xml:space="preserve">Click on </w:t>
      </w:r>
      <w:r w:rsidRPr="00C92C94">
        <w:rPr>
          <w:rStyle w:val="Heading4Char"/>
          <w:rFonts w:cstheme="majorHAnsi"/>
          <w:b w:val="0"/>
          <w:bCs w:val="0"/>
          <w:i w:val="0"/>
          <w:iCs w:val="0"/>
          <w:color w:val="auto"/>
        </w:rPr>
        <w:t xml:space="preserve">the </w:t>
      </w:r>
      <w:r w:rsidRPr="00D37186">
        <w:rPr>
          <w:noProof/>
        </w:rPr>
        <w:drawing>
          <wp:inline distT="0" distB="0" distL="0" distR="0" wp14:anchorId="5ADF08B9" wp14:editId="395E7B32">
            <wp:extent cx="160034" cy="1524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sidRPr="00C92C94">
        <w:rPr>
          <w:rStyle w:val="Heading4Char"/>
          <w:rFonts w:cstheme="majorHAnsi"/>
          <w:b w:val="0"/>
          <w:bCs w:val="0"/>
          <w:i w:val="0"/>
          <w:iCs w:val="0"/>
          <w:color w:val="auto"/>
        </w:rPr>
        <w:t xml:space="preserve"> Open Menu icon in the upper left-hand corner on the black application bar and click </w:t>
      </w:r>
      <w:r w:rsidRPr="000729FC">
        <w:rPr>
          <w:rStyle w:val="Heading4Char"/>
          <w:rFonts w:cstheme="majorHAnsi"/>
          <w:b w:val="0"/>
          <w:bCs w:val="0"/>
          <w:i w:val="0"/>
          <w:iCs w:val="0"/>
          <w:noProof/>
          <w:color w:val="auto"/>
        </w:rPr>
        <w:drawing>
          <wp:inline distT="0" distB="0" distL="0" distR="0" wp14:anchorId="78A90CC5" wp14:editId="085BD915">
            <wp:extent cx="762066" cy="14479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sidRPr="00C92C94">
        <w:rPr>
          <w:rStyle w:val="Heading4Char"/>
          <w:rFonts w:cstheme="majorHAnsi"/>
          <w:b w:val="0"/>
          <w:bCs w:val="0"/>
          <w:i w:val="0"/>
          <w:iCs w:val="0"/>
          <w:color w:val="auto"/>
        </w:rPr>
        <w:t>.</w:t>
      </w:r>
    </w:p>
    <w:p w14:paraId="3FB01FDD" w14:textId="77777777" w:rsidR="00D32A72" w:rsidRDefault="00D32A72" w:rsidP="00D32A72">
      <w:pPr>
        <w:pStyle w:val="ListParagraph"/>
        <w:rPr>
          <w:rFonts w:asciiTheme="majorHAnsi" w:hAnsiTheme="majorHAnsi" w:cstheme="majorHAnsi"/>
        </w:rPr>
      </w:pPr>
    </w:p>
    <w:p w14:paraId="62C33C8C" w14:textId="56D9251F" w:rsidR="00D32A72" w:rsidRDefault="00D32A72" w:rsidP="00D32A72">
      <w:pPr>
        <w:pStyle w:val="ListParagraph"/>
        <w:numPr>
          <w:ilvl w:val="0"/>
          <w:numId w:val="27"/>
        </w:numPr>
        <w:rPr>
          <w:rFonts w:asciiTheme="majorHAnsi" w:hAnsiTheme="majorHAnsi" w:cstheme="majorHAnsi"/>
        </w:rPr>
      </w:pPr>
      <w:r>
        <w:rPr>
          <w:rFonts w:asciiTheme="majorHAnsi" w:hAnsiTheme="majorHAnsi" w:cstheme="majorHAnsi"/>
        </w:rPr>
        <w:t>If not already underlined, click on Team Content.</w:t>
      </w:r>
    </w:p>
    <w:p w14:paraId="76F6A9D6" w14:textId="77777777" w:rsidR="00D32A72" w:rsidRDefault="00D32A72" w:rsidP="00D32A72">
      <w:pPr>
        <w:pStyle w:val="ListParagraph"/>
        <w:rPr>
          <w:rFonts w:asciiTheme="majorHAnsi" w:hAnsiTheme="majorHAnsi" w:cstheme="majorHAnsi"/>
        </w:rPr>
      </w:pPr>
    </w:p>
    <w:p w14:paraId="40716FE9" w14:textId="7FAEE45D" w:rsidR="00D32A72" w:rsidRDefault="00D32A72" w:rsidP="00D32A72">
      <w:pPr>
        <w:pStyle w:val="ListParagraph"/>
        <w:numPr>
          <w:ilvl w:val="0"/>
          <w:numId w:val="27"/>
        </w:numPr>
        <w:rPr>
          <w:rFonts w:asciiTheme="majorHAnsi" w:hAnsiTheme="majorHAnsi" w:cstheme="majorHAnsi"/>
        </w:rPr>
      </w:pPr>
      <w:r>
        <w:rPr>
          <w:rFonts w:asciiTheme="majorHAnsi" w:hAnsiTheme="majorHAnsi" w:cstheme="majorHAnsi"/>
        </w:rPr>
        <w:t xml:space="preserve">Click on folders to navigate through the file hierarchy to get to the dashboard desired.  It may be necessary to scroll to find the folder or dashboard.  Select the package name such as Student Records or Admissions, and then click Dashboards.  See the Find/Search for a Report procedure if the dashboard cannot be found.  </w:t>
      </w:r>
    </w:p>
    <w:p w14:paraId="6D42FC47" w14:textId="77777777" w:rsidR="00D32A72" w:rsidRPr="00D32A72" w:rsidRDefault="00D32A72" w:rsidP="00D32A72">
      <w:pPr>
        <w:pStyle w:val="ListParagraph"/>
        <w:rPr>
          <w:rFonts w:asciiTheme="majorHAnsi" w:hAnsiTheme="majorHAnsi" w:cstheme="majorHAnsi"/>
        </w:rPr>
      </w:pPr>
    </w:p>
    <w:p w14:paraId="737BBE5D" w14:textId="649D7792" w:rsidR="00D32A72" w:rsidRDefault="00D32A72" w:rsidP="00D32A72">
      <w:pPr>
        <w:pStyle w:val="ListParagraph"/>
        <w:numPr>
          <w:ilvl w:val="0"/>
          <w:numId w:val="27"/>
        </w:numPr>
        <w:rPr>
          <w:rFonts w:asciiTheme="majorHAnsi" w:hAnsiTheme="majorHAnsi" w:cstheme="majorHAnsi"/>
        </w:rPr>
      </w:pPr>
      <w:r>
        <w:rPr>
          <w:rFonts w:asciiTheme="majorHAnsi" w:hAnsiTheme="majorHAnsi" w:cstheme="majorHAnsi"/>
        </w:rPr>
        <w:t>Click on the dashboard name to open it.  It may take a little time to load.</w:t>
      </w:r>
    </w:p>
    <w:p w14:paraId="28A621BF" w14:textId="77777777" w:rsidR="00D32A72" w:rsidRPr="00D32A72" w:rsidRDefault="00D32A72" w:rsidP="00D32A72">
      <w:pPr>
        <w:pStyle w:val="ListParagraph"/>
        <w:rPr>
          <w:rFonts w:asciiTheme="majorHAnsi" w:hAnsiTheme="majorHAnsi" w:cstheme="majorHAnsi"/>
        </w:rPr>
      </w:pPr>
    </w:p>
    <w:p w14:paraId="5F5B2505" w14:textId="77777777" w:rsidR="00486549" w:rsidRDefault="00486549" w:rsidP="00486549">
      <w:pPr>
        <w:rPr>
          <w:rFonts w:asciiTheme="majorHAnsi" w:hAnsiTheme="majorHAnsi" w:cstheme="majorHAnsi"/>
        </w:rPr>
      </w:pPr>
      <w:r w:rsidRPr="00486549">
        <w:rPr>
          <w:noProof/>
        </w:rPr>
        <w:drawing>
          <wp:inline distT="0" distB="0" distL="0" distR="0" wp14:anchorId="0E3939BA" wp14:editId="085015BE">
            <wp:extent cx="5943600" cy="2927985"/>
            <wp:effectExtent l="19050" t="19050" r="19050"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927985"/>
                    </a:xfrm>
                    <a:prstGeom prst="rect">
                      <a:avLst/>
                    </a:prstGeom>
                    <a:ln>
                      <a:solidFill>
                        <a:schemeClr val="tx1"/>
                      </a:solidFill>
                    </a:ln>
                  </pic:spPr>
                </pic:pic>
              </a:graphicData>
            </a:graphic>
          </wp:inline>
        </w:drawing>
      </w:r>
    </w:p>
    <w:p w14:paraId="396CFC3F" w14:textId="77777777" w:rsidR="00486549" w:rsidRPr="00486549" w:rsidRDefault="00486549" w:rsidP="00486549">
      <w:pPr>
        <w:pStyle w:val="ListParagraph"/>
        <w:rPr>
          <w:rFonts w:asciiTheme="majorHAnsi" w:hAnsiTheme="majorHAnsi" w:cstheme="majorHAnsi"/>
        </w:rPr>
      </w:pPr>
    </w:p>
    <w:p w14:paraId="4DC45C9E" w14:textId="5370C6A5" w:rsidR="00486549" w:rsidRPr="00486549" w:rsidRDefault="00486549" w:rsidP="00486549">
      <w:pPr>
        <w:pStyle w:val="ListParagraph"/>
        <w:numPr>
          <w:ilvl w:val="0"/>
          <w:numId w:val="27"/>
        </w:numPr>
        <w:rPr>
          <w:rFonts w:asciiTheme="majorHAnsi" w:hAnsiTheme="majorHAnsi" w:cstheme="majorHAnsi"/>
        </w:rPr>
      </w:pPr>
      <w:r w:rsidRPr="00486549">
        <w:rPr>
          <w:rFonts w:asciiTheme="majorHAnsi" w:hAnsiTheme="majorHAnsi" w:cstheme="majorHAnsi"/>
        </w:rPr>
        <w:t xml:space="preserve">At the top left of the report are the tab headings.  Click on tab headings to go from one page </w:t>
      </w:r>
      <w:r>
        <w:rPr>
          <w:rFonts w:asciiTheme="majorHAnsi" w:hAnsiTheme="majorHAnsi" w:cstheme="majorHAnsi"/>
        </w:rPr>
        <w:t xml:space="preserve">to another </w:t>
      </w:r>
      <w:r w:rsidRPr="00486549">
        <w:rPr>
          <w:rFonts w:asciiTheme="majorHAnsi" w:hAnsiTheme="majorHAnsi" w:cstheme="majorHAnsi"/>
        </w:rPr>
        <w:t>in the dashboard.</w:t>
      </w:r>
    </w:p>
    <w:p w14:paraId="22D9999F" w14:textId="77777777" w:rsidR="00486549" w:rsidRDefault="00486549" w:rsidP="00486549">
      <w:pPr>
        <w:pStyle w:val="ListParagraph"/>
        <w:rPr>
          <w:rFonts w:asciiTheme="majorHAnsi" w:hAnsiTheme="majorHAnsi" w:cstheme="majorHAnsi"/>
        </w:rPr>
      </w:pPr>
    </w:p>
    <w:p w14:paraId="61C40E7F" w14:textId="4D093EDD" w:rsidR="00486549" w:rsidRDefault="00486549" w:rsidP="00D32A72">
      <w:pPr>
        <w:pStyle w:val="ListParagraph"/>
        <w:numPr>
          <w:ilvl w:val="0"/>
          <w:numId w:val="27"/>
        </w:numPr>
        <w:rPr>
          <w:rFonts w:asciiTheme="majorHAnsi" w:hAnsiTheme="majorHAnsi" w:cstheme="majorHAnsi"/>
        </w:rPr>
      </w:pPr>
      <w:r>
        <w:rPr>
          <w:rFonts w:asciiTheme="majorHAnsi" w:hAnsiTheme="majorHAnsi" w:cstheme="majorHAnsi"/>
        </w:rPr>
        <w:t xml:space="preserve">Under the tabs are the prompts users can change.  For example, select a different fiscal year or term.  This can be done for all the filters at the top.  On some dashboards, to save space, the user </w:t>
      </w:r>
      <w:r w:rsidR="005C553C">
        <w:rPr>
          <w:rFonts w:asciiTheme="majorHAnsi" w:hAnsiTheme="majorHAnsi" w:cstheme="majorHAnsi"/>
        </w:rPr>
        <w:t>must</w:t>
      </w:r>
      <w:r>
        <w:rPr>
          <w:rFonts w:asciiTheme="majorHAnsi" w:hAnsiTheme="majorHAnsi" w:cstheme="majorHAnsi"/>
        </w:rPr>
        <w:t xml:space="preserve"> click on the filter icon to see a popup box to display other filter options.  When the user makes changes the impacted visualizations below are automatically updated.</w:t>
      </w:r>
    </w:p>
    <w:p w14:paraId="228B9E06" w14:textId="77777777" w:rsidR="00486549" w:rsidRPr="00486549" w:rsidRDefault="00486549" w:rsidP="00486549">
      <w:pPr>
        <w:pStyle w:val="ListParagraph"/>
        <w:rPr>
          <w:rFonts w:asciiTheme="majorHAnsi" w:hAnsiTheme="majorHAnsi" w:cstheme="majorHAnsi"/>
        </w:rPr>
      </w:pPr>
    </w:p>
    <w:p w14:paraId="2E08CC1F" w14:textId="66E41FB4" w:rsidR="00486549" w:rsidRDefault="00486549" w:rsidP="00D32A72">
      <w:pPr>
        <w:pStyle w:val="ListParagraph"/>
        <w:numPr>
          <w:ilvl w:val="0"/>
          <w:numId w:val="27"/>
        </w:numPr>
        <w:rPr>
          <w:rFonts w:asciiTheme="majorHAnsi" w:hAnsiTheme="majorHAnsi" w:cstheme="majorHAnsi"/>
        </w:rPr>
      </w:pPr>
      <w:r>
        <w:rPr>
          <w:rFonts w:asciiTheme="majorHAnsi" w:hAnsiTheme="majorHAnsi" w:cstheme="majorHAnsi"/>
        </w:rPr>
        <w:lastRenderedPageBreak/>
        <w:t xml:space="preserve">Each visualization may have a </w:t>
      </w:r>
      <w:r w:rsidRPr="00486549">
        <w:rPr>
          <w:rFonts w:asciiTheme="majorHAnsi" w:hAnsiTheme="majorHAnsi" w:cstheme="majorHAnsi"/>
          <w:noProof/>
        </w:rPr>
        <w:drawing>
          <wp:inline distT="0" distB="0" distL="0" distR="0" wp14:anchorId="7ABF963A" wp14:editId="22F339C4">
            <wp:extent cx="167655" cy="15241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7655" cy="152413"/>
                    </a:xfrm>
                    <a:prstGeom prst="rect">
                      <a:avLst/>
                    </a:prstGeom>
                  </pic:spPr>
                </pic:pic>
              </a:graphicData>
            </a:graphic>
          </wp:inline>
        </w:drawing>
      </w:r>
      <w:r>
        <w:rPr>
          <w:rFonts w:asciiTheme="majorHAnsi" w:hAnsiTheme="majorHAnsi" w:cstheme="majorHAnsi"/>
        </w:rPr>
        <w:t>filter icon in the upper right-hand corner.  Click on the filter to open it up and see filters implemented for that visualization. A user cannot change these filters.</w:t>
      </w:r>
    </w:p>
    <w:p w14:paraId="37AD9DCB" w14:textId="77777777" w:rsidR="00486549" w:rsidRPr="00486549" w:rsidRDefault="00486549" w:rsidP="00486549">
      <w:pPr>
        <w:pStyle w:val="ListParagraph"/>
        <w:rPr>
          <w:rFonts w:asciiTheme="majorHAnsi" w:hAnsiTheme="majorHAnsi" w:cstheme="majorHAnsi"/>
        </w:rPr>
      </w:pPr>
    </w:p>
    <w:p w14:paraId="58A11BA0" w14:textId="2F3B6198" w:rsidR="00486549" w:rsidRDefault="00486549" w:rsidP="00D32A72">
      <w:pPr>
        <w:pStyle w:val="ListParagraph"/>
        <w:numPr>
          <w:ilvl w:val="0"/>
          <w:numId w:val="27"/>
        </w:numPr>
        <w:rPr>
          <w:rFonts w:asciiTheme="majorHAnsi" w:hAnsiTheme="majorHAnsi" w:cstheme="majorHAnsi"/>
        </w:rPr>
      </w:pPr>
      <w:r>
        <w:rPr>
          <w:rFonts w:asciiTheme="majorHAnsi" w:hAnsiTheme="majorHAnsi" w:cstheme="majorHAnsi"/>
        </w:rPr>
        <w:t>When the user is done viewing the dashboard, on the black application taskbar</w:t>
      </w:r>
      <w:r w:rsidR="005C553C">
        <w:rPr>
          <w:rFonts w:asciiTheme="majorHAnsi" w:hAnsiTheme="majorHAnsi" w:cstheme="majorHAnsi"/>
        </w:rPr>
        <w:t>,</w:t>
      </w:r>
      <w:r>
        <w:rPr>
          <w:rFonts w:asciiTheme="majorHAnsi" w:hAnsiTheme="majorHAnsi" w:cstheme="majorHAnsi"/>
        </w:rPr>
        <w:t xml:space="preserve"> click the Items Opened icon next to Illinois State University text and when the dropdown appears click the X to the </w:t>
      </w:r>
      <w:r w:rsidR="005C553C">
        <w:rPr>
          <w:rFonts w:asciiTheme="majorHAnsi" w:hAnsiTheme="majorHAnsi" w:cstheme="majorHAnsi"/>
        </w:rPr>
        <w:t xml:space="preserve">right of the </w:t>
      </w:r>
      <w:r>
        <w:rPr>
          <w:rFonts w:asciiTheme="majorHAnsi" w:hAnsiTheme="majorHAnsi" w:cstheme="majorHAnsi"/>
        </w:rPr>
        <w:t>dashboard name.  The message box below is displayed.</w:t>
      </w:r>
    </w:p>
    <w:p w14:paraId="0EBA4072" w14:textId="77777777" w:rsidR="00486549" w:rsidRPr="00486549" w:rsidRDefault="00486549" w:rsidP="00486549">
      <w:pPr>
        <w:pStyle w:val="ListParagraph"/>
        <w:rPr>
          <w:rFonts w:asciiTheme="majorHAnsi" w:hAnsiTheme="majorHAnsi" w:cstheme="majorHAnsi"/>
        </w:rPr>
      </w:pPr>
    </w:p>
    <w:p w14:paraId="319A7D00" w14:textId="6DFBAFD3" w:rsidR="00486549" w:rsidRDefault="00486549" w:rsidP="00486549">
      <w:pPr>
        <w:pStyle w:val="ListParagraph"/>
        <w:rPr>
          <w:rFonts w:asciiTheme="majorHAnsi" w:hAnsiTheme="majorHAnsi" w:cstheme="majorHAnsi"/>
        </w:rPr>
      </w:pPr>
      <w:r w:rsidRPr="00486549">
        <w:rPr>
          <w:rFonts w:asciiTheme="majorHAnsi" w:hAnsiTheme="majorHAnsi" w:cstheme="majorHAnsi"/>
          <w:noProof/>
        </w:rPr>
        <w:drawing>
          <wp:inline distT="0" distB="0" distL="0" distR="0" wp14:anchorId="5E1C4483" wp14:editId="21FA4EFC">
            <wp:extent cx="3556000" cy="1417102"/>
            <wp:effectExtent l="19050" t="19050" r="2540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67627" cy="1421735"/>
                    </a:xfrm>
                    <a:prstGeom prst="rect">
                      <a:avLst/>
                    </a:prstGeom>
                    <a:ln>
                      <a:solidFill>
                        <a:schemeClr val="tx1"/>
                      </a:solidFill>
                    </a:ln>
                  </pic:spPr>
                </pic:pic>
              </a:graphicData>
            </a:graphic>
          </wp:inline>
        </w:drawing>
      </w:r>
    </w:p>
    <w:p w14:paraId="6B952138" w14:textId="77777777" w:rsidR="00486549" w:rsidRDefault="00486549" w:rsidP="00486549">
      <w:pPr>
        <w:pStyle w:val="ListParagraph"/>
        <w:rPr>
          <w:rFonts w:asciiTheme="majorHAnsi" w:hAnsiTheme="majorHAnsi" w:cstheme="majorHAnsi"/>
        </w:rPr>
      </w:pPr>
    </w:p>
    <w:p w14:paraId="24D9B47A" w14:textId="0ECEF058" w:rsidR="00486549" w:rsidRDefault="00486549" w:rsidP="00486549">
      <w:pPr>
        <w:pStyle w:val="ListParagraph"/>
        <w:numPr>
          <w:ilvl w:val="0"/>
          <w:numId w:val="27"/>
        </w:numPr>
        <w:rPr>
          <w:rFonts w:asciiTheme="majorHAnsi" w:hAnsiTheme="majorHAnsi" w:cstheme="majorHAnsi"/>
        </w:rPr>
      </w:pPr>
      <w:r>
        <w:rPr>
          <w:rFonts w:asciiTheme="majorHAnsi" w:hAnsiTheme="majorHAnsi" w:cstheme="majorHAnsi"/>
        </w:rPr>
        <w:t>Click the Close without saving button to close the dashboard.</w:t>
      </w:r>
    </w:p>
    <w:p w14:paraId="7D9E12CC" w14:textId="00777E9A" w:rsidR="000F44C2" w:rsidRDefault="000F44C2" w:rsidP="000F44C2">
      <w:pPr>
        <w:pStyle w:val="Heading1"/>
      </w:pPr>
      <w:bookmarkStart w:id="34" w:name="_Toc182823058"/>
      <w:r>
        <w:t>Request Access to Cognos</w:t>
      </w:r>
      <w:bookmarkEnd w:id="34"/>
    </w:p>
    <w:p w14:paraId="0A1D4E67" w14:textId="77777777" w:rsidR="005C553C" w:rsidRDefault="005C553C" w:rsidP="005C553C">
      <w:pPr>
        <w:pStyle w:val="ListParagraph"/>
        <w:rPr>
          <w:rFonts w:asciiTheme="majorHAnsi" w:hAnsiTheme="majorHAnsi" w:cstheme="majorHAnsi"/>
        </w:rPr>
      </w:pPr>
    </w:p>
    <w:p w14:paraId="33E71099" w14:textId="4DF5AD41" w:rsidR="000F44C2" w:rsidRDefault="005C553C" w:rsidP="000F44C2">
      <w:pPr>
        <w:pStyle w:val="ListParagraph"/>
        <w:numPr>
          <w:ilvl w:val="0"/>
          <w:numId w:val="28"/>
        </w:numPr>
        <w:rPr>
          <w:rFonts w:asciiTheme="majorHAnsi" w:hAnsiTheme="majorHAnsi" w:cstheme="majorHAnsi"/>
        </w:rPr>
      </w:pPr>
      <w:r>
        <w:rPr>
          <w:rFonts w:asciiTheme="majorHAnsi" w:hAnsiTheme="majorHAnsi" w:cstheme="majorHAnsi"/>
        </w:rPr>
        <w:t>On a web browser, g</w:t>
      </w:r>
      <w:r w:rsidR="000F44C2">
        <w:rPr>
          <w:rFonts w:asciiTheme="majorHAnsi" w:hAnsiTheme="majorHAnsi" w:cstheme="majorHAnsi"/>
        </w:rPr>
        <w:t xml:space="preserve">o to </w:t>
      </w:r>
      <w:proofErr w:type="gramStart"/>
      <w:r w:rsidR="000F44C2">
        <w:rPr>
          <w:rFonts w:asciiTheme="majorHAnsi" w:hAnsiTheme="majorHAnsi" w:cstheme="majorHAnsi"/>
        </w:rPr>
        <w:t>ithelp.illinoisstate.edu</w:t>
      </w:r>
      <w:proofErr w:type="gramEnd"/>
    </w:p>
    <w:p w14:paraId="11EC4A3B" w14:textId="77777777" w:rsidR="000F44C2" w:rsidRDefault="000F44C2" w:rsidP="000F44C2">
      <w:pPr>
        <w:pStyle w:val="ListParagraph"/>
        <w:rPr>
          <w:rFonts w:asciiTheme="majorHAnsi" w:hAnsiTheme="majorHAnsi" w:cstheme="majorHAnsi"/>
        </w:rPr>
      </w:pPr>
    </w:p>
    <w:p w14:paraId="2A20F7A4" w14:textId="76B17BEE" w:rsidR="000F44C2" w:rsidRDefault="000F44C2" w:rsidP="000F44C2">
      <w:pPr>
        <w:pStyle w:val="ListParagraph"/>
        <w:numPr>
          <w:ilvl w:val="0"/>
          <w:numId w:val="28"/>
        </w:numPr>
        <w:rPr>
          <w:rFonts w:asciiTheme="majorHAnsi" w:hAnsiTheme="majorHAnsi" w:cstheme="majorHAnsi"/>
        </w:rPr>
      </w:pPr>
      <w:r>
        <w:rPr>
          <w:rFonts w:asciiTheme="majorHAnsi" w:hAnsiTheme="majorHAnsi" w:cstheme="majorHAnsi"/>
        </w:rPr>
        <w:t>Click on Get IT Help in the red toolbar.</w:t>
      </w:r>
    </w:p>
    <w:p w14:paraId="0854558B" w14:textId="77777777" w:rsidR="000F44C2" w:rsidRDefault="000F44C2" w:rsidP="000F44C2">
      <w:pPr>
        <w:pStyle w:val="ListParagraph"/>
        <w:rPr>
          <w:rFonts w:asciiTheme="majorHAnsi" w:hAnsiTheme="majorHAnsi" w:cstheme="majorHAnsi"/>
        </w:rPr>
      </w:pPr>
    </w:p>
    <w:p w14:paraId="24C8DEB8" w14:textId="77777777" w:rsidR="000F44C2" w:rsidRDefault="000F44C2" w:rsidP="000F44C2">
      <w:pPr>
        <w:pStyle w:val="ListParagraph"/>
        <w:numPr>
          <w:ilvl w:val="0"/>
          <w:numId w:val="28"/>
        </w:numPr>
        <w:rPr>
          <w:rFonts w:asciiTheme="majorHAnsi" w:hAnsiTheme="majorHAnsi" w:cstheme="majorHAnsi"/>
        </w:rPr>
      </w:pPr>
      <w:r>
        <w:rPr>
          <w:rFonts w:asciiTheme="majorHAnsi" w:hAnsiTheme="majorHAnsi" w:cstheme="majorHAnsi"/>
        </w:rPr>
        <w:t>Scroll to the bottom right under Requests and click the Submit Detailed Request link.  The Cherwell login page is displayed.</w:t>
      </w:r>
      <w:bookmarkStart w:id="35" w:name="RequestAccess"/>
    </w:p>
    <w:p w14:paraId="4914F383" w14:textId="77777777" w:rsidR="000F44C2" w:rsidRPr="000F44C2" w:rsidRDefault="000F44C2" w:rsidP="000F44C2">
      <w:pPr>
        <w:pStyle w:val="ListParagraph"/>
        <w:rPr>
          <w:rFonts w:asciiTheme="majorHAnsi" w:hAnsiTheme="majorHAnsi" w:cstheme="majorHAnsi"/>
        </w:rPr>
      </w:pPr>
    </w:p>
    <w:p w14:paraId="03B424A3" w14:textId="66B293BD" w:rsidR="000F44C2" w:rsidRDefault="003A2B97" w:rsidP="000F44C2">
      <w:pPr>
        <w:pStyle w:val="ListParagraph"/>
        <w:numPr>
          <w:ilvl w:val="0"/>
          <w:numId w:val="28"/>
        </w:numPr>
        <w:rPr>
          <w:rFonts w:asciiTheme="majorHAnsi" w:hAnsiTheme="majorHAnsi" w:cstheme="majorHAnsi"/>
        </w:rPr>
      </w:pPr>
      <w:r>
        <w:rPr>
          <w:rFonts w:asciiTheme="majorHAnsi" w:hAnsiTheme="majorHAnsi" w:cstheme="majorHAnsi"/>
        </w:rPr>
        <w:t>E</w:t>
      </w:r>
      <w:r w:rsidR="000F44C2" w:rsidRPr="000F44C2">
        <w:rPr>
          <w:rFonts w:asciiTheme="majorHAnsi" w:hAnsiTheme="majorHAnsi" w:cstheme="majorHAnsi"/>
        </w:rPr>
        <w:t>nter</w:t>
      </w:r>
      <w:r>
        <w:rPr>
          <w:rFonts w:asciiTheme="majorHAnsi" w:hAnsiTheme="majorHAnsi" w:cstheme="majorHAnsi"/>
        </w:rPr>
        <w:t xml:space="preserve"> your </w:t>
      </w:r>
      <w:r w:rsidR="000F44C2" w:rsidRPr="000F44C2">
        <w:rPr>
          <w:rFonts w:asciiTheme="majorHAnsi" w:hAnsiTheme="majorHAnsi" w:cstheme="majorHAnsi"/>
        </w:rPr>
        <w:t>Illinois State University username and password and click the Log In button.  The IT Help Service Portal is displayed.</w:t>
      </w:r>
    </w:p>
    <w:p w14:paraId="30EE41E1" w14:textId="77777777" w:rsidR="000F44C2" w:rsidRPr="000F44C2" w:rsidRDefault="000F44C2" w:rsidP="000F44C2">
      <w:pPr>
        <w:pStyle w:val="ListParagraph"/>
        <w:rPr>
          <w:rFonts w:asciiTheme="majorHAnsi" w:hAnsiTheme="majorHAnsi" w:cstheme="majorHAnsi"/>
        </w:rPr>
      </w:pPr>
    </w:p>
    <w:p w14:paraId="3FDF15EB" w14:textId="1A38953D" w:rsidR="000F44C2" w:rsidRDefault="000F44C2" w:rsidP="000F44C2">
      <w:pPr>
        <w:pStyle w:val="ListParagraph"/>
        <w:numPr>
          <w:ilvl w:val="0"/>
          <w:numId w:val="28"/>
        </w:numPr>
        <w:rPr>
          <w:rFonts w:asciiTheme="majorHAnsi" w:hAnsiTheme="majorHAnsi" w:cstheme="majorHAnsi"/>
        </w:rPr>
      </w:pPr>
      <w:r w:rsidRPr="000F44C2">
        <w:rPr>
          <w:rFonts w:asciiTheme="majorHAnsi" w:hAnsiTheme="majorHAnsi" w:cstheme="majorHAnsi"/>
        </w:rPr>
        <w:t xml:space="preserve">Look for a Request or Change Access link.  Not all employees see this link.  (It is an issue that is being </w:t>
      </w:r>
      <w:r>
        <w:rPr>
          <w:rFonts w:asciiTheme="majorHAnsi" w:hAnsiTheme="majorHAnsi" w:cstheme="majorHAnsi"/>
        </w:rPr>
        <w:t>researched</w:t>
      </w:r>
      <w:r w:rsidRPr="000F44C2">
        <w:rPr>
          <w:rFonts w:asciiTheme="majorHAnsi" w:hAnsiTheme="majorHAnsi" w:cstheme="majorHAnsi"/>
        </w:rPr>
        <w:t>.)</w:t>
      </w:r>
    </w:p>
    <w:p w14:paraId="3B014DA2" w14:textId="77777777" w:rsidR="000F44C2" w:rsidRPr="000F44C2" w:rsidRDefault="000F44C2" w:rsidP="000F44C2">
      <w:pPr>
        <w:pStyle w:val="ListParagraph"/>
        <w:rPr>
          <w:rFonts w:asciiTheme="majorHAnsi" w:hAnsiTheme="majorHAnsi" w:cstheme="majorHAnsi"/>
        </w:rPr>
      </w:pPr>
    </w:p>
    <w:p w14:paraId="07C2108B" w14:textId="018F6F99" w:rsidR="000F44C2" w:rsidRDefault="000F44C2" w:rsidP="000F44C2">
      <w:pPr>
        <w:pStyle w:val="ListParagraph"/>
        <w:numPr>
          <w:ilvl w:val="0"/>
          <w:numId w:val="28"/>
        </w:numPr>
        <w:rPr>
          <w:rFonts w:asciiTheme="majorHAnsi" w:hAnsiTheme="majorHAnsi" w:cstheme="majorHAnsi"/>
        </w:rPr>
      </w:pPr>
      <w:r>
        <w:rPr>
          <w:rFonts w:asciiTheme="majorHAnsi" w:hAnsiTheme="majorHAnsi" w:cstheme="majorHAnsi"/>
        </w:rPr>
        <w:t xml:space="preserve">If </w:t>
      </w:r>
      <w:r w:rsidR="003A2B97">
        <w:rPr>
          <w:rFonts w:asciiTheme="majorHAnsi" w:hAnsiTheme="majorHAnsi" w:cstheme="majorHAnsi"/>
        </w:rPr>
        <w:t xml:space="preserve">you </w:t>
      </w:r>
      <w:r>
        <w:rPr>
          <w:rFonts w:asciiTheme="majorHAnsi" w:hAnsiTheme="majorHAnsi" w:cstheme="majorHAnsi"/>
        </w:rPr>
        <w:t xml:space="preserve">can see the Request or Change Access link, click on the </w:t>
      </w:r>
      <w:proofErr w:type="gramStart"/>
      <w:r>
        <w:rPr>
          <w:rFonts w:asciiTheme="majorHAnsi" w:hAnsiTheme="majorHAnsi" w:cstheme="majorHAnsi"/>
        </w:rPr>
        <w:t>link</w:t>
      </w:r>
      <w:proofErr w:type="gramEnd"/>
      <w:r>
        <w:rPr>
          <w:rFonts w:asciiTheme="majorHAnsi" w:hAnsiTheme="majorHAnsi" w:cstheme="majorHAnsi"/>
        </w:rPr>
        <w:t xml:space="preserve"> and fill out the form as follows:</w:t>
      </w:r>
    </w:p>
    <w:p w14:paraId="06314C78" w14:textId="77777777" w:rsidR="000F44C2" w:rsidRPr="000F44C2" w:rsidRDefault="000F44C2" w:rsidP="000F44C2">
      <w:pPr>
        <w:pStyle w:val="ListParagraph"/>
        <w:rPr>
          <w:rFonts w:asciiTheme="majorHAnsi" w:hAnsiTheme="majorHAnsi" w:cstheme="majorHAnsi"/>
        </w:rPr>
      </w:pPr>
    </w:p>
    <w:p w14:paraId="5AAB84B6" w14:textId="77777777" w:rsidR="000F44C2" w:rsidRDefault="000F44C2" w:rsidP="000F44C2">
      <w:pPr>
        <w:pStyle w:val="ListParagraph"/>
        <w:numPr>
          <w:ilvl w:val="1"/>
          <w:numId w:val="28"/>
        </w:numPr>
        <w:rPr>
          <w:rFonts w:asciiTheme="majorHAnsi" w:hAnsiTheme="majorHAnsi" w:cstheme="majorHAnsi"/>
        </w:rPr>
      </w:pPr>
      <w:r w:rsidRPr="000F44C2">
        <w:rPr>
          <w:rFonts w:asciiTheme="majorHAnsi" w:hAnsiTheme="majorHAnsi" w:cstheme="majorHAnsi"/>
          <w:b/>
          <w:bCs/>
        </w:rPr>
        <w:t>Short Description</w:t>
      </w:r>
      <w:r>
        <w:rPr>
          <w:rFonts w:asciiTheme="majorHAnsi" w:hAnsiTheme="majorHAnsi" w:cstheme="majorHAnsi"/>
          <w:b/>
          <w:bCs/>
        </w:rPr>
        <w:t xml:space="preserve">:  </w:t>
      </w:r>
      <w:r>
        <w:rPr>
          <w:rFonts w:asciiTheme="majorHAnsi" w:hAnsiTheme="majorHAnsi" w:cstheme="majorHAnsi"/>
        </w:rPr>
        <w:t>Leave the default text as is.</w:t>
      </w:r>
    </w:p>
    <w:p w14:paraId="36F644D9" w14:textId="77777777" w:rsidR="003A2B97" w:rsidRPr="003A2B97" w:rsidRDefault="003A2B97" w:rsidP="003A2B97">
      <w:pPr>
        <w:pStyle w:val="ListParagraph"/>
        <w:ind w:left="1440"/>
        <w:rPr>
          <w:rFonts w:asciiTheme="majorHAnsi" w:hAnsiTheme="majorHAnsi" w:cstheme="majorHAnsi"/>
        </w:rPr>
      </w:pPr>
    </w:p>
    <w:p w14:paraId="4DB4AA42" w14:textId="17732244" w:rsidR="000F44C2" w:rsidRDefault="000F44C2" w:rsidP="000F44C2">
      <w:pPr>
        <w:pStyle w:val="ListParagraph"/>
        <w:numPr>
          <w:ilvl w:val="1"/>
          <w:numId w:val="28"/>
        </w:numPr>
        <w:rPr>
          <w:rFonts w:asciiTheme="majorHAnsi" w:hAnsiTheme="majorHAnsi" w:cstheme="majorHAnsi"/>
        </w:rPr>
      </w:pPr>
      <w:r w:rsidRPr="003A2B97">
        <w:rPr>
          <w:rFonts w:asciiTheme="majorHAnsi" w:hAnsiTheme="majorHAnsi" w:cstheme="majorHAnsi"/>
          <w:b/>
          <w:bCs/>
        </w:rPr>
        <w:t>Description/Additional Comments:</w:t>
      </w:r>
      <w:r>
        <w:rPr>
          <w:rFonts w:asciiTheme="majorHAnsi" w:hAnsiTheme="majorHAnsi" w:cstheme="majorHAnsi"/>
        </w:rPr>
        <w:t xml:space="preserve">  Leave the default text as is:</w:t>
      </w:r>
    </w:p>
    <w:p w14:paraId="69E02542" w14:textId="77777777" w:rsidR="003A2B97" w:rsidRPr="003A2B97" w:rsidRDefault="003A2B97" w:rsidP="003A2B97">
      <w:pPr>
        <w:pStyle w:val="ListParagraph"/>
        <w:ind w:left="1440"/>
        <w:rPr>
          <w:rFonts w:asciiTheme="majorHAnsi" w:hAnsiTheme="majorHAnsi" w:cstheme="majorHAnsi"/>
        </w:rPr>
      </w:pPr>
    </w:p>
    <w:p w14:paraId="3F897EC9" w14:textId="754229E1" w:rsidR="000F44C2" w:rsidRDefault="003A2B97" w:rsidP="000F44C2">
      <w:pPr>
        <w:pStyle w:val="ListParagraph"/>
        <w:numPr>
          <w:ilvl w:val="1"/>
          <w:numId w:val="28"/>
        </w:numPr>
        <w:rPr>
          <w:rFonts w:asciiTheme="majorHAnsi" w:hAnsiTheme="majorHAnsi" w:cstheme="majorHAnsi"/>
        </w:rPr>
      </w:pPr>
      <w:r w:rsidRPr="003A2B97">
        <w:rPr>
          <w:rFonts w:asciiTheme="majorHAnsi" w:hAnsiTheme="majorHAnsi" w:cstheme="majorHAnsi"/>
          <w:b/>
          <w:bCs/>
        </w:rPr>
        <w:t>Preferred Phone:</w:t>
      </w:r>
      <w:r>
        <w:rPr>
          <w:rFonts w:asciiTheme="majorHAnsi" w:hAnsiTheme="majorHAnsi" w:cstheme="majorHAnsi"/>
        </w:rPr>
        <w:t xml:space="preserve">  </w:t>
      </w:r>
      <w:r w:rsidR="000F44C2">
        <w:rPr>
          <w:rFonts w:asciiTheme="majorHAnsi" w:hAnsiTheme="majorHAnsi" w:cstheme="majorHAnsi"/>
        </w:rPr>
        <w:t xml:space="preserve"> </w:t>
      </w:r>
      <w:r>
        <w:rPr>
          <w:rFonts w:asciiTheme="majorHAnsi" w:hAnsiTheme="majorHAnsi" w:cstheme="majorHAnsi"/>
        </w:rPr>
        <w:t>E</w:t>
      </w:r>
      <w:r w:rsidR="000F44C2">
        <w:rPr>
          <w:rFonts w:asciiTheme="majorHAnsi" w:hAnsiTheme="majorHAnsi" w:cstheme="majorHAnsi"/>
        </w:rPr>
        <w:t xml:space="preserve">nter </w:t>
      </w:r>
      <w:r>
        <w:rPr>
          <w:rFonts w:asciiTheme="majorHAnsi" w:hAnsiTheme="majorHAnsi" w:cstheme="majorHAnsi"/>
        </w:rPr>
        <w:t>your phone number</w:t>
      </w:r>
      <w:r w:rsidR="000F44C2">
        <w:rPr>
          <w:rFonts w:asciiTheme="majorHAnsi" w:hAnsiTheme="majorHAnsi" w:cstheme="majorHAnsi"/>
        </w:rPr>
        <w:t>.</w:t>
      </w:r>
    </w:p>
    <w:p w14:paraId="0D0C7419" w14:textId="77777777" w:rsidR="003A2B97" w:rsidRPr="003A2B97" w:rsidRDefault="003A2B97" w:rsidP="003A2B97">
      <w:pPr>
        <w:pStyle w:val="ListParagraph"/>
        <w:ind w:left="1440"/>
        <w:rPr>
          <w:rFonts w:asciiTheme="majorHAnsi" w:hAnsiTheme="majorHAnsi" w:cstheme="majorHAnsi"/>
        </w:rPr>
      </w:pPr>
    </w:p>
    <w:p w14:paraId="0DD6C5F6" w14:textId="5A2C0DB6" w:rsidR="003A2B97" w:rsidRDefault="003A2B97" w:rsidP="000F44C2">
      <w:pPr>
        <w:pStyle w:val="ListParagraph"/>
        <w:numPr>
          <w:ilvl w:val="1"/>
          <w:numId w:val="28"/>
        </w:numPr>
        <w:rPr>
          <w:rFonts w:asciiTheme="majorHAnsi" w:hAnsiTheme="majorHAnsi" w:cstheme="majorHAnsi"/>
        </w:rPr>
      </w:pPr>
      <w:r>
        <w:rPr>
          <w:rFonts w:asciiTheme="majorHAnsi" w:hAnsiTheme="majorHAnsi" w:cstheme="majorHAnsi"/>
          <w:b/>
          <w:bCs/>
        </w:rPr>
        <w:t xml:space="preserve">Do you wish to add, </w:t>
      </w:r>
      <w:proofErr w:type="gramStart"/>
      <w:r>
        <w:rPr>
          <w:rFonts w:asciiTheme="majorHAnsi" w:hAnsiTheme="majorHAnsi" w:cstheme="majorHAnsi"/>
          <w:b/>
          <w:bCs/>
        </w:rPr>
        <w:t>modify</w:t>
      </w:r>
      <w:proofErr w:type="gramEnd"/>
      <w:r>
        <w:rPr>
          <w:rFonts w:asciiTheme="majorHAnsi" w:hAnsiTheme="majorHAnsi" w:cstheme="majorHAnsi"/>
          <w:b/>
          <w:bCs/>
        </w:rPr>
        <w:t xml:space="preserve"> or remove access:</w:t>
      </w:r>
      <w:r>
        <w:rPr>
          <w:rFonts w:asciiTheme="majorHAnsi" w:hAnsiTheme="majorHAnsi" w:cstheme="majorHAnsi"/>
        </w:rPr>
        <w:t xml:space="preserve">  </w:t>
      </w:r>
      <w:r w:rsidR="005C553C">
        <w:rPr>
          <w:rFonts w:asciiTheme="majorHAnsi" w:hAnsiTheme="majorHAnsi" w:cstheme="majorHAnsi"/>
        </w:rPr>
        <w:t xml:space="preserve">Select </w:t>
      </w:r>
      <w:r>
        <w:rPr>
          <w:rFonts w:asciiTheme="majorHAnsi" w:hAnsiTheme="majorHAnsi" w:cstheme="majorHAnsi"/>
        </w:rPr>
        <w:t>Add</w:t>
      </w:r>
      <w:r w:rsidR="005C553C">
        <w:rPr>
          <w:rFonts w:asciiTheme="majorHAnsi" w:hAnsiTheme="majorHAnsi" w:cstheme="majorHAnsi"/>
        </w:rPr>
        <w:t>.</w:t>
      </w:r>
    </w:p>
    <w:p w14:paraId="5C81487C" w14:textId="77777777" w:rsidR="003A2B97" w:rsidRPr="003A2B97" w:rsidRDefault="003A2B97" w:rsidP="003A2B97">
      <w:pPr>
        <w:pStyle w:val="ListParagraph"/>
        <w:ind w:left="1440"/>
        <w:rPr>
          <w:rFonts w:asciiTheme="majorHAnsi" w:hAnsiTheme="majorHAnsi" w:cstheme="majorHAnsi"/>
        </w:rPr>
      </w:pPr>
    </w:p>
    <w:p w14:paraId="4597DF54" w14:textId="3872918F" w:rsidR="003A2B97" w:rsidRDefault="003A2B97" w:rsidP="000F44C2">
      <w:pPr>
        <w:pStyle w:val="ListParagraph"/>
        <w:numPr>
          <w:ilvl w:val="1"/>
          <w:numId w:val="28"/>
        </w:numPr>
        <w:rPr>
          <w:rFonts w:asciiTheme="majorHAnsi" w:hAnsiTheme="majorHAnsi" w:cstheme="majorHAnsi"/>
        </w:rPr>
      </w:pPr>
      <w:r>
        <w:rPr>
          <w:rFonts w:asciiTheme="majorHAnsi" w:hAnsiTheme="majorHAnsi" w:cstheme="majorHAnsi"/>
          <w:b/>
          <w:bCs/>
        </w:rPr>
        <w:t>For which service:</w:t>
      </w:r>
      <w:r>
        <w:rPr>
          <w:rFonts w:asciiTheme="majorHAnsi" w:hAnsiTheme="majorHAnsi" w:cstheme="majorHAnsi"/>
        </w:rPr>
        <w:t xml:space="preserve">  Select Cognos Business Intelligence from the dropdown.  Don’t type it in!</w:t>
      </w:r>
    </w:p>
    <w:p w14:paraId="234959A2" w14:textId="77777777" w:rsidR="003A2B97" w:rsidRPr="003A2B97" w:rsidRDefault="003A2B97" w:rsidP="003A2B97">
      <w:pPr>
        <w:pStyle w:val="ListParagraph"/>
        <w:rPr>
          <w:rFonts w:asciiTheme="majorHAnsi" w:hAnsiTheme="majorHAnsi" w:cstheme="majorHAnsi"/>
        </w:rPr>
      </w:pPr>
    </w:p>
    <w:p w14:paraId="37C4E432" w14:textId="3619C1EA" w:rsidR="003A2B97" w:rsidRDefault="003A2B97" w:rsidP="000F44C2">
      <w:pPr>
        <w:pStyle w:val="ListParagraph"/>
        <w:numPr>
          <w:ilvl w:val="1"/>
          <w:numId w:val="28"/>
        </w:numPr>
        <w:rPr>
          <w:rFonts w:asciiTheme="majorHAnsi" w:hAnsiTheme="majorHAnsi" w:cstheme="majorHAnsi"/>
        </w:rPr>
      </w:pPr>
      <w:r>
        <w:rPr>
          <w:rFonts w:asciiTheme="majorHAnsi" w:hAnsiTheme="majorHAnsi" w:cstheme="majorHAnsi"/>
        </w:rPr>
        <w:t>Review and click Yes for any packages you want access to.  When Yes is checked, a Detail Business Need box is displayed.  Provide one or two sentences for the reason you need access to the package.  For example, “I am an advisor who needs access to admissions information for students I work with.”</w:t>
      </w:r>
    </w:p>
    <w:p w14:paraId="4410FBA9" w14:textId="77777777" w:rsidR="003A2B97" w:rsidRPr="003A2B97" w:rsidRDefault="003A2B97" w:rsidP="003A2B97">
      <w:pPr>
        <w:pStyle w:val="ListParagraph"/>
        <w:rPr>
          <w:rFonts w:asciiTheme="majorHAnsi" w:hAnsiTheme="majorHAnsi" w:cstheme="majorHAnsi"/>
        </w:rPr>
      </w:pPr>
    </w:p>
    <w:p w14:paraId="35100EB5" w14:textId="18180AE5" w:rsidR="003A2B97" w:rsidRDefault="003A2B97" w:rsidP="000F44C2">
      <w:pPr>
        <w:pStyle w:val="ListParagraph"/>
        <w:numPr>
          <w:ilvl w:val="1"/>
          <w:numId w:val="28"/>
        </w:numPr>
        <w:rPr>
          <w:rFonts w:asciiTheme="majorHAnsi" w:hAnsiTheme="majorHAnsi" w:cstheme="majorHAnsi"/>
        </w:rPr>
      </w:pPr>
      <w:r>
        <w:rPr>
          <w:rFonts w:asciiTheme="majorHAnsi" w:hAnsiTheme="majorHAnsi" w:cstheme="majorHAnsi"/>
        </w:rPr>
        <w:t>A separate business need must be entered for each package you want to access.  If appropriate, the same business need can be copied and pasted multiple times.</w:t>
      </w:r>
    </w:p>
    <w:p w14:paraId="277F5B61" w14:textId="77777777" w:rsidR="003A2B97" w:rsidRPr="003A2B97" w:rsidRDefault="003A2B97" w:rsidP="003A2B97">
      <w:pPr>
        <w:pStyle w:val="ListParagraph"/>
        <w:rPr>
          <w:rFonts w:asciiTheme="majorHAnsi" w:hAnsiTheme="majorHAnsi" w:cstheme="majorHAnsi"/>
        </w:rPr>
      </w:pPr>
    </w:p>
    <w:p w14:paraId="4AB5475B" w14:textId="1CDB7096" w:rsidR="003A2B97" w:rsidRDefault="003A2B97" w:rsidP="000F44C2">
      <w:pPr>
        <w:pStyle w:val="ListParagraph"/>
        <w:numPr>
          <w:ilvl w:val="1"/>
          <w:numId w:val="28"/>
        </w:numPr>
        <w:rPr>
          <w:rFonts w:asciiTheme="majorHAnsi" w:hAnsiTheme="majorHAnsi" w:cstheme="majorHAnsi"/>
        </w:rPr>
      </w:pPr>
      <w:r>
        <w:rPr>
          <w:rFonts w:asciiTheme="majorHAnsi" w:hAnsiTheme="majorHAnsi" w:cstheme="majorHAnsi"/>
        </w:rPr>
        <w:t>If Other is selected, in the Business case box, also add what other packages, not listed above, you want access to</w:t>
      </w:r>
      <w:r w:rsidR="005C553C">
        <w:rPr>
          <w:rFonts w:asciiTheme="majorHAnsi" w:hAnsiTheme="majorHAnsi" w:cstheme="majorHAnsi"/>
        </w:rPr>
        <w:t xml:space="preserve"> before typing your business need.</w:t>
      </w:r>
    </w:p>
    <w:p w14:paraId="678DDC50" w14:textId="77777777" w:rsidR="003A2B97" w:rsidRPr="003A2B97" w:rsidRDefault="003A2B97" w:rsidP="003A2B97">
      <w:pPr>
        <w:pStyle w:val="ListParagraph"/>
        <w:rPr>
          <w:rFonts w:asciiTheme="majorHAnsi" w:hAnsiTheme="majorHAnsi" w:cstheme="majorHAnsi"/>
        </w:rPr>
      </w:pPr>
    </w:p>
    <w:p w14:paraId="0D21DFA8" w14:textId="40B7E24C" w:rsidR="003A2B97" w:rsidRDefault="003A2B97" w:rsidP="000F44C2">
      <w:pPr>
        <w:pStyle w:val="ListParagraph"/>
        <w:numPr>
          <w:ilvl w:val="1"/>
          <w:numId w:val="28"/>
        </w:numPr>
        <w:rPr>
          <w:rFonts w:asciiTheme="majorHAnsi" w:hAnsiTheme="majorHAnsi" w:cstheme="majorHAnsi"/>
        </w:rPr>
      </w:pPr>
      <w:r>
        <w:rPr>
          <w:rFonts w:asciiTheme="majorHAnsi" w:hAnsiTheme="majorHAnsi" w:cstheme="majorHAnsi"/>
        </w:rPr>
        <w:t>Scroll up to the top and click the Save button</w:t>
      </w:r>
      <w:r w:rsidR="002D64A3">
        <w:rPr>
          <w:rFonts w:asciiTheme="majorHAnsi" w:hAnsiTheme="majorHAnsi" w:cstheme="majorHAnsi"/>
        </w:rPr>
        <w:t xml:space="preserve"> on the right side of the screen</w:t>
      </w:r>
      <w:r>
        <w:rPr>
          <w:rFonts w:asciiTheme="majorHAnsi" w:hAnsiTheme="majorHAnsi" w:cstheme="majorHAnsi"/>
        </w:rPr>
        <w:t>.</w:t>
      </w:r>
    </w:p>
    <w:p w14:paraId="251D0A8C" w14:textId="77777777" w:rsidR="003A2B97" w:rsidRDefault="003A2B97" w:rsidP="003A2B97">
      <w:pPr>
        <w:pStyle w:val="ListParagraph"/>
        <w:rPr>
          <w:rFonts w:asciiTheme="majorHAnsi" w:hAnsiTheme="majorHAnsi" w:cstheme="majorHAnsi"/>
        </w:rPr>
      </w:pPr>
    </w:p>
    <w:p w14:paraId="2114E0E8" w14:textId="0B9DFA1B" w:rsidR="003A2B97" w:rsidRPr="003A2B97" w:rsidRDefault="003A2B97" w:rsidP="003A2B97">
      <w:pPr>
        <w:pStyle w:val="ListParagraph"/>
        <w:numPr>
          <w:ilvl w:val="0"/>
          <w:numId w:val="28"/>
        </w:numPr>
        <w:rPr>
          <w:rStyle w:val="Hyperlink"/>
          <w:rFonts w:asciiTheme="majorHAnsi" w:hAnsiTheme="majorHAnsi" w:cstheme="majorHAnsi"/>
          <w:color w:val="auto"/>
          <w:u w:val="none"/>
        </w:rPr>
      </w:pPr>
      <w:r>
        <w:rPr>
          <w:rFonts w:asciiTheme="majorHAnsi" w:hAnsiTheme="majorHAnsi" w:cstheme="majorHAnsi"/>
        </w:rPr>
        <w:t xml:space="preserve">If you do not have the Request or Change Access link, send an email to the Technology Support Center at </w:t>
      </w:r>
      <w:hyperlink r:id="rId105" w:history="1">
        <w:r w:rsidRPr="00D37186">
          <w:rPr>
            <w:rStyle w:val="Hyperlink"/>
            <w:rFonts w:asciiTheme="majorHAnsi" w:eastAsiaTheme="minorEastAsia" w:hAnsiTheme="majorHAnsi" w:cstheme="majorHAnsi"/>
          </w:rPr>
          <w:t>supportcenter@ilstu.edu</w:t>
        </w:r>
      </w:hyperlink>
      <w:r>
        <w:rPr>
          <w:rStyle w:val="Hyperlink"/>
          <w:rFonts w:asciiTheme="majorHAnsi" w:eastAsiaTheme="minorEastAsia" w:hAnsiTheme="majorHAnsi" w:cstheme="majorHAnsi"/>
        </w:rPr>
        <w:t xml:space="preserve">. </w:t>
      </w:r>
    </w:p>
    <w:p w14:paraId="672C20BD" w14:textId="77777777" w:rsidR="002D64A3" w:rsidRDefault="002D64A3" w:rsidP="002D64A3">
      <w:pPr>
        <w:pStyle w:val="ListParagraph"/>
        <w:ind w:left="1440"/>
        <w:rPr>
          <w:rFonts w:asciiTheme="majorHAnsi" w:hAnsiTheme="majorHAnsi" w:cstheme="majorHAnsi"/>
        </w:rPr>
      </w:pPr>
    </w:p>
    <w:p w14:paraId="46909C00" w14:textId="7FCB3318" w:rsidR="003A2B97" w:rsidRDefault="003A2B97" w:rsidP="003A2B97">
      <w:pPr>
        <w:pStyle w:val="ListParagraph"/>
        <w:numPr>
          <w:ilvl w:val="1"/>
          <w:numId w:val="28"/>
        </w:numPr>
        <w:rPr>
          <w:rFonts w:asciiTheme="majorHAnsi" w:hAnsiTheme="majorHAnsi" w:cstheme="majorHAnsi"/>
        </w:rPr>
      </w:pPr>
      <w:r w:rsidRPr="003A2B97">
        <w:rPr>
          <w:rFonts w:asciiTheme="majorHAnsi" w:hAnsiTheme="majorHAnsi" w:cstheme="majorHAnsi"/>
        </w:rPr>
        <w:t xml:space="preserve">In the subject </w:t>
      </w:r>
      <w:r w:rsidR="005C553C">
        <w:rPr>
          <w:rFonts w:asciiTheme="majorHAnsi" w:hAnsiTheme="majorHAnsi" w:cstheme="majorHAnsi"/>
        </w:rPr>
        <w:t xml:space="preserve">header </w:t>
      </w:r>
      <w:r w:rsidRPr="003A2B97">
        <w:rPr>
          <w:rFonts w:asciiTheme="majorHAnsi" w:hAnsiTheme="majorHAnsi" w:cstheme="majorHAnsi"/>
        </w:rPr>
        <w:t>enter, “</w:t>
      </w:r>
      <w:r w:rsidR="002D64A3">
        <w:rPr>
          <w:rFonts w:asciiTheme="majorHAnsi" w:hAnsiTheme="majorHAnsi" w:cstheme="majorHAnsi"/>
        </w:rPr>
        <w:t xml:space="preserve">Request Access to </w:t>
      </w:r>
      <w:proofErr w:type="gramStart"/>
      <w:r w:rsidR="002D64A3">
        <w:rPr>
          <w:rFonts w:asciiTheme="majorHAnsi" w:hAnsiTheme="majorHAnsi" w:cstheme="majorHAnsi"/>
        </w:rPr>
        <w:t>Cognos</w:t>
      </w:r>
      <w:proofErr w:type="gramEnd"/>
      <w:r w:rsidR="002D64A3">
        <w:rPr>
          <w:rFonts w:asciiTheme="majorHAnsi" w:hAnsiTheme="majorHAnsi" w:cstheme="majorHAnsi"/>
        </w:rPr>
        <w:t>”</w:t>
      </w:r>
    </w:p>
    <w:p w14:paraId="0BB9C97B" w14:textId="77777777" w:rsidR="002D64A3" w:rsidRDefault="002D64A3" w:rsidP="002D64A3">
      <w:pPr>
        <w:pStyle w:val="ListParagraph"/>
        <w:ind w:left="1440"/>
        <w:rPr>
          <w:rFonts w:asciiTheme="majorHAnsi" w:hAnsiTheme="majorHAnsi" w:cstheme="majorHAnsi"/>
        </w:rPr>
      </w:pPr>
    </w:p>
    <w:p w14:paraId="26251582" w14:textId="7A881B00" w:rsidR="002D64A3" w:rsidRDefault="002D64A3" w:rsidP="003A2B97">
      <w:pPr>
        <w:pStyle w:val="ListParagraph"/>
        <w:numPr>
          <w:ilvl w:val="1"/>
          <w:numId w:val="28"/>
        </w:numPr>
        <w:rPr>
          <w:rFonts w:asciiTheme="majorHAnsi" w:hAnsiTheme="majorHAnsi" w:cstheme="majorHAnsi"/>
        </w:rPr>
      </w:pPr>
      <w:r>
        <w:rPr>
          <w:rFonts w:asciiTheme="majorHAnsi" w:hAnsiTheme="majorHAnsi" w:cstheme="majorHAnsi"/>
        </w:rPr>
        <w:t>In the message enter the packages you want to be able to access.</w:t>
      </w:r>
    </w:p>
    <w:p w14:paraId="2A61F7A4" w14:textId="06C1CC74" w:rsidR="002D64A3" w:rsidRDefault="002D64A3" w:rsidP="002D64A3">
      <w:pPr>
        <w:pStyle w:val="ListParagraph"/>
        <w:numPr>
          <w:ilvl w:val="1"/>
          <w:numId w:val="28"/>
        </w:numPr>
        <w:rPr>
          <w:rFonts w:asciiTheme="majorHAnsi" w:hAnsiTheme="majorHAnsi" w:cstheme="majorHAnsi"/>
        </w:rPr>
      </w:pPr>
      <w:r>
        <w:rPr>
          <w:rFonts w:asciiTheme="majorHAnsi" w:hAnsiTheme="majorHAnsi" w:cstheme="majorHAnsi"/>
        </w:rPr>
        <w:t>For each package requested, enter a business need</w:t>
      </w:r>
      <w:r w:rsidR="005C553C">
        <w:rPr>
          <w:rFonts w:asciiTheme="majorHAnsi" w:hAnsiTheme="majorHAnsi" w:cstheme="majorHAnsi"/>
        </w:rPr>
        <w:t xml:space="preserve">.  </w:t>
      </w:r>
      <w:r>
        <w:rPr>
          <w:rFonts w:asciiTheme="majorHAnsi" w:hAnsiTheme="majorHAnsi" w:cstheme="majorHAnsi"/>
        </w:rPr>
        <w:t>Provide one or two sentences for the reason you need access to the package.  For example, “I am an advisor who needs access to admissions information for students I work with.”</w:t>
      </w:r>
    </w:p>
    <w:p w14:paraId="0B660D26" w14:textId="77777777" w:rsidR="002D64A3" w:rsidRPr="003A2B97" w:rsidRDefault="002D64A3" w:rsidP="002D64A3">
      <w:pPr>
        <w:pStyle w:val="ListParagraph"/>
        <w:rPr>
          <w:rFonts w:asciiTheme="majorHAnsi" w:hAnsiTheme="majorHAnsi" w:cstheme="majorHAnsi"/>
        </w:rPr>
      </w:pPr>
    </w:p>
    <w:p w14:paraId="6513119E" w14:textId="5280C66F" w:rsidR="002D64A3" w:rsidRDefault="002D64A3" w:rsidP="002D64A3">
      <w:pPr>
        <w:pStyle w:val="ListParagraph"/>
        <w:numPr>
          <w:ilvl w:val="1"/>
          <w:numId w:val="28"/>
        </w:numPr>
        <w:rPr>
          <w:rFonts w:asciiTheme="majorHAnsi" w:hAnsiTheme="majorHAnsi" w:cstheme="majorHAnsi"/>
        </w:rPr>
      </w:pPr>
      <w:r>
        <w:rPr>
          <w:rFonts w:asciiTheme="majorHAnsi" w:hAnsiTheme="majorHAnsi" w:cstheme="majorHAnsi"/>
        </w:rPr>
        <w:t>A separate business need must be entered for each package you want to access.  If appropriate, the same business need can be copied and pasted multiple times.</w:t>
      </w:r>
    </w:p>
    <w:p w14:paraId="6B93FB3C" w14:textId="77777777" w:rsidR="002D64A3" w:rsidRPr="002D64A3" w:rsidRDefault="002D64A3" w:rsidP="002D64A3">
      <w:pPr>
        <w:pStyle w:val="ListParagraph"/>
        <w:rPr>
          <w:rFonts w:asciiTheme="majorHAnsi" w:hAnsiTheme="majorHAnsi" w:cstheme="majorHAnsi"/>
        </w:rPr>
      </w:pPr>
    </w:p>
    <w:p w14:paraId="2782A273" w14:textId="06ACBAA1" w:rsidR="002D64A3" w:rsidRDefault="002D64A3" w:rsidP="002D64A3">
      <w:pPr>
        <w:pStyle w:val="ListParagraph"/>
        <w:numPr>
          <w:ilvl w:val="0"/>
          <w:numId w:val="28"/>
        </w:numPr>
        <w:rPr>
          <w:rFonts w:asciiTheme="majorHAnsi" w:hAnsiTheme="majorHAnsi" w:cstheme="majorHAnsi"/>
        </w:rPr>
      </w:pPr>
      <w:r>
        <w:rPr>
          <w:rFonts w:asciiTheme="majorHAnsi" w:hAnsiTheme="majorHAnsi" w:cstheme="majorHAnsi"/>
        </w:rPr>
        <w:t xml:space="preserve">You will receive a ticket from the Technology Support Center.  </w:t>
      </w:r>
      <w:r w:rsidR="005C553C">
        <w:rPr>
          <w:rFonts w:asciiTheme="majorHAnsi" w:hAnsiTheme="majorHAnsi" w:cstheme="majorHAnsi"/>
        </w:rPr>
        <w:t xml:space="preserve">Please be patient.  </w:t>
      </w:r>
      <w:r>
        <w:rPr>
          <w:rFonts w:asciiTheme="majorHAnsi" w:hAnsiTheme="majorHAnsi" w:cstheme="majorHAnsi"/>
        </w:rPr>
        <w:t xml:space="preserve">It will take a few days to reach out to the data stewards to get </w:t>
      </w:r>
      <w:r w:rsidR="005C553C">
        <w:rPr>
          <w:rFonts w:asciiTheme="majorHAnsi" w:hAnsiTheme="majorHAnsi" w:cstheme="majorHAnsi"/>
        </w:rPr>
        <w:t xml:space="preserve">their approval before </w:t>
      </w:r>
      <w:r>
        <w:rPr>
          <w:rFonts w:asciiTheme="majorHAnsi" w:hAnsiTheme="majorHAnsi" w:cstheme="majorHAnsi"/>
        </w:rPr>
        <w:t xml:space="preserve">you </w:t>
      </w:r>
      <w:r w:rsidR="005C553C">
        <w:rPr>
          <w:rFonts w:asciiTheme="majorHAnsi" w:hAnsiTheme="majorHAnsi" w:cstheme="majorHAnsi"/>
        </w:rPr>
        <w:t xml:space="preserve">can be provided </w:t>
      </w:r>
      <w:r>
        <w:rPr>
          <w:rFonts w:asciiTheme="majorHAnsi" w:hAnsiTheme="majorHAnsi" w:cstheme="majorHAnsi"/>
        </w:rPr>
        <w:t xml:space="preserve">access.  </w:t>
      </w:r>
    </w:p>
    <w:p w14:paraId="3F58C938" w14:textId="5A594564" w:rsidR="002D64A3" w:rsidRDefault="002D64A3" w:rsidP="002D64A3">
      <w:pPr>
        <w:pStyle w:val="ListParagraph"/>
        <w:rPr>
          <w:rFonts w:asciiTheme="majorHAnsi" w:hAnsiTheme="majorHAnsi" w:cstheme="majorHAnsi"/>
        </w:rPr>
      </w:pPr>
    </w:p>
    <w:p w14:paraId="31497ED8" w14:textId="377366D8" w:rsidR="002D64A3" w:rsidRDefault="002D64A3" w:rsidP="002D64A3">
      <w:pPr>
        <w:pStyle w:val="ListParagraph"/>
        <w:numPr>
          <w:ilvl w:val="0"/>
          <w:numId w:val="28"/>
        </w:numPr>
        <w:rPr>
          <w:rFonts w:asciiTheme="majorHAnsi" w:hAnsiTheme="majorHAnsi" w:cstheme="majorHAnsi"/>
        </w:rPr>
      </w:pPr>
      <w:r>
        <w:rPr>
          <w:rFonts w:asciiTheme="majorHAnsi" w:hAnsiTheme="majorHAnsi" w:cstheme="majorHAnsi"/>
        </w:rPr>
        <w:t>Once access has been determined, you will receive an email letting you know if access has been granted or not.</w:t>
      </w:r>
    </w:p>
    <w:p w14:paraId="5B64335E" w14:textId="018212C0" w:rsidR="00FF743C" w:rsidRDefault="00FF743C" w:rsidP="002D64A3">
      <w:pPr>
        <w:pStyle w:val="Heading1"/>
      </w:pPr>
      <w:bookmarkStart w:id="36" w:name="Help"/>
      <w:bookmarkStart w:id="37" w:name="_Toc182823059"/>
      <w:bookmarkEnd w:id="35"/>
      <w:r w:rsidRPr="00D37186">
        <w:t>Where to Get Help</w:t>
      </w:r>
      <w:bookmarkEnd w:id="37"/>
    </w:p>
    <w:p w14:paraId="7615F5A9" w14:textId="348CCEF9" w:rsidR="00AB0F56" w:rsidRPr="00AB0F56" w:rsidRDefault="00AB0F56" w:rsidP="00AB0F56">
      <w:pPr>
        <w:rPr>
          <w:rFonts w:asciiTheme="majorHAnsi" w:hAnsiTheme="majorHAnsi" w:cstheme="majorHAnsi"/>
        </w:rPr>
      </w:pPr>
      <w:r w:rsidRPr="00AB0F56">
        <w:rPr>
          <w:rFonts w:asciiTheme="majorHAnsi" w:hAnsiTheme="majorHAnsi" w:cstheme="majorHAnsi"/>
        </w:rPr>
        <w:t>Contact Enterprise Data &amp; Analytics (EDA)</w:t>
      </w:r>
    </w:p>
    <w:p w14:paraId="13C5C868" w14:textId="593B1120" w:rsidR="00A31956" w:rsidRPr="00D37186" w:rsidRDefault="001160D9" w:rsidP="006159DB">
      <w:pPr>
        <w:pStyle w:val="ListParagraph"/>
        <w:numPr>
          <w:ilvl w:val="0"/>
          <w:numId w:val="2"/>
        </w:numPr>
        <w:rPr>
          <w:rFonts w:asciiTheme="majorHAnsi" w:hAnsiTheme="majorHAnsi" w:cstheme="majorHAnsi"/>
        </w:rPr>
      </w:pPr>
      <w:bookmarkStart w:id="38" w:name="_Request_Access_to"/>
      <w:bookmarkEnd w:id="38"/>
      <w:r w:rsidRPr="00D37186">
        <w:rPr>
          <w:rFonts w:asciiTheme="majorHAnsi" w:hAnsiTheme="majorHAnsi" w:cstheme="majorHAnsi"/>
        </w:rPr>
        <w:t xml:space="preserve">Email: </w:t>
      </w:r>
      <w:hyperlink r:id="rId106" w:history="1">
        <w:r w:rsidR="00876E0C" w:rsidRPr="00D37186">
          <w:rPr>
            <w:rStyle w:val="Hyperlink"/>
            <w:rFonts w:asciiTheme="majorHAnsi" w:hAnsiTheme="majorHAnsi" w:cstheme="majorHAnsi"/>
          </w:rPr>
          <w:t>eda@ilstu.edu</w:t>
        </w:r>
      </w:hyperlink>
    </w:p>
    <w:p w14:paraId="342B9B7C" w14:textId="253AFC87" w:rsidR="00B90A8A" w:rsidRPr="00D37186" w:rsidRDefault="002F7BF8" w:rsidP="006159DB">
      <w:pPr>
        <w:pStyle w:val="ListParagraph"/>
        <w:numPr>
          <w:ilvl w:val="0"/>
          <w:numId w:val="2"/>
        </w:numPr>
        <w:rPr>
          <w:rFonts w:asciiTheme="majorHAnsi" w:hAnsiTheme="majorHAnsi" w:cstheme="majorHAnsi"/>
        </w:rPr>
      </w:pPr>
      <w:r w:rsidRPr="00D37186">
        <w:rPr>
          <w:rFonts w:asciiTheme="majorHAnsi" w:hAnsiTheme="majorHAnsi" w:cstheme="majorHAnsi"/>
        </w:rPr>
        <w:t xml:space="preserve">Website: </w:t>
      </w:r>
      <w:hyperlink r:id="rId107" w:history="1">
        <w:r w:rsidR="00FB61A9" w:rsidRPr="00D37186">
          <w:rPr>
            <w:rStyle w:val="Hyperlink"/>
            <w:rFonts w:asciiTheme="majorHAnsi" w:hAnsiTheme="majorHAnsi" w:cstheme="majorHAnsi"/>
          </w:rPr>
          <w:t>https://data.illinoisstate.edu/reports-dashboards/cognos/</w:t>
        </w:r>
      </w:hyperlink>
    </w:p>
    <w:p w14:paraId="52AC9145" w14:textId="0DF4F927" w:rsidR="00FB61A9" w:rsidRPr="00D37186" w:rsidRDefault="00225800" w:rsidP="005C553C">
      <w:pPr>
        <w:pStyle w:val="ListParagraph"/>
        <w:numPr>
          <w:ilvl w:val="1"/>
          <w:numId w:val="2"/>
        </w:numPr>
        <w:rPr>
          <w:rFonts w:asciiTheme="majorHAnsi" w:hAnsiTheme="majorHAnsi" w:cstheme="majorHAnsi"/>
        </w:rPr>
      </w:pPr>
      <w:r w:rsidRPr="00D37186">
        <w:rPr>
          <w:rFonts w:asciiTheme="majorHAnsi" w:hAnsiTheme="majorHAnsi" w:cstheme="majorHAnsi"/>
        </w:rPr>
        <w:t>I</w:t>
      </w:r>
      <w:r w:rsidR="00FB61A9" w:rsidRPr="00D37186">
        <w:rPr>
          <w:rFonts w:asciiTheme="majorHAnsi" w:hAnsiTheme="majorHAnsi" w:cstheme="majorHAnsi"/>
        </w:rPr>
        <w:t>nformation about packages/reports</w:t>
      </w:r>
    </w:p>
    <w:p w14:paraId="414DDC1B" w14:textId="77777777" w:rsidR="00FB61A9" w:rsidRPr="00D37186" w:rsidRDefault="00FB61A9" w:rsidP="005C553C">
      <w:pPr>
        <w:pStyle w:val="ListParagraph"/>
        <w:numPr>
          <w:ilvl w:val="1"/>
          <w:numId w:val="2"/>
        </w:numPr>
        <w:rPr>
          <w:rFonts w:asciiTheme="majorHAnsi" w:hAnsiTheme="majorHAnsi" w:cstheme="majorHAnsi"/>
        </w:rPr>
      </w:pPr>
      <w:r w:rsidRPr="00D37186">
        <w:rPr>
          <w:rFonts w:asciiTheme="majorHAnsi" w:hAnsiTheme="majorHAnsi" w:cstheme="majorHAnsi"/>
        </w:rPr>
        <w:t>Changes and upcoming releases</w:t>
      </w:r>
    </w:p>
    <w:p w14:paraId="4FC8A471" w14:textId="2A79B035" w:rsidR="00FB61A9" w:rsidRDefault="00FB61A9" w:rsidP="005C553C">
      <w:pPr>
        <w:pStyle w:val="ListParagraph"/>
        <w:numPr>
          <w:ilvl w:val="1"/>
          <w:numId w:val="2"/>
        </w:numPr>
        <w:rPr>
          <w:rFonts w:asciiTheme="majorHAnsi" w:hAnsiTheme="majorHAnsi" w:cstheme="majorHAnsi"/>
        </w:rPr>
      </w:pPr>
      <w:r w:rsidRPr="00D37186">
        <w:rPr>
          <w:rFonts w:asciiTheme="majorHAnsi" w:hAnsiTheme="majorHAnsi" w:cstheme="majorHAnsi"/>
        </w:rPr>
        <w:t>Additional training resources</w:t>
      </w:r>
      <w:r w:rsidR="009E03CD" w:rsidRPr="00D37186">
        <w:rPr>
          <w:rFonts w:asciiTheme="majorHAnsi" w:hAnsiTheme="majorHAnsi" w:cstheme="majorHAnsi"/>
        </w:rPr>
        <w:t xml:space="preserve"> including </w:t>
      </w:r>
      <w:proofErr w:type="gramStart"/>
      <w:r w:rsidR="009E03CD" w:rsidRPr="00D37186">
        <w:rPr>
          <w:rFonts w:asciiTheme="majorHAnsi" w:hAnsiTheme="majorHAnsi" w:cstheme="majorHAnsi"/>
        </w:rPr>
        <w:t>videos</w:t>
      </w:r>
      <w:proofErr w:type="gramEnd"/>
    </w:p>
    <w:p w14:paraId="1969AAFC" w14:textId="6A2EB40E" w:rsidR="00AB0F56" w:rsidRPr="00AB0F56" w:rsidRDefault="00AB0F56" w:rsidP="00AB0F56">
      <w:pPr>
        <w:rPr>
          <w:rFonts w:asciiTheme="majorHAnsi" w:hAnsiTheme="majorHAnsi" w:cstheme="majorHAnsi"/>
        </w:rPr>
      </w:pPr>
      <w:r w:rsidRPr="00AB0F56">
        <w:rPr>
          <w:rFonts w:asciiTheme="majorHAnsi" w:hAnsiTheme="majorHAnsi" w:cstheme="majorHAnsi"/>
        </w:rPr>
        <w:t xml:space="preserve">Contact the Technology Support Center (TSC) for additional </w:t>
      </w:r>
      <w:proofErr w:type="gramStart"/>
      <w:r w:rsidRPr="00AB0F56">
        <w:rPr>
          <w:rFonts w:asciiTheme="majorHAnsi" w:hAnsiTheme="majorHAnsi" w:cstheme="majorHAnsi"/>
        </w:rPr>
        <w:t>help</w:t>
      </w:r>
      <w:proofErr w:type="gramEnd"/>
    </w:p>
    <w:p w14:paraId="6D201888" w14:textId="77777777" w:rsidR="00FF743C" w:rsidRPr="00D37186" w:rsidRDefault="00FF743C" w:rsidP="006159DB">
      <w:pPr>
        <w:pStyle w:val="ListParagraph"/>
        <w:numPr>
          <w:ilvl w:val="0"/>
          <w:numId w:val="2"/>
        </w:numPr>
        <w:spacing w:line="240" w:lineRule="auto"/>
        <w:rPr>
          <w:rFonts w:asciiTheme="majorHAnsi" w:eastAsia="Times New Roman" w:hAnsiTheme="majorHAnsi" w:cstheme="majorHAnsi"/>
        </w:rPr>
      </w:pPr>
      <w:r w:rsidRPr="00D37186">
        <w:rPr>
          <w:rFonts w:asciiTheme="majorHAnsi" w:eastAsiaTheme="minorEastAsia" w:hAnsiTheme="majorHAnsi" w:cstheme="majorHAnsi"/>
        </w:rPr>
        <w:t>Phone: 438-HELP (4357)</w:t>
      </w:r>
    </w:p>
    <w:p w14:paraId="035A0921" w14:textId="77777777" w:rsidR="00FF743C" w:rsidRPr="00D37186" w:rsidRDefault="00FF743C" w:rsidP="006159DB">
      <w:pPr>
        <w:pStyle w:val="ListParagraph"/>
        <w:numPr>
          <w:ilvl w:val="0"/>
          <w:numId w:val="2"/>
        </w:numPr>
        <w:spacing w:line="240" w:lineRule="auto"/>
        <w:rPr>
          <w:rFonts w:asciiTheme="majorHAnsi" w:eastAsia="Times New Roman" w:hAnsiTheme="majorHAnsi" w:cstheme="majorHAnsi"/>
        </w:rPr>
      </w:pPr>
      <w:r w:rsidRPr="00D37186">
        <w:rPr>
          <w:rFonts w:asciiTheme="majorHAnsi" w:eastAsiaTheme="minorEastAsia" w:hAnsiTheme="majorHAnsi" w:cstheme="majorHAnsi"/>
        </w:rPr>
        <w:t xml:space="preserve">Email: </w:t>
      </w:r>
      <w:hyperlink r:id="rId108" w:history="1">
        <w:r w:rsidRPr="00D37186">
          <w:rPr>
            <w:rStyle w:val="Hyperlink"/>
            <w:rFonts w:asciiTheme="majorHAnsi" w:eastAsiaTheme="minorEastAsia" w:hAnsiTheme="majorHAnsi" w:cstheme="majorHAnsi"/>
          </w:rPr>
          <w:t>supportcenter@ilstu.edu</w:t>
        </w:r>
      </w:hyperlink>
    </w:p>
    <w:bookmarkEnd w:id="36"/>
    <w:p w14:paraId="7030C283" w14:textId="58EFD309" w:rsidR="00160C27" w:rsidRPr="00D37186" w:rsidRDefault="00160C27" w:rsidP="00160C27">
      <w:pPr>
        <w:spacing w:after="0"/>
        <w:rPr>
          <w:rFonts w:asciiTheme="majorHAnsi" w:hAnsiTheme="majorHAnsi" w:cstheme="majorHAnsi"/>
          <w:b/>
        </w:rPr>
      </w:pPr>
    </w:p>
    <w:sectPr w:rsidR="00160C27" w:rsidRPr="00D37186" w:rsidSect="00805410">
      <w:headerReference w:type="default" r:id="rId109"/>
      <w:footerReference w:type="default" r:id="rId110"/>
      <w:headerReference w:type="first" r:id="rId111"/>
      <w:footerReference w:type="first" r:id="rId112"/>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4110" w14:textId="77777777" w:rsidR="00C7547B" w:rsidRDefault="00C7547B" w:rsidP="00D134AF">
      <w:pPr>
        <w:spacing w:after="0" w:line="240" w:lineRule="auto"/>
      </w:pPr>
      <w:r>
        <w:separator/>
      </w:r>
    </w:p>
    <w:p w14:paraId="421BE259" w14:textId="77777777" w:rsidR="00C7547B" w:rsidRDefault="00C7547B"/>
  </w:endnote>
  <w:endnote w:type="continuationSeparator" w:id="0">
    <w:p w14:paraId="701C86AF" w14:textId="77777777" w:rsidR="00C7547B" w:rsidRDefault="00C7547B" w:rsidP="00D134AF">
      <w:pPr>
        <w:spacing w:after="0" w:line="240" w:lineRule="auto"/>
      </w:pPr>
      <w:r>
        <w:continuationSeparator/>
      </w:r>
    </w:p>
    <w:p w14:paraId="1167D246" w14:textId="77777777" w:rsidR="00C7547B" w:rsidRDefault="00C75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301536"/>
      <w:docPartObj>
        <w:docPartGallery w:val="Page Numbers (Bottom of Page)"/>
        <w:docPartUnique/>
      </w:docPartObj>
    </w:sdtPr>
    <w:sdtEndPr>
      <w:rPr>
        <w:color w:val="7F7F7F" w:themeColor="background1" w:themeShade="7F"/>
        <w:spacing w:val="60"/>
      </w:rPr>
    </w:sdtEndPr>
    <w:sdtContent>
      <w:p w14:paraId="6F1ABD5A" w14:textId="03B1F2F0" w:rsidR="00687D6C" w:rsidRDefault="00687D6C" w:rsidP="00F22657">
        <w:pPr>
          <w:pStyle w:val="Footer"/>
          <w:pBdr>
            <w:top w:val="single" w:sz="4" w:space="1" w:color="D9D9D9" w:themeColor="background1" w:themeShade="D9"/>
          </w:pBdr>
        </w:pPr>
        <w:r>
          <w:t xml:space="preserve">Updated </w:t>
        </w:r>
        <w:r w:rsidR="00AB0F56">
          <w:t>May</w:t>
        </w:r>
        <w:r w:rsidR="000448C8">
          <w:t xml:space="preserve"> 2023</w:t>
        </w:r>
        <w:r>
          <w:tab/>
        </w:r>
        <w:hyperlink r:id="rId1" w:history="1">
          <w:r w:rsidRPr="00F36B80">
            <w:rPr>
              <w:rStyle w:val="Hyperlink"/>
            </w:rPr>
            <w:t>eda@ilstu.edu</w:t>
          </w:r>
        </w:hyperlink>
        <w:r>
          <w:tab/>
        </w:r>
        <w:r>
          <w:fldChar w:fldCharType="begin"/>
        </w:r>
        <w:r>
          <w:instrText xml:space="preserve"> PAGE   \* MERGEFORMAT </w:instrText>
        </w:r>
        <w:r>
          <w:fldChar w:fldCharType="separate"/>
        </w:r>
        <w:r>
          <w:rPr>
            <w:noProof/>
          </w:rPr>
          <w:t>16</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516F" w14:textId="5E5B1FA0" w:rsidR="00687D6C" w:rsidRDefault="00687D6C" w:rsidP="00805410">
    <w:pPr>
      <w:pStyle w:val="Footer"/>
      <w:tabs>
        <w:tab w:val="clear" w:pos="4680"/>
        <w:tab w:val="clear" w:pos="9360"/>
        <w:tab w:val="left" w:pos="4185"/>
      </w:tabs>
    </w:pPr>
    <w:r>
      <w:tab/>
    </w:r>
    <w:hyperlink r:id="rId1" w:history="1">
      <w:r w:rsidRPr="00B673B5">
        <w:rPr>
          <w:rStyle w:val="Hyperlink"/>
        </w:rPr>
        <w:t>eda@ilstu.edu</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AC3B7" w14:textId="77777777" w:rsidR="00C7547B" w:rsidRDefault="00C7547B" w:rsidP="00D134AF">
      <w:pPr>
        <w:spacing w:after="0" w:line="240" w:lineRule="auto"/>
      </w:pPr>
      <w:r>
        <w:separator/>
      </w:r>
    </w:p>
    <w:p w14:paraId="15E30C63" w14:textId="77777777" w:rsidR="00C7547B" w:rsidRDefault="00C7547B"/>
  </w:footnote>
  <w:footnote w:type="continuationSeparator" w:id="0">
    <w:p w14:paraId="51D0A0F7" w14:textId="77777777" w:rsidR="00C7547B" w:rsidRDefault="00C7547B" w:rsidP="00D134AF">
      <w:pPr>
        <w:spacing w:after="0" w:line="240" w:lineRule="auto"/>
      </w:pPr>
      <w:r>
        <w:continuationSeparator/>
      </w:r>
    </w:p>
    <w:p w14:paraId="4BBC1060" w14:textId="77777777" w:rsidR="00C7547B" w:rsidRDefault="00C754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399B" w14:textId="72BC11DF" w:rsidR="00687D6C" w:rsidRDefault="00687D6C" w:rsidP="00347947">
    <w:pPr>
      <w:pStyle w:val="Heading7"/>
      <w:jc w:val="right"/>
    </w:pPr>
    <w:r w:rsidRPr="001B11F3">
      <w:rPr>
        <w:noProof/>
      </w:rPr>
      <w:drawing>
        <wp:anchor distT="0" distB="0" distL="114300" distR="114300" simplePos="0" relativeHeight="251659264" behindDoc="0" locked="0" layoutInCell="1" allowOverlap="1" wp14:anchorId="0C6C0A67" wp14:editId="0F65ECDA">
          <wp:simplePos x="0" y="0"/>
          <wp:positionH relativeFrom="margin">
            <wp:posOffset>-553667</wp:posOffset>
          </wp:positionH>
          <wp:positionV relativeFrom="margin">
            <wp:posOffset>-600953</wp:posOffset>
          </wp:positionV>
          <wp:extent cx="2466975" cy="577215"/>
          <wp:effectExtent l="0" t="0" r="9525" b="0"/>
          <wp:wrapSquare wrapText="bothSides"/>
          <wp:docPr id="9" name="Picture 9" descr="H:\EDA\Logos\ISU EDA Logo\ISU seal_Enterprise Data Analy wide-R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A\Logos\ISU EDA Logo\ISU seal_Enterprise Data Analy wide-Red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6975" cy="577215"/>
                  </a:xfrm>
                  <a:prstGeom prst="rect">
                    <a:avLst/>
                  </a:prstGeom>
                  <a:noFill/>
                  <a:ln>
                    <a:noFill/>
                  </a:ln>
                </pic:spPr>
              </pic:pic>
            </a:graphicData>
          </a:graphic>
        </wp:anchor>
      </w:drawing>
    </w:r>
    <w:r w:rsidR="00365D99">
      <w:t xml:space="preserve">Cognos Student </w:t>
    </w:r>
    <w:r>
      <w:t xml:space="preserve">Records </w:t>
    </w:r>
    <w:r w:rsidR="00365D99">
      <w:t xml:space="preserve">Training </w:t>
    </w:r>
    <w:r>
      <w:t>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2B54" w14:textId="2B3585D1" w:rsidR="00687D6C" w:rsidRDefault="00687D6C" w:rsidP="00805410">
    <w:pPr>
      <w:pStyle w:val="Header"/>
    </w:pPr>
    <w:r w:rsidRPr="001B11F3">
      <w:rPr>
        <w:noProof/>
      </w:rPr>
      <w:drawing>
        <wp:anchor distT="0" distB="0" distL="114300" distR="114300" simplePos="0" relativeHeight="251661312" behindDoc="0" locked="0" layoutInCell="1" allowOverlap="1" wp14:anchorId="3F5B684F" wp14:editId="2D6DA583">
          <wp:simplePos x="0" y="0"/>
          <wp:positionH relativeFrom="margin">
            <wp:posOffset>-704850</wp:posOffset>
          </wp:positionH>
          <wp:positionV relativeFrom="topMargin">
            <wp:align>bottom</wp:align>
          </wp:positionV>
          <wp:extent cx="2466975" cy="577215"/>
          <wp:effectExtent l="0" t="0" r="9525" b="0"/>
          <wp:wrapSquare wrapText="bothSides"/>
          <wp:docPr id="5" name="Picture 5" descr="H:\EDA\Logos\ISU EDA Logo\ISU seal_Enterprise Data Analy wide-R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A\Logos\ISU EDA Logo\ISU seal_Enterprise Data Analy wide-Red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6975" cy="5772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5.75pt;visibility:visible;mso-wrap-style:square" o:bullet="t">
        <v:imagedata r:id="rId1" o:title=""/>
      </v:shape>
    </w:pict>
  </w:numPicBullet>
  <w:abstractNum w:abstractNumId="0" w15:restartNumberingAfterBreak="0">
    <w:nsid w:val="130C6F4A"/>
    <w:multiLevelType w:val="hybridMultilevel"/>
    <w:tmpl w:val="5D365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35012"/>
    <w:multiLevelType w:val="hybridMultilevel"/>
    <w:tmpl w:val="5284E3B2"/>
    <w:lvl w:ilvl="0" w:tplc="E6829F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03AF"/>
    <w:multiLevelType w:val="hybridMultilevel"/>
    <w:tmpl w:val="F5B007E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DB2A04"/>
    <w:multiLevelType w:val="hybridMultilevel"/>
    <w:tmpl w:val="8E6AE092"/>
    <w:lvl w:ilvl="0" w:tplc="8F88B68C">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612F2"/>
    <w:multiLevelType w:val="hybridMultilevel"/>
    <w:tmpl w:val="E18EB24C"/>
    <w:lvl w:ilvl="0" w:tplc="BC360FD0">
      <w:start w:val="1"/>
      <w:numFmt w:val="bullet"/>
      <w:lvlText w:val=""/>
      <w:lvlPicBulletId w:val="0"/>
      <w:lvlJc w:val="left"/>
      <w:pPr>
        <w:tabs>
          <w:tab w:val="num" w:pos="720"/>
        </w:tabs>
        <w:ind w:left="720" w:hanging="360"/>
      </w:pPr>
      <w:rPr>
        <w:rFonts w:ascii="Symbol" w:hAnsi="Symbol" w:hint="default"/>
        <w:sz w:val="44"/>
        <w:szCs w:val="44"/>
      </w:rPr>
    </w:lvl>
    <w:lvl w:ilvl="1" w:tplc="404CF0F4" w:tentative="1">
      <w:start w:val="1"/>
      <w:numFmt w:val="bullet"/>
      <w:lvlText w:val=""/>
      <w:lvlJc w:val="left"/>
      <w:pPr>
        <w:tabs>
          <w:tab w:val="num" w:pos="1440"/>
        </w:tabs>
        <w:ind w:left="1440" w:hanging="360"/>
      </w:pPr>
      <w:rPr>
        <w:rFonts w:ascii="Symbol" w:hAnsi="Symbol" w:hint="default"/>
      </w:rPr>
    </w:lvl>
    <w:lvl w:ilvl="2" w:tplc="45AAFA7E" w:tentative="1">
      <w:start w:val="1"/>
      <w:numFmt w:val="bullet"/>
      <w:lvlText w:val=""/>
      <w:lvlJc w:val="left"/>
      <w:pPr>
        <w:tabs>
          <w:tab w:val="num" w:pos="2160"/>
        </w:tabs>
        <w:ind w:left="2160" w:hanging="360"/>
      </w:pPr>
      <w:rPr>
        <w:rFonts w:ascii="Symbol" w:hAnsi="Symbol" w:hint="default"/>
      </w:rPr>
    </w:lvl>
    <w:lvl w:ilvl="3" w:tplc="6B446ED2" w:tentative="1">
      <w:start w:val="1"/>
      <w:numFmt w:val="bullet"/>
      <w:lvlText w:val=""/>
      <w:lvlJc w:val="left"/>
      <w:pPr>
        <w:tabs>
          <w:tab w:val="num" w:pos="2880"/>
        </w:tabs>
        <w:ind w:left="2880" w:hanging="360"/>
      </w:pPr>
      <w:rPr>
        <w:rFonts w:ascii="Symbol" w:hAnsi="Symbol" w:hint="default"/>
      </w:rPr>
    </w:lvl>
    <w:lvl w:ilvl="4" w:tplc="E7FEAD64" w:tentative="1">
      <w:start w:val="1"/>
      <w:numFmt w:val="bullet"/>
      <w:lvlText w:val=""/>
      <w:lvlJc w:val="left"/>
      <w:pPr>
        <w:tabs>
          <w:tab w:val="num" w:pos="3600"/>
        </w:tabs>
        <w:ind w:left="3600" w:hanging="360"/>
      </w:pPr>
      <w:rPr>
        <w:rFonts w:ascii="Symbol" w:hAnsi="Symbol" w:hint="default"/>
      </w:rPr>
    </w:lvl>
    <w:lvl w:ilvl="5" w:tplc="77A42972" w:tentative="1">
      <w:start w:val="1"/>
      <w:numFmt w:val="bullet"/>
      <w:lvlText w:val=""/>
      <w:lvlJc w:val="left"/>
      <w:pPr>
        <w:tabs>
          <w:tab w:val="num" w:pos="4320"/>
        </w:tabs>
        <w:ind w:left="4320" w:hanging="360"/>
      </w:pPr>
      <w:rPr>
        <w:rFonts w:ascii="Symbol" w:hAnsi="Symbol" w:hint="default"/>
      </w:rPr>
    </w:lvl>
    <w:lvl w:ilvl="6" w:tplc="4596E666" w:tentative="1">
      <w:start w:val="1"/>
      <w:numFmt w:val="bullet"/>
      <w:lvlText w:val=""/>
      <w:lvlJc w:val="left"/>
      <w:pPr>
        <w:tabs>
          <w:tab w:val="num" w:pos="5040"/>
        </w:tabs>
        <w:ind w:left="5040" w:hanging="360"/>
      </w:pPr>
      <w:rPr>
        <w:rFonts w:ascii="Symbol" w:hAnsi="Symbol" w:hint="default"/>
      </w:rPr>
    </w:lvl>
    <w:lvl w:ilvl="7" w:tplc="955C6E00" w:tentative="1">
      <w:start w:val="1"/>
      <w:numFmt w:val="bullet"/>
      <w:lvlText w:val=""/>
      <w:lvlJc w:val="left"/>
      <w:pPr>
        <w:tabs>
          <w:tab w:val="num" w:pos="5760"/>
        </w:tabs>
        <w:ind w:left="5760" w:hanging="360"/>
      </w:pPr>
      <w:rPr>
        <w:rFonts w:ascii="Symbol" w:hAnsi="Symbol" w:hint="default"/>
      </w:rPr>
    </w:lvl>
    <w:lvl w:ilvl="8" w:tplc="5B80C81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BF471D5"/>
    <w:multiLevelType w:val="multilevel"/>
    <w:tmpl w:val="9056B7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5504D5"/>
    <w:multiLevelType w:val="hybridMultilevel"/>
    <w:tmpl w:val="2F507E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9D063C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E3356"/>
    <w:multiLevelType w:val="hybridMultilevel"/>
    <w:tmpl w:val="6E9C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06E60"/>
    <w:multiLevelType w:val="hybridMultilevel"/>
    <w:tmpl w:val="19C88C5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A034CBC"/>
    <w:multiLevelType w:val="hybridMultilevel"/>
    <w:tmpl w:val="35B8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B1221"/>
    <w:multiLevelType w:val="hybridMultilevel"/>
    <w:tmpl w:val="6E24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70E75"/>
    <w:multiLevelType w:val="hybridMultilevel"/>
    <w:tmpl w:val="19C88C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94772E"/>
    <w:multiLevelType w:val="hybridMultilevel"/>
    <w:tmpl w:val="9B06B5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D37659"/>
    <w:multiLevelType w:val="hybridMultilevel"/>
    <w:tmpl w:val="050AC71C"/>
    <w:lvl w:ilvl="0" w:tplc="FFFFFFFF">
      <w:start w:val="1"/>
      <w:numFmt w:val="decimal"/>
      <w:lvlText w:val="%1."/>
      <w:lvlJc w:val="left"/>
      <w:pPr>
        <w:ind w:left="720" w:hanging="360"/>
      </w:pPr>
      <w:rPr>
        <w:rFonts w:hint="default"/>
      </w:rPr>
    </w:lvl>
    <w:lvl w:ilvl="1" w:tplc="34E24498">
      <w:start w:val="1"/>
      <w:numFmt w:val="lowerLetter"/>
      <w:lvlText w:val="%2."/>
      <w:lvlJc w:val="left"/>
      <w:pPr>
        <w:ind w:left="1440" w:hanging="360"/>
      </w:pPr>
      <w:rPr>
        <w:rFonts w:asciiTheme="majorHAnsi" w:hAnsiTheme="majorHAnsi" w:cstheme="majorHAns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926EBC"/>
    <w:multiLevelType w:val="hybridMultilevel"/>
    <w:tmpl w:val="95322D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4D4A0D"/>
    <w:multiLevelType w:val="hybridMultilevel"/>
    <w:tmpl w:val="DCB0F4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A76168"/>
    <w:multiLevelType w:val="hybridMultilevel"/>
    <w:tmpl w:val="D2EC67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4E51FE"/>
    <w:multiLevelType w:val="hybridMultilevel"/>
    <w:tmpl w:val="F5B007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0D711A"/>
    <w:multiLevelType w:val="hybridMultilevel"/>
    <w:tmpl w:val="95322D5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F3A38"/>
    <w:multiLevelType w:val="hybridMultilevel"/>
    <w:tmpl w:val="C35A0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CD74DD"/>
    <w:multiLevelType w:val="hybridMultilevel"/>
    <w:tmpl w:val="5726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47926"/>
    <w:multiLevelType w:val="hybridMultilevel"/>
    <w:tmpl w:val="BFCA2F6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EC37051"/>
    <w:multiLevelType w:val="hybridMultilevel"/>
    <w:tmpl w:val="82D6EB22"/>
    <w:lvl w:ilvl="0" w:tplc="04090001">
      <w:start w:val="1"/>
      <w:numFmt w:val="bullet"/>
      <w:lvlText w:val=""/>
      <w:lvlJc w:val="left"/>
      <w:pPr>
        <w:ind w:left="720" w:hanging="360"/>
      </w:pPr>
      <w:rPr>
        <w:rFonts w:ascii="Symbol" w:hAnsi="Symbol" w:hint="default"/>
      </w:rPr>
    </w:lvl>
    <w:lvl w:ilvl="1" w:tplc="0E9834FA">
      <w:start w:val="1"/>
      <w:numFmt w:val="lowerLetter"/>
      <w:lvlText w:val="%2."/>
      <w:lvlJc w:val="left"/>
      <w:pPr>
        <w:ind w:left="1440" w:hanging="360"/>
      </w:pPr>
      <w:rPr>
        <w:b w:val="0"/>
        <w:bCs/>
      </w:rPr>
    </w:lvl>
    <w:lvl w:ilvl="2" w:tplc="0409001B">
      <w:start w:val="1"/>
      <w:numFmt w:val="lowerRoman"/>
      <w:lvlText w:val="%3."/>
      <w:lvlJc w:val="right"/>
      <w:pPr>
        <w:ind w:left="2340" w:hanging="360"/>
      </w:p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E9400E"/>
    <w:multiLevelType w:val="hybridMultilevel"/>
    <w:tmpl w:val="CD12DFCE"/>
    <w:lvl w:ilvl="0" w:tplc="8F88B68C">
      <w:start w:val="1"/>
      <w:numFmt w:val="bullet"/>
      <w:lvlText w:val=""/>
      <w:lvlJc w:val="left"/>
      <w:pPr>
        <w:tabs>
          <w:tab w:val="num" w:pos="720"/>
        </w:tabs>
        <w:ind w:left="720" w:hanging="360"/>
      </w:pPr>
      <w:rPr>
        <w:rFonts w:ascii="Symbol" w:hAnsi="Symbol" w:hint="default"/>
        <w:sz w:val="22"/>
        <w:szCs w:val="22"/>
      </w:rPr>
    </w:lvl>
    <w:lvl w:ilvl="1" w:tplc="5A8045B2" w:tentative="1">
      <w:start w:val="1"/>
      <w:numFmt w:val="bullet"/>
      <w:lvlText w:val=""/>
      <w:lvlJc w:val="left"/>
      <w:pPr>
        <w:tabs>
          <w:tab w:val="num" w:pos="1440"/>
        </w:tabs>
        <w:ind w:left="1440" w:hanging="360"/>
      </w:pPr>
      <w:rPr>
        <w:rFonts w:ascii="Symbol" w:hAnsi="Symbol" w:hint="default"/>
      </w:rPr>
    </w:lvl>
    <w:lvl w:ilvl="2" w:tplc="2AC086D0" w:tentative="1">
      <w:start w:val="1"/>
      <w:numFmt w:val="bullet"/>
      <w:lvlText w:val=""/>
      <w:lvlJc w:val="left"/>
      <w:pPr>
        <w:tabs>
          <w:tab w:val="num" w:pos="2160"/>
        </w:tabs>
        <w:ind w:left="2160" w:hanging="360"/>
      </w:pPr>
      <w:rPr>
        <w:rFonts w:ascii="Symbol" w:hAnsi="Symbol" w:hint="default"/>
      </w:rPr>
    </w:lvl>
    <w:lvl w:ilvl="3" w:tplc="7C541018" w:tentative="1">
      <w:start w:val="1"/>
      <w:numFmt w:val="bullet"/>
      <w:lvlText w:val=""/>
      <w:lvlJc w:val="left"/>
      <w:pPr>
        <w:tabs>
          <w:tab w:val="num" w:pos="2880"/>
        </w:tabs>
        <w:ind w:left="2880" w:hanging="360"/>
      </w:pPr>
      <w:rPr>
        <w:rFonts w:ascii="Symbol" w:hAnsi="Symbol" w:hint="default"/>
      </w:rPr>
    </w:lvl>
    <w:lvl w:ilvl="4" w:tplc="B1B04484" w:tentative="1">
      <w:start w:val="1"/>
      <w:numFmt w:val="bullet"/>
      <w:lvlText w:val=""/>
      <w:lvlJc w:val="left"/>
      <w:pPr>
        <w:tabs>
          <w:tab w:val="num" w:pos="3600"/>
        </w:tabs>
        <w:ind w:left="3600" w:hanging="360"/>
      </w:pPr>
      <w:rPr>
        <w:rFonts w:ascii="Symbol" w:hAnsi="Symbol" w:hint="default"/>
      </w:rPr>
    </w:lvl>
    <w:lvl w:ilvl="5" w:tplc="E340AECC" w:tentative="1">
      <w:start w:val="1"/>
      <w:numFmt w:val="bullet"/>
      <w:lvlText w:val=""/>
      <w:lvlJc w:val="left"/>
      <w:pPr>
        <w:tabs>
          <w:tab w:val="num" w:pos="4320"/>
        </w:tabs>
        <w:ind w:left="4320" w:hanging="360"/>
      </w:pPr>
      <w:rPr>
        <w:rFonts w:ascii="Symbol" w:hAnsi="Symbol" w:hint="default"/>
      </w:rPr>
    </w:lvl>
    <w:lvl w:ilvl="6" w:tplc="4166326C" w:tentative="1">
      <w:start w:val="1"/>
      <w:numFmt w:val="bullet"/>
      <w:lvlText w:val=""/>
      <w:lvlJc w:val="left"/>
      <w:pPr>
        <w:tabs>
          <w:tab w:val="num" w:pos="5040"/>
        </w:tabs>
        <w:ind w:left="5040" w:hanging="360"/>
      </w:pPr>
      <w:rPr>
        <w:rFonts w:ascii="Symbol" w:hAnsi="Symbol" w:hint="default"/>
      </w:rPr>
    </w:lvl>
    <w:lvl w:ilvl="7" w:tplc="B9B273B0" w:tentative="1">
      <w:start w:val="1"/>
      <w:numFmt w:val="bullet"/>
      <w:lvlText w:val=""/>
      <w:lvlJc w:val="left"/>
      <w:pPr>
        <w:tabs>
          <w:tab w:val="num" w:pos="5760"/>
        </w:tabs>
        <w:ind w:left="5760" w:hanging="360"/>
      </w:pPr>
      <w:rPr>
        <w:rFonts w:ascii="Symbol" w:hAnsi="Symbol" w:hint="default"/>
      </w:rPr>
    </w:lvl>
    <w:lvl w:ilvl="8" w:tplc="A5CACF7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6CB26BB"/>
    <w:multiLevelType w:val="hybridMultilevel"/>
    <w:tmpl w:val="E9A6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676969"/>
    <w:multiLevelType w:val="hybridMultilevel"/>
    <w:tmpl w:val="6288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C6E60"/>
    <w:multiLevelType w:val="hybridMultilevel"/>
    <w:tmpl w:val="A1F6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473D83"/>
    <w:multiLevelType w:val="hybridMultilevel"/>
    <w:tmpl w:val="A2808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595247"/>
    <w:multiLevelType w:val="hybridMultilevel"/>
    <w:tmpl w:val="7E4E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3212482">
    <w:abstractNumId w:val="1"/>
  </w:num>
  <w:num w:numId="2" w16cid:durableId="479660368">
    <w:abstractNumId w:val="20"/>
  </w:num>
  <w:num w:numId="3" w16cid:durableId="1629706709">
    <w:abstractNumId w:val="5"/>
  </w:num>
  <w:num w:numId="4" w16cid:durableId="1741757387">
    <w:abstractNumId w:val="28"/>
  </w:num>
  <w:num w:numId="5" w16cid:durableId="1256011161">
    <w:abstractNumId w:val="25"/>
  </w:num>
  <w:num w:numId="6" w16cid:durableId="681250496">
    <w:abstractNumId w:val="0"/>
  </w:num>
  <w:num w:numId="7" w16cid:durableId="80417675">
    <w:abstractNumId w:val="19"/>
  </w:num>
  <w:num w:numId="8" w16cid:durableId="1196622871">
    <w:abstractNumId w:val="4"/>
  </w:num>
  <w:num w:numId="9" w16cid:durableId="1014189354">
    <w:abstractNumId w:val="24"/>
  </w:num>
  <w:num w:numId="10" w16cid:durableId="988100002">
    <w:abstractNumId w:val="10"/>
  </w:num>
  <w:num w:numId="11" w16cid:durableId="1557617687">
    <w:abstractNumId w:val="7"/>
  </w:num>
  <w:num w:numId="12" w16cid:durableId="1757046352">
    <w:abstractNumId w:val="23"/>
  </w:num>
  <w:num w:numId="13" w16cid:durableId="32312804">
    <w:abstractNumId w:val="3"/>
  </w:num>
  <w:num w:numId="14" w16cid:durableId="62991052">
    <w:abstractNumId w:val="6"/>
  </w:num>
  <w:num w:numId="15" w16cid:durableId="334069128">
    <w:abstractNumId w:val="15"/>
  </w:num>
  <w:num w:numId="16" w16cid:durableId="317074587">
    <w:abstractNumId w:val="13"/>
  </w:num>
  <w:num w:numId="17" w16cid:durableId="581841078">
    <w:abstractNumId w:val="16"/>
  </w:num>
  <w:num w:numId="18" w16cid:durableId="1953853196">
    <w:abstractNumId w:val="18"/>
  </w:num>
  <w:num w:numId="19" w16cid:durableId="176388912">
    <w:abstractNumId w:val="2"/>
  </w:num>
  <w:num w:numId="20" w16cid:durableId="1959986328">
    <w:abstractNumId w:val="22"/>
  </w:num>
  <w:num w:numId="21" w16cid:durableId="890728043">
    <w:abstractNumId w:val="27"/>
  </w:num>
  <w:num w:numId="22" w16cid:durableId="174542264">
    <w:abstractNumId w:val="26"/>
  </w:num>
  <w:num w:numId="23" w16cid:durableId="1011109577">
    <w:abstractNumId w:val="12"/>
  </w:num>
  <w:num w:numId="24" w16cid:durableId="148448489">
    <w:abstractNumId w:val="9"/>
  </w:num>
  <w:num w:numId="25" w16cid:durableId="2130664402">
    <w:abstractNumId w:val="11"/>
  </w:num>
  <w:num w:numId="26" w16cid:durableId="2037467260">
    <w:abstractNumId w:val="21"/>
  </w:num>
  <w:num w:numId="27" w16cid:durableId="2080127716">
    <w:abstractNumId w:val="14"/>
  </w:num>
  <w:num w:numId="28" w16cid:durableId="1233076401">
    <w:abstractNumId w:val="17"/>
  </w:num>
  <w:num w:numId="29" w16cid:durableId="96130028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fillcolor="none [3212]" stroke="f">
      <v:fill color="none [3212]" opacity="0"/>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4AF"/>
    <w:rsid w:val="00002D2E"/>
    <w:rsid w:val="000065A2"/>
    <w:rsid w:val="00006D11"/>
    <w:rsid w:val="00007E12"/>
    <w:rsid w:val="00010B33"/>
    <w:rsid w:val="000116FD"/>
    <w:rsid w:val="0001229E"/>
    <w:rsid w:val="000140F6"/>
    <w:rsid w:val="000166DF"/>
    <w:rsid w:val="00016812"/>
    <w:rsid w:val="00020C08"/>
    <w:rsid w:val="0002203D"/>
    <w:rsid w:val="000306E0"/>
    <w:rsid w:val="00031993"/>
    <w:rsid w:val="00033AA8"/>
    <w:rsid w:val="00042D1B"/>
    <w:rsid w:val="000448C8"/>
    <w:rsid w:val="00051488"/>
    <w:rsid w:val="00051F23"/>
    <w:rsid w:val="00052F16"/>
    <w:rsid w:val="0005378D"/>
    <w:rsid w:val="00054C36"/>
    <w:rsid w:val="000553C7"/>
    <w:rsid w:val="00062A75"/>
    <w:rsid w:val="0006384C"/>
    <w:rsid w:val="00063852"/>
    <w:rsid w:val="00070747"/>
    <w:rsid w:val="00071547"/>
    <w:rsid w:val="000729FC"/>
    <w:rsid w:val="000744CE"/>
    <w:rsid w:val="0007540A"/>
    <w:rsid w:val="00076E7F"/>
    <w:rsid w:val="000808D4"/>
    <w:rsid w:val="00082E2E"/>
    <w:rsid w:val="000965EC"/>
    <w:rsid w:val="000B3082"/>
    <w:rsid w:val="000B4265"/>
    <w:rsid w:val="000B6EDB"/>
    <w:rsid w:val="000C0FAC"/>
    <w:rsid w:val="000D38DE"/>
    <w:rsid w:val="000E13B7"/>
    <w:rsid w:val="000E1897"/>
    <w:rsid w:val="000E28E2"/>
    <w:rsid w:val="000E49DC"/>
    <w:rsid w:val="000E4A89"/>
    <w:rsid w:val="000E5D9E"/>
    <w:rsid w:val="000F44C2"/>
    <w:rsid w:val="000F6A4F"/>
    <w:rsid w:val="00103848"/>
    <w:rsid w:val="001051B9"/>
    <w:rsid w:val="00112A98"/>
    <w:rsid w:val="001152AD"/>
    <w:rsid w:val="001160D9"/>
    <w:rsid w:val="0011611B"/>
    <w:rsid w:val="001216C6"/>
    <w:rsid w:val="00121E90"/>
    <w:rsid w:val="00125F94"/>
    <w:rsid w:val="00133DE2"/>
    <w:rsid w:val="0013465A"/>
    <w:rsid w:val="0013561C"/>
    <w:rsid w:val="00137A4E"/>
    <w:rsid w:val="00137FED"/>
    <w:rsid w:val="0014136B"/>
    <w:rsid w:val="001521D8"/>
    <w:rsid w:val="0015716A"/>
    <w:rsid w:val="00157DDB"/>
    <w:rsid w:val="00160929"/>
    <w:rsid w:val="00160C27"/>
    <w:rsid w:val="00160C93"/>
    <w:rsid w:val="00161117"/>
    <w:rsid w:val="00165E4D"/>
    <w:rsid w:val="001664A4"/>
    <w:rsid w:val="00171333"/>
    <w:rsid w:val="00173290"/>
    <w:rsid w:val="0018391C"/>
    <w:rsid w:val="001908B9"/>
    <w:rsid w:val="00193E7B"/>
    <w:rsid w:val="00194A81"/>
    <w:rsid w:val="00196431"/>
    <w:rsid w:val="001B2C23"/>
    <w:rsid w:val="001B6877"/>
    <w:rsid w:val="001C569E"/>
    <w:rsid w:val="001D3649"/>
    <w:rsid w:val="001D51DF"/>
    <w:rsid w:val="001D64FF"/>
    <w:rsid w:val="001E058C"/>
    <w:rsid w:val="001F5164"/>
    <w:rsid w:val="00206EF3"/>
    <w:rsid w:val="002079A2"/>
    <w:rsid w:val="00213A89"/>
    <w:rsid w:val="00214D33"/>
    <w:rsid w:val="00225800"/>
    <w:rsid w:val="002261B8"/>
    <w:rsid w:val="00231754"/>
    <w:rsid w:val="002412DA"/>
    <w:rsid w:val="00244A13"/>
    <w:rsid w:val="00245389"/>
    <w:rsid w:val="00246379"/>
    <w:rsid w:val="00251862"/>
    <w:rsid w:val="0025324F"/>
    <w:rsid w:val="0025583F"/>
    <w:rsid w:val="002605A7"/>
    <w:rsid w:val="002623AF"/>
    <w:rsid w:val="00266880"/>
    <w:rsid w:val="002716D3"/>
    <w:rsid w:val="002730EF"/>
    <w:rsid w:val="002736C4"/>
    <w:rsid w:val="00277F42"/>
    <w:rsid w:val="002803DE"/>
    <w:rsid w:val="00287F03"/>
    <w:rsid w:val="00297A38"/>
    <w:rsid w:val="002A1BFE"/>
    <w:rsid w:val="002A3BBB"/>
    <w:rsid w:val="002A4488"/>
    <w:rsid w:val="002A68B2"/>
    <w:rsid w:val="002A764F"/>
    <w:rsid w:val="002B5F80"/>
    <w:rsid w:val="002C0215"/>
    <w:rsid w:val="002C0726"/>
    <w:rsid w:val="002C22AD"/>
    <w:rsid w:val="002C4666"/>
    <w:rsid w:val="002C6D24"/>
    <w:rsid w:val="002D055D"/>
    <w:rsid w:val="002D549F"/>
    <w:rsid w:val="002D64A3"/>
    <w:rsid w:val="002D67AA"/>
    <w:rsid w:val="002D68C6"/>
    <w:rsid w:val="002E2FBE"/>
    <w:rsid w:val="002E6144"/>
    <w:rsid w:val="002E7F0A"/>
    <w:rsid w:val="002E7F5A"/>
    <w:rsid w:val="002F2186"/>
    <w:rsid w:val="002F3CA5"/>
    <w:rsid w:val="002F494E"/>
    <w:rsid w:val="002F7BF8"/>
    <w:rsid w:val="00300030"/>
    <w:rsid w:val="00303A3D"/>
    <w:rsid w:val="00305637"/>
    <w:rsid w:val="00305734"/>
    <w:rsid w:val="00310122"/>
    <w:rsid w:val="00315755"/>
    <w:rsid w:val="00315D94"/>
    <w:rsid w:val="00316D62"/>
    <w:rsid w:val="003214E3"/>
    <w:rsid w:val="003239AE"/>
    <w:rsid w:val="00325610"/>
    <w:rsid w:val="00326733"/>
    <w:rsid w:val="00341B2D"/>
    <w:rsid w:val="00347947"/>
    <w:rsid w:val="003516F9"/>
    <w:rsid w:val="0035789B"/>
    <w:rsid w:val="00365D99"/>
    <w:rsid w:val="003735B8"/>
    <w:rsid w:val="0037442B"/>
    <w:rsid w:val="00376B77"/>
    <w:rsid w:val="0038574B"/>
    <w:rsid w:val="00386A04"/>
    <w:rsid w:val="00392E04"/>
    <w:rsid w:val="00396220"/>
    <w:rsid w:val="003A21CF"/>
    <w:rsid w:val="003A2B97"/>
    <w:rsid w:val="003A3CD6"/>
    <w:rsid w:val="003B312A"/>
    <w:rsid w:val="003B4BFD"/>
    <w:rsid w:val="003C391C"/>
    <w:rsid w:val="003D2137"/>
    <w:rsid w:val="003D4489"/>
    <w:rsid w:val="003D4A0C"/>
    <w:rsid w:val="003D59E1"/>
    <w:rsid w:val="003E6A0B"/>
    <w:rsid w:val="003F5E95"/>
    <w:rsid w:val="00400859"/>
    <w:rsid w:val="004011CE"/>
    <w:rsid w:val="004018B0"/>
    <w:rsid w:val="00401913"/>
    <w:rsid w:val="004024FB"/>
    <w:rsid w:val="004028B7"/>
    <w:rsid w:val="00410E12"/>
    <w:rsid w:val="00412E31"/>
    <w:rsid w:val="004131F0"/>
    <w:rsid w:val="0041379E"/>
    <w:rsid w:val="00414438"/>
    <w:rsid w:val="0042451E"/>
    <w:rsid w:val="00424E68"/>
    <w:rsid w:val="004256B5"/>
    <w:rsid w:val="0042579E"/>
    <w:rsid w:val="004315D3"/>
    <w:rsid w:val="00432E94"/>
    <w:rsid w:val="00436F8B"/>
    <w:rsid w:val="00437F7C"/>
    <w:rsid w:val="00453A74"/>
    <w:rsid w:val="00454D14"/>
    <w:rsid w:val="00460353"/>
    <w:rsid w:val="004619FF"/>
    <w:rsid w:val="00461E46"/>
    <w:rsid w:val="004630D0"/>
    <w:rsid w:val="00464356"/>
    <w:rsid w:val="00465C23"/>
    <w:rsid w:val="00471E46"/>
    <w:rsid w:val="00473552"/>
    <w:rsid w:val="00473623"/>
    <w:rsid w:val="00476222"/>
    <w:rsid w:val="004806A8"/>
    <w:rsid w:val="00486549"/>
    <w:rsid w:val="004916BC"/>
    <w:rsid w:val="0049278E"/>
    <w:rsid w:val="00493C7B"/>
    <w:rsid w:val="00494189"/>
    <w:rsid w:val="00495E17"/>
    <w:rsid w:val="004A6ECB"/>
    <w:rsid w:val="004B22B2"/>
    <w:rsid w:val="004B35F3"/>
    <w:rsid w:val="004B692F"/>
    <w:rsid w:val="004C52CC"/>
    <w:rsid w:val="004D744A"/>
    <w:rsid w:val="004E24EC"/>
    <w:rsid w:val="004E2A7C"/>
    <w:rsid w:val="004E39A9"/>
    <w:rsid w:val="004E46B3"/>
    <w:rsid w:val="004E77EF"/>
    <w:rsid w:val="004F372B"/>
    <w:rsid w:val="004F7C38"/>
    <w:rsid w:val="004F7D85"/>
    <w:rsid w:val="004F7E98"/>
    <w:rsid w:val="004F7F52"/>
    <w:rsid w:val="00501A26"/>
    <w:rsid w:val="00503E82"/>
    <w:rsid w:val="005073A5"/>
    <w:rsid w:val="00507D36"/>
    <w:rsid w:val="00511185"/>
    <w:rsid w:val="00515032"/>
    <w:rsid w:val="0051541C"/>
    <w:rsid w:val="00516FB1"/>
    <w:rsid w:val="005254CB"/>
    <w:rsid w:val="00526AF5"/>
    <w:rsid w:val="00526F94"/>
    <w:rsid w:val="00533867"/>
    <w:rsid w:val="00534B25"/>
    <w:rsid w:val="00536647"/>
    <w:rsid w:val="00536A3C"/>
    <w:rsid w:val="00542185"/>
    <w:rsid w:val="00547F39"/>
    <w:rsid w:val="00553389"/>
    <w:rsid w:val="00555C4D"/>
    <w:rsid w:val="00560ED8"/>
    <w:rsid w:val="00563025"/>
    <w:rsid w:val="005633B4"/>
    <w:rsid w:val="00564820"/>
    <w:rsid w:val="00565DFC"/>
    <w:rsid w:val="0056622E"/>
    <w:rsid w:val="005716D3"/>
    <w:rsid w:val="00571DB9"/>
    <w:rsid w:val="00572137"/>
    <w:rsid w:val="00584014"/>
    <w:rsid w:val="00586B0B"/>
    <w:rsid w:val="0059042A"/>
    <w:rsid w:val="00592BD8"/>
    <w:rsid w:val="00594EB9"/>
    <w:rsid w:val="00596620"/>
    <w:rsid w:val="005969EF"/>
    <w:rsid w:val="00597132"/>
    <w:rsid w:val="00597A6B"/>
    <w:rsid w:val="00597D15"/>
    <w:rsid w:val="005A3087"/>
    <w:rsid w:val="005A78D3"/>
    <w:rsid w:val="005B00D1"/>
    <w:rsid w:val="005B3452"/>
    <w:rsid w:val="005B3F2F"/>
    <w:rsid w:val="005B517D"/>
    <w:rsid w:val="005B5FAC"/>
    <w:rsid w:val="005B6A35"/>
    <w:rsid w:val="005C51C7"/>
    <w:rsid w:val="005C553C"/>
    <w:rsid w:val="005D2E54"/>
    <w:rsid w:val="005D48B7"/>
    <w:rsid w:val="005E3BD9"/>
    <w:rsid w:val="005E5E7F"/>
    <w:rsid w:val="005E703B"/>
    <w:rsid w:val="005F0700"/>
    <w:rsid w:val="005F1489"/>
    <w:rsid w:val="005F315E"/>
    <w:rsid w:val="005F4AE6"/>
    <w:rsid w:val="00604ABF"/>
    <w:rsid w:val="00607274"/>
    <w:rsid w:val="006159DB"/>
    <w:rsid w:val="0061699B"/>
    <w:rsid w:val="00617F5D"/>
    <w:rsid w:val="00624F39"/>
    <w:rsid w:val="006261E4"/>
    <w:rsid w:val="00630BFA"/>
    <w:rsid w:val="00630C84"/>
    <w:rsid w:val="00631899"/>
    <w:rsid w:val="00631BA8"/>
    <w:rsid w:val="0063438A"/>
    <w:rsid w:val="006350D9"/>
    <w:rsid w:val="006437FE"/>
    <w:rsid w:val="0065118E"/>
    <w:rsid w:val="00653C3A"/>
    <w:rsid w:val="0065505B"/>
    <w:rsid w:val="006561DF"/>
    <w:rsid w:val="0065654F"/>
    <w:rsid w:val="00660D63"/>
    <w:rsid w:val="00672FFF"/>
    <w:rsid w:val="00673405"/>
    <w:rsid w:val="00681661"/>
    <w:rsid w:val="00687D6C"/>
    <w:rsid w:val="006904EC"/>
    <w:rsid w:val="00691BA6"/>
    <w:rsid w:val="0069475B"/>
    <w:rsid w:val="00694916"/>
    <w:rsid w:val="006963B4"/>
    <w:rsid w:val="006A142F"/>
    <w:rsid w:val="006A376D"/>
    <w:rsid w:val="006A6AD7"/>
    <w:rsid w:val="006B05E2"/>
    <w:rsid w:val="006B786B"/>
    <w:rsid w:val="006C3785"/>
    <w:rsid w:val="006C4E12"/>
    <w:rsid w:val="006C5C24"/>
    <w:rsid w:val="006D09B4"/>
    <w:rsid w:val="006D3ACE"/>
    <w:rsid w:val="006E01B3"/>
    <w:rsid w:val="006E06CE"/>
    <w:rsid w:val="006E6381"/>
    <w:rsid w:val="006F675C"/>
    <w:rsid w:val="00700A44"/>
    <w:rsid w:val="007059D4"/>
    <w:rsid w:val="007076DE"/>
    <w:rsid w:val="00707FDF"/>
    <w:rsid w:val="007111F2"/>
    <w:rsid w:val="00715804"/>
    <w:rsid w:val="00716F1C"/>
    <w:rsid w:val="007202F2"/>
    <w:rsid w:val="00721C56"/>
    <w:rsid w:val="007220D0"/>
    <w:rsid w:val="0072354B"/>
    <w:rsid w:val="00730294"/>
    <w:rsid w:val="00730FA9"/>
    <w:rsid w:val="00731119"/>
    <w:rsid w:val="007324F5"/>
    <w:rsid w:val="00735AD7"/>
    <w:rsid w:val="00737E3B"/>
    <w:rsid w:val="0074764A"/>
    <w:rsid w:val="00753941"/>
    <w:rsid w:val="00754126"/>
    <w:rsid w:val="00754AED"/>
    <w:rsid w:val="00774FC4"/>
    <w:rsid w:val="00777CB6"/>
    <w:rsid w:val="007802E1"/>
    <w:rsid w:val="00781AE1"/>
    <w:rsid w:val="00783745"/>
    <w:rsid w:val="007903A7"/>
    <w:rsid w:val="0079210B"/>
    <w:rsid w:val="0079275F"/>
    <w:rsid w:val="007A0E9E"/>
    <w:rsid w:val="007A1859"/>
    <w:rsid w:val="007A2FB9"/>
    <w:rsid w:val="007A636C"/>
    <w:rsid w:val="007B091E"/>
    <w:rsid w:val="007B474F"/>
    <w:rsid w:val="007B4838"/>
    <w:rsid w:val="007B4972"/>
    <w:rsid w:val="007B649D"/>
    <w:rsid w:val="007B760D"/>
    <w:rsid w:val="007C0AD3"/>
    <w:rsid w:val="007C1A33"/>
    <w:rsid w:val="007C27FF"/>
    <w:rsid w:val="007C2E2D"/>
    <w:rsid w:val="007C7793"/>
    <w:rsid w:val="007C7BA6"/>
    <w:rsid w:val="007D250B"/>
    <w:rsid w:val="007D2D25"/>
    <w:rsid w:val="007D481C"/>
    <w:rsid w:val="007D49D6"/>
    <w:rsid w:val="007D4CDF"/>
    <w:rsid w:val="007D5CC1"/>
    <w:rsid w:val="007E01E3"/>
    <w:rsid w:val="007E4A29"/>
    <w:rsid w:val="007F2B3A"/>
    <w:rsid w:val="007F42B2"/>
    <w:rsid w:val="007F46C6"/>
    <w:rsid w:val="00801873"/>
    <w:rsid w:val="00805410"/>
    <w:rsid w:val="00813AF1"/>
    <w:rsid w:val="00813F89"/>
    <w:rsid w:val="00814C16"/>
    <w:rsid w:val="0081567B"/>
    <w:rsid w:val="008201DD"/>
    <w:rsid w:val="0082297F"/>
    <w:rsid w:val="0082437D"/>
    <w:rsid w:val="0083625C"/>
    <w:rsid w:val="00842697"/>
    <w:rsid w:val="00842F17"/>
    <w:rsid w:val="00846F05"/>
    <w:rsid w:val="008508A2"/>
    <w:rsid w:val="00851373"/>
    <w:rsid w:val="00852437"/>
    <w:rsid w:val="00857F64"/>
    <w:rsid w:val="0086031D"/>
    <w:rsid w:val="00860C79"/>
    <w:rsid w:val="0086630B"/>
    <w:rsid w:val="00866AA3"/>
    <w:rsid w:val="0087013E"/>
    <w:rsid w:val="00870652"/>
    <w:rsid w:val="00871AC4"/>
    <w:rsid w:val="00872CFC"/>
    <w:rsid w:val="00873754"/>
    <w:rsid w:val="0087492A"/>
    <w:rsid w:val="008756ED"/>
    <w:rsid w:val="00876E0C"/>
    <w:rsid w:val="00884942"/>
    <w:rsid w:val="008943F6"/>
    <w:rsid w:val="008A1277"/>
    <w:rsid w:val="008A53C5"/>
    <w:rsid w:val="008A5EC2"/>
    <w:rsid w:val="008B31F1"/>
    <w:rsid w:val="008B4E24"/>
    <w:rsid w:val="008B7812"/>
    <w:rsid w:val="008C3582"/>
    <w:rsid w:val="008C3FE0"/>
    <w:rsid w:val="008C6B8D"/>
    <w:rsid w:val="008D24EE"/>
    <w:rsid w:val="008D6274"/>
    <w:rsid w:val="008D719D"/>
    <w:rsid w:val="008D7229"/>
    <w:rsid w:val="008D7817"/>
    <w:rsid w:val="008E2CA2"/>
    <w:rsid w:val="008F2EB0"/>
    <w:rsid w:val="00900598"/>
    <w:rsid w:val="00904546"/>
    <w:rsid w:val="00910B28"/>
    <w:rsid w:val="00912A1E"/>
    <w:rsid w:val="00914686"/>
    <w:rsid w:val="00917569"/>
    <w:rsid w:val="0092134A"/>
    <w:rsid w:val="009226D0"/>
    <w:rsid w:val="0092476A"/>
    <w:rsid w:val="00924998"/>
    <w:rsid w:val="00924AEB"/>
    <w:rsid w:val="0092682E"/>
    <w:rsid w:val="009302DA"/>
    <w:rsid w:val="00932C0F"/>
    <w:rsid w:val="00943A5D"/>
    <w:rsid w:val="00946766"/>
    <w:rsid w:val="00957DE2"/>
    <w:rsid w:val="00963FB0"/>
    <w:rsid w:val="00964A0E"/>
    <w:rsid w:val="0096759B"/>
    <w:rsid w:val="00971C93"/>
    <w:rsid w:val="009756BF"/>
    <w:rsid w:val="009763F4"/>
    <w:rsid w:val="009773FA"/>
    <w:rsid w:val="0098166E"/>
    <w:rsid w:val="00985A51"/>
    <w:rsid w:val="00986398"/>
    <w:rsid w:val="00986D66"/>
    <w:rsid w:val="00992401"/>
    <w:rsid w:val="009967E5"/>
    <w:rsid w:val="009A37B7"/>
    <w:rsid w:val="009A4125"/>
    <w:rsid w:val="009A7A4D"/>
    <w:rsid w:val="009B4B65"/>
    <w:rsid w:val="009B4D51"/>
    <w:rsid w:val="009B6AFF"/>
    <w:rsid w:val="009C5EB2"/>
    <w:rsid w:val="009D28A0"/>
    <w:rsid w:val="009D4294"/>
    <w:rsid w:val="009D4BC6"/>
    <w:rsid w:val="009D7040"/>
    <w:rsid w:val="009E03CD"/>
    <w:rsid w:val="009E1C8C"/>
    <w:rsid w:val="009E45CB"/>
    <w:rsid w:val="009E493D"/>
    <w:rsid w:val="009F6C1C"/>
    <w:rsid w:val="00A029E6"/>
    <w:rsid w:val="00A02E87"/>
    <w:rsid w:val="00A05065"/>
    <w:rsid w:val="00A1125B"/>
    <w:rsid w:val="00A114F5"/>
    <w:rsid w:val="00A12FDC"/>
    <w:rsid w:val="00A1441D"/>
    <w:rsid w:val="00A178C7"/>
    <w:rsid w:val="00A20DE0"/>
    <w:rsid w:val="00A21F0F"/>
    <w:rsid w:val="00A22450"/>
    <w:rsid w:val="00A2497D"/>
    <w:rsid w:val="00A2692D"/>
    <w:rsid w:val="00A27C6E"/>
    <w:rsid w:val="00A30805"/>
    <w:rsid w:val="00A31956"/>
    <w:rsid w:val="00A328E1"/>
    <w:rsid w:val="00A349AA"/>
    <w:rsid w:val="00A35A0C"/>
    <w:rsid w:val="00A35A34"/>
    <w:rsid w:val="00A35D3A"/>
    <w:rsid w:val="00A37B97"/>
    <w:rsid w:val="00A41407"/>
    <w:rsid w:val="00A4268A"/>
    <w:rsid w:val="00A42F89"/>
    <w:rsid w:val="00A43526"/>
    <w:rsid w:val="00A46649"/>
    <w:rsid w:val="00A52AB7"/>
    <w:rsid w:val="00A54549"/>
    <w:rsid w:val="00A55158"/>
    <w:rsid w:val="00A55D50"/>
    <w:rsid w:val="00A6260B"/>
    <w:rsid w:val="00A64BF3"/>
    <w:rsid w:val="00A657C2"/>
    <w:rsid w:val="00A667B0"/>
    <w:rsid w:val="00A73594"/>
    <w:rsid w:val="00A73B9C"/>
    <w:rsid w:val="00A74A55"/>
    <w:rsid w:val="00A80D50"/>
    <w:rsid w:val="00A81EBF"/>
    <w:rsid w:val="00A830B0"/>
    <w:rsid w:val="00A946EF"/>
    <w:rsid w:val="00A97B6D"/>
    <w:rsid w:val="00AA009F"/>
    <w:rsid w:val="00AA3342"/>
    <w:rsid w:val="00AB0F56"/>
    <w:rsid w:val="00AB2BDD"/>
    <w:rsid w:val="00AB44A7"/>
    <w:rsid w:val="00AB614B"/>
    <w:rsid w:val="00AC1074"/>
    <w:rsid w:val="00AC1364"/>
    <w:rsid w:val="00AC724A"/>
    <w:rsid w:val="00AD345D"/>
    <w:rsid w:val="00AD47FD"/>
    <w:rsid w:val="00AE1C50"/>
    <w:rsid w:val="00AF03E5"/>
    <w:rsid w:val="00AF0E51"/>
    <w:rsid w:val="00AF102D"/>
    <w:rsid w:val="00AF4043"/>
    <w:rsid w:val="00B000C2"/>
    <w:rsid w:val="00B0095C"/>
    <w:rsid w:val="00B00B6E"/>
    <w:rsid w:val="00B0436B"/>
    <w:rsid w:val="00B07950"/>
    <w:rsid w:val="00B07CAB"/>
    <w:rsid w:val="00B11035"/>
    <w:rsid w:val="00B11BBB"/>
    <w:rsid w:val="00B239F6"/>
    <w:rsid w:val="00B24977"/>
    <w:rsid w:val="00B27202"/>
    <w:rsid w:val="00B35182"/>
    <w:rsid w:val="00B363BE"/>
    <w:rsid w:val="00B367B0"/>
    <w:rsid w:val="00B37F75"/>
    <w:rsid w:val="00B450D3"/>
    <w:rsid w:val="00B45A5D"/>
    <w:rsid w:val="00B52501"/>
    <w:rsid w:val="00B53E32"/>
    <w:rsid w:val="00B5636A"/>
    <w:rsid w:val="00B61A11"/>
    <w:rsid w:val="00B62DFF"/>
    <w:rsid w:val="00B645C1"/>
    <w:rsid w:val="00B65562"/>
    <w:rsid w:val="00B66D22"/>
    <w:rsid w:val="00B676ED"/>
    <w:rsid w:val="00B762C2"/>
    <w:rsid w:val="00B8046C"/>
    <w:rsid w:val="00B81050"/>
    <w:rsid w:val="00B81BE9"/>
    <w:rsid w:val="00B84CA0"/>
    <w:rsid w:val="00B90A8A"/>
    <w:rsid w:val="00B94622"/>
    <w:rsid w:val="00BA03FE"/>
    <w:rsid w:val="00BA3732"/>
    <w:rsid w:val="00BA5876"/>
    <w:rsid w:val="00BB0689"/>
    <w:rsid w:val="00BB06D5"/>
    <w:rsid w:val="00BB2198"/>
    <w:rsid w:val="00BB664D"/>
    <w:rsid w:val="00BC2CED"/>
    <w:rsid w:val="00BC5039"/>
    <w:rsid w:val="00BD1CDD"/>
    <w:rsid w:val="00BD57C4"/>
    <w:rsid w:val="00BD5A8B"/>
    <w:rsid w:val="00BF03D7"/>
    <w:rsid w:val="00BF47C2"/>
    <w:rsid w:val="00BF4993"/>
    <w:rsid w:val="00BF538E"/>
    <w:rsid w:val="00C009D3"/>
    <w:rsid w:val="00C026B1"/>
    <w:rsid w:val="00C03B50"/>
    <w:rsid w:val="00C04103"/>
    <w:rsid w:val="00C04B00"/>
    <w:rsid w:val="00C072A6"/>
    <w:rsid w:val="00C07AA6"/>
    <w:rsid w:val="00C1382E"/>
    <w:rsid w:val="00C16768"/>
    <w:rsid w:val="00C202AC"/>
    <w:rsid w:val="00C21DF5"/>
    <w:rsid w:val="00C23D31"/>
    <w:rsid w:val="00C25C89"/>
    <w:rsid w:val="00C260AE"/>
    <w:rsid w:val="00C365C9"/>
    <w:rsid w:val="00C4151E"/>
    <w:rsid w:val="00C42220"/>
    <w:rsid w:val="00C46DB5"/>
    <w:rsid w:val="00C47FB6"/>
    <w:rsid w:val="00C55265"/>
    <w:rsid w:val="00C57898"/>
    <w:rsid w:val="00C57C4C"/>
    <w:rsid w:val="00C7547B"/>
    <w:rsid w:val="00C75C85"/>
    <w:rsid w:val="00C76D79"/>
    <w:rsid w:val="00C83622"/>
    <w:rsid w:val="00C84956"/>
    <w:rsid w:val="00C8754F"/>
    <w:rsid w:val="00C92C94"/>
    <w:rsid w:val="00C942E4"/>
    <w:rsid w:val="00C955E9"/>
    <w:rsid w:val="00CA0694"/>
    <w:rsid w:val="00CA2CF9"/>
    <w:rsid w:val="00CA3559"/>
    <w:rsid w:val="00CA3FE0"/>
    <w:rsid w:val="00CB1337"/>
    <w:rsid w:val="00CB4D38"/>
    <w:rsid w:val="00CC218D"/>
    <w:rsid w:val="00CC23DF"/>
    <w:rsid w:val="00CC722B"/>
    <w:rsid w:val="00CD153A"/>
    <w:rsid w:val="00CD6E5C"/>
    <w:rsid w:val="00CE5408"/>
    <w:rsid w:val="00CE569E"/>
    <w:rsid w:val="00CE56D5"/>
    <w:rsid w:val="00CE6755"/>
    <w:rsid w:val="00CF1498"/>
    <w:rsid w:val="00CF492C"/>
    <w:rsid w:val="00D00C5B"/>
    <w:rsid w:val="00D01F2A"/>
    <w:rsid w:val="00D067D7"/>
    <w:rsid w:val="00D10FEA"/>
    <w:rsid w:val="00D134AF"/>
    <w:rsid w:val="00D144A6"/>
    <w:rsid w:val="00D14BF1"/>
    <w:rsid w:val="00D17019"/>
    <w:rsid w:val="00D2193E"/>
    <w:rsid w:val="00D22536"/>
    <w:rsid w:val="00D229EE"/>
    <w:rsid w:val="00D252A3"/>
    <w:rsid w:val="00D263AA"/>
    <w:rsid w:val="00D301A7"/>
    <w:rsid w:val="00D32A72"/>
    <w:rsid w:val="00D33494"/>
    <w:rsid w:val="00D35872"/>
    <w:rsid w:val="00D37186"/>
    <w:rsid w:val="00D41917"/>
    <w:rsid w:val="00D544D8"/>
    <w:rsid w:val="00D54676"/>
    <w:rsid w:val="00D56AF1"/>
    <w:rsid w:val="00D6007F"/>
    <w:rsid w:val="00D636B8"/>
    <w:rsid w:val="00D6616F"/>
    <w:rsid w:val="00D70785"/>
    <w:rsid w:val="00D72214"/>
    <w:rsid w:val="00D72A69"/>
    <w:rsid w:val="00D73462"/>
    <w:rsid w:val="00D82C86"/>
    <w:rsid w:val="00D91905"/>
    <w:rsid w:val="00DA39D6"/>
    <w:rsid w:val="00DA56E2"/>
    <w:rsid w:val="00DA5CF3"/>
    <w:rsid w:val="00DB1BB5"/>
    <w:rsid w:val="00DB6950"/>
    <w:rsid w:val="00DC0C32"/>
    <w:rsid w:val="00DC156E"/>
    <w:rsid w:val="00DC5972"/>
    <w:rsid w:val="00DD0420"/>
    <w:rsid w:val="00DD1A24"/>
    <w:rsid w:val="00DD26F3"/>
    <w:rsid w:val="00DD7EFA"/>
    <w:rsid w:val="00DE0235"/>
    <w:rsid w:val="00DE0F7E"/>
    <w:rsid w:val="00DE2163"/>
    <w:rsid w:val="00DE2F4F"/>
    <w:rsid w:val="00DE35B6"/>
    <w:rsid w:val="00DE60AB"/>
    <w:rsid w:val="00DE73F8"/>
    <w:rsid w:val="00E0008F"/>
    <w:rsid w:val="00E02415"/>
    <w:rsid w:val="00E05799"/>
    <w:rsid w:val="00E06594"/>
    <w:rsid w:val="00E14D14"/>
    <w:rsid w:val="00E2281D"/>
    <w:rsid w:val="00E346BD"/>
    <w:rsid w:val="00E34FA1"/>
    <w:rsid w:val="00E4109B"/>
    <w:rsid w:val="00E4183D"/>
    <w:rsid w:val="00E42EA2"/>
    <w:rsid w:val="00E42F6B"/>
    <w:rsid w:val="00E50525"/>
    <w:rsid w:val="00E51C6D"/>
    <w:rsid w:val="00E52685"/>
    <w:rsid w:val="00E55E36"/>
    <w:rsid w:val="00E6049F"/>
    <w:rsid w:val="00E60F6F"/>
    <w:rsid w:val="00E6754C"/>
    <w:rsid w:val="00E7191E"/>
    <w:rsid w:val="00E75C53"/>
    <w:rsid w:val="00E77180"/>
    <w:rsid w:val="00E80205"/>
    <w:rsid w:val="00E93464"/>
    <w:rsid w:val="00E939B2"/>
    <w:rsid w:val="00E94540"/>
    <w:rsid w:val="00E9719B"/>
    <w:rsid w:val="00EA331D"/>
    <w:rsid w:val="00EA382D"/>
    <w:rsid w:val="00EA7E89"/>
    <w:rsid w:val="00EC179F"/>
    <w:rsid w:val="00EC3113"/>
    <w:rsid w:val="00ED0631"/>
    <w:rsid w:val="00ED1AC8"/>
    <w:rsid w:val="00ED2145"/>
    <w:rsid w:val="00ED29CD"/>
    <w:rsid w:val="00ED7976"/>
    <w:rsid w:val="00EE4F5C"/>
    <w:rsid w:val="00EE6C80"/>
    <w:rsid w:val="00EF0086"/>
    <w:rsid w:val="00EF3829"/>
    <w:rsid w:val="00EF604C"/>
    <w:rsid w:val="00EF7516"/>
    <w:rsid w:val="00F01915"/>
    <w:rsid w:val="00F047DC"/>
    <w:rsid w:val="00F15186"/>
    <w:rsid w:val="00F22657"/>
    <w:rsid w:val="00F23B3E"/>
    <w:rsid w:val="00F23D01"/>
    <w:rsid w:val="00F30BDE"/>
    <w:rsid w:val="00F30BEF"/>
    <w:rsid w:val="00F376E3"/>
    <w:rsid w:val="00F41406"/>
    <w:rsid w:val="00F454EB"/>
    <w:rsid w:val="00F46C48"/>
    <w:rsid w:val="00F53042"/>
    <w:rsid w:val="00F53AD1"/>
    <w:rsid w:val="00F56C37"/>
    <w:rsid w:val="00F618DB"/>
    <w:rsid w:val="00F62E76"/>
    <w:rsid w:val="00F656F7"/>
    <w:rsid w:val="00F65EDB"/>
    <w:rsid w:val="00F67EA0"/>
    <w:rsid w:val="00F73440"/>
    <w:rsid w:val="00F74F17"/>
    <w:rsid w:val="00F77B77"/>
    <w:rsid w:val="00F87AE6"/>
    <w:rsid w:val="00FA0DCF"/>
    <w:rsid w:val="00FA36B9"/>
    <w:rsid w:val="00FB32E3"/>
    <w:rsid w:val="00FB61A9"/>
    <w:rsid w:val="00FC2184"/>
    <w:rsid w:val="00FC2F90"/>
    <w:rsid w:val="00FE0B99"/>
    <w:rsid w:val="00FE540C"/>
    <w:rsid w:val="00FE79A4"/>
    <w:rsid w:val="00FF3B1F"/>
    <w:rsid w:val="00FF4D5B"/>
    <w:rsid w:val="00FF59BE"/>
    <w:rsid w:val="00FF6EBD"/>
    <w:rsid w:val="00FF743C"/>
    <w:rsid w:val="09A1F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none [3212]" stroke="f">
      <v:fill color="none [3212]" opacity="0"/>
      <v:stroke on="f"/>
    </o:shapedefaults>
    <o:shapelayout v:ext="edit">
      <o:idmap v:ext="edit" data="2"/>
    </o:shapelayout>
  </w:shapeDefaults>
  <w:decimalSymbol w:val="."/>
  <w:listSeparator w:val=","/>
  <w14:docId w14:val="225F7C77"/>
  <w15:chartTrackingRefBased/>
  <w15:docId w15:val="{C0DF6C68-110F-4E00-82C4-2B086A337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4AF"/>
    <w:pPr>
      <w:spacing w:after="160" w:line="259" w:lineRule="auto"/>
    </w:pPr>
  </w:style>
  <w:style w:type="paragraph" w:styleId="Heading1">
    <w:name w:val="heading 1"/>
    <w:basedOn w:val="Normal"/>
    <w:next w:val="Normal"/>
    <w:link w:val="Heading1Char"/>
    <w:uiPriority w:val="9"/>
    <w:qFormat/>
    <w:rsid w:val="0011611B"/>
    <w:pPr>
      <w:keepNext/>
      <w:keepLines/>
      <w:spacing w:before="480" w:after="0"/>
      <w:outlineLvl w:val="0"/>
    </w:pPr>
    <w:rPr>
      <w:rFonts w:asciiTheme="majorHAnsi" w:eastAsiaTheme="majorEastAsia" w:hAnsiTheme="majorHAnsi" w:cstheme="majorBidi"/>
      <w:b/>
      <w:bCs/>
      <w:color w:val="950C22" w:themeColor="accent1" w:themeShade="BF"/>
      <w:sz w:val="28"/>
      <w:szCs w:val="28"/>
    </w:rPr>
  </w:style>
  <w:style w:type="paragraph" w:styleId="Heading2">
    <w:name w:val="heading 2"/>
    <w:basedOn w:val="Normal"/>
    <w:next w:val="Normal"/>
    <w:link w:val="Heading2Char"/>
    <w:uiPriority w:val="9"/>
    <w:unhideWhenUsed/>
    <w:qFormat/>
    <w:rsid w:val="0011611B"/>
    <w:pPr>
      <w:keepNext/>
      <w:keepLines/>
      <w:spacing w:before="200" w:after="0"/>
      <w:outlineLvl w:val="1"/>
    </w:pPr>
    <w:rPr>
      <w:rFonts w:asciiTheme="majorHAnsi" w:eastAsiaTheme="majorEastAsia" w:hAnsiTheme="majorHAnsi" w:cstheme="majorBidi"/>
      <w:b/>
      <w:bCs/>
      <w:color w:val="C8102E" w:themeColor="accent1"/>
      <w:sz w:val="26"/>
      <w:szCs w:val="26"/>
    </w:rPr>
  </w:style>
  <w:style w:type="paragraph" w:styleId="Heading3">
    <w:name w:val="heading 3"/>
    <w:basedOn w:val="Normal"/>
    <w:next w:val="Normal"/>
    <w:link w:val="Heading3Char"/>
    <w:uiPriority w:val="9"/>
    <w:unhideWhenUsed/>
    <w:qFormat/>
    <w:rsid w:val="0011611B"/>
    <w:pPr>
      <w:keepNext/>
      <w:keepLines/>
      <w:spacing w:before="200" w:after="0"/>
      <w:outlineLvl w:val="2"/>
    </w:pPr>
    <w:rPr>
      <w:rFonts w:asciiTheme="majorHAnsi" w:eastAsiaTheme="majorEastAsia" w:hAnsiTheme="majorHAnsi" w:cstheme="majorBidi"/>
      <w:b/>
      <w:bCs/>
      <w:color w:val="C8102E" w:themeColor="accent1"/>
    </w:rPr>
  </w:style>
  <w:style w:type="paragraph" w:styleId="Heading4">
    <w:name w:val="heading 4"/>
    <w:basedOn w:val="Normal"/>
    <w:next w:val="Normal"/>
    <w:link w:val="Heading4Char"/>
    <w:uiPriority w:val="9"/>
    <w:unhideWhenUsed/>
    <w:qFormat/>
    <w:rsid w:val="0011611B"/>
    <w:pPr>
      <w:keepNext/>
      <w:keepLines/>
      <w:spacing w:before="200" w:after="0"/>
      <w:outlineLvl w:val="3"/>
    </w:pPr>
    <w:rPr>
      <w:rFonts w:asciiTheme="majorHAnsi" w:eastAsiaTheme="majorEastAsia" w:hAnsiTheme="majorHAnsi" w:cstheme="majorBidi"/>
      <w:b/>
      <w:bCs/>
      <w:i/>
      <w:iCs/>
      <w:color w:val="C8102E" w:themeColor="accent1"/>
    </w:rPr>
  </w:style>
  <w:style w:type="paragraph" w:styleId="Heading5">
    <w:name w:val="heading 5"/>
    <w:basedOn w:val="Normal"/>
    <w:next w:val="Normal"/>
    <w:link w:val="Heading5Char"/>
    <w:uiPriority w:val="9"/>
    <w:unhideWhenUsed/>
    <w:qFormat/>
    <w:rsid w:val="0011611B"/>
    <w:pPr>
      <w:keepNext/>
      <w:keepLines/>
      <w:spacing w:before="200" w:after="0"/>
      <w:outlineLvl w:val="4"/>
    </w:pPr>
    <w:rPr>
      <w:rFonts w:asciiTheme="majorHAnsi" w:eastAsiaTheme="majorEastAsia" w:hAnsiTheme="majorHAnsi" w:cstheme="majorBidi"/>
      <w:color w:val="630816" w:themeColor="accent1" w:themeShade="7F"/>
    </w:rPr>
  </w:style>
  <w:style w:type="paragraph" w:styleId="Heading6">
    <w:name w:val="heading 6"/>
    <w:basedOn w:val="Normal"/>
    <w:next w:val="Normal"/>
    <w:link w:val="Heading6Char"/>
    <w:uiPriority w:val="9"/>
    <w:unhideWhenUsed/>
    <w:qFormat/>
    <w:rsid w:val="0011611B"/>
    <w:pPr>
      <w:keepNext/>
      <w:keepLines/>
      <w:spacing w:before="200" w:after="0"/>
      <w:outlineLvl w:val="5"/>
    </w:pPr>
    <w:rPr>
      <w:rFonts w:asciiTheme="majorHAnsi" w:eastAsiaTheme="majorEastAsia" w:hAnsiTheme="majorHAnsi" w:cstheme="majorBidi"/>
      <w:i/>
      <w:iCs/>
      <w:color w:val="630816" w:themeColor="accent1" w:themeShade="7F"/>
    </w:rPr>
  </w:style>
  <w:style w:type="paragraph" w:styleId="Heading7">
    <w:name w:val="heading 7"/>
    <w:basedOn w:val="Normal"/>
    <w:next w:val="Normal"/>
    <w:link w:val="Heading7Char"/>
    <w:uiPriority w:val="9"/>
    <w:unhideWhenUsed/>
    <w:qFormat/>
    <w:rsid w:val="0011611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611B"/>
    <w:pPr>
      <w:keepNext/>
      <w:keepLines/>
      <w:spacing w:before="200" w:after="0"/>
      <w:outlineLvl w:val="7"/>
    </w:pPr>
    <w:rPr>
      <w:rFonts w:asciiTheme="majorHAnsi" w:eastAsiaTheme="majorEastAsia" w:hAnsiTheme="majorHAnsi" w:cstheme="majorBidi"/>
      <w:color w:val="C8102E" w:themeColor="accent1"/>
      <w:sz w:val="20"/>
      <w:szCs w:val="20"/>
    </w:rPr>
  </w:style>
  <w:style w:type="paragraph" w:styleId="Heading9">
    <w:name w:val="heading 9"/>
    <w:basedOn w:val="Normal"/>
    <w:next w:val="Normal"/>
    <w:link w:val="Heading9Char"/>
    <w:uiPriority w:val="9"/>
    <w:semiHidden/>
    <w:unhideWhenUsed/>
    <w:qFormat/>
    <w:rsid w:val="001161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11B"/>
    <w:rPr>
      <w:rFonts w:asciiTheme="majorHAnsi" w:eastAsiaTheme="majorEastAsia" w:hAnsiTheme="majorHAnsi" w:cstheme="majorBidi"/>
      <w:b/>
      <w:bCs/>
      <w:color w:val="950C22" w:themeColor="accent1" w:themeShade="BF"/>
      <w:sz w:val="28"/>
      <w:szCs w:val="28"/>
    </w:rPr>
  </w:style>
  <w:style w:type="character" w:customStyle="1" w:styleId="Heading2Char">
    <w:name w:val="Heading 2 Char"/>
    <w:basedOn w:val="DefaultParagraphFont"/>
    <w:link w:val="Heading2"/>
    <w:uiPriority w:val="9"/>
    <w:rsid w:val="0011611B"/>
    <w:rPr>
      <w:rFonts w:asciiTheme="majorHAnsi" w:eastAsiaTheme="majorEastAsia" w:hAnsiTheme="majorHAnsi" w:cstheme="majorBidi"/>
      <w:b/>
      <w:bCs/>
      <w:color w:val="C8102E" w:themeColor="accent1"/>
      <w:sz w:val="26"/>
      <w:szCs w:val="26"/>
    </w:rPr>
  </w:style>
  <w:style w:type="character" w:customStyle="1" w:styleId="Heading3Char">
    <w:name w:val="Heading 3 Char"/>
    <w:basedOn w:val="DefaultParagraphFont"/>
    <w:link w:val="Heading3"/>
    <w:uiPriority w:val="9"/>
    <w:rsid w:val="0011611B"/>
    <w:rPr>
      <w:rFonts w:asciiTheme="majorHAnsi" w:eastAsiaTheme="majorEastAsia" w:hAnsiTheme="majorHAnsi" w:cstheme="majorBidi"/>
      <w:b/>
      <w:bCs/>
      <w:color w:val="C8102E" w:themeColor="accent1"/>
    </w:rPr>
  </w:style>
  <w:style w:type="character" w:customStyle="1" w:styleId="Heading4Char">
    <w:name w:val="Heading 4 Char"/>
    <w:basedOn w:val="DefaultParagraphFont"/>
    <w:link w:val="Heading4"/>
    <w:uiPriority w:val="9"/>
    <w:rsid w:val="0011611B"/>
    <w:rPr>
      <w:rFonts w:asciiTheme="majorHAnsi" w:eastAsiaTheme="majorEastAsia" w:hAnsiTheme="majorHAnsi" w:cstheme="majorBidi"/>
      <w:b/>
      <w:bCs/>
      <w:i/>
      <w:iCs/>
      <w:color w:val="C8102E" w:themeColor="accent1"/>
    </w:rPr>
  </w:style>
  <w:style w:type="character" w:customStyle="1" w:styleId="Heading5Char">
    <w:name w:val="Heading 5 Char"/>
    <w:basedOn w:val="DefaultParagraphFont"/>
    <w:link w:val="Heading5"/>
    <w:uiPriority w:val="9"/>
    <w:rsid w:val="0011611B"/>
    <w:rPr>
      <w:rFonts w:asciiTheme="majorHAnsi" w:eastAsiaTheme="majorEastAsia" w:hAnsiTheme="majorHAnsi" w:cstheme="majorBidi"/>
      <w:color w:val="630816" w:themeColor="accent1" w:themeShade="7F"/>
    </w:rPr>
  </w:style>
  <w:style w:type="character" w:customStyle="1" w:styleId="Heading6Char">
    <w:name w:val="Heading 6 Char"/>
    <w:basedOn w:val="DefaultParagraphFont"/>
    <w:link w:val="Heading6"/>
    <w:uiPriority w:val="9"/>
    <w:rsid w:val="0011611B"/>
    <w:rPr>
      <w:rFonts w:asciiTheme="majorHAnsi" w:eastAsiaTheme="majorEastAsia" w:hAnsiTheme="majorHAnsi" w:cstheme="majorBidi"/>
      <w:i/>
      <w:iCs/>
      <w:color w:val="630816" w:themeColor="accent1" w:themeShade="7F"/>
    </w:rPr>
  </w:style>
  <w:style w:type="character" w:customStyle="1" w:styleId="Heading7Char">
    <w:name w:val="Heading 7 Char"/>
    <w:basedOn w:val="DefaultParagraphFont"/>
    <w:link w:val="Heading7"/>
    <w:uiPriority w:val="9"/>
    <w:rsid w:val="001161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611B"/>
    <w:rPr>
      <w:rFonts w:asciiTheme="majorHAnsi" w:eastAsiaTheme="majorEastAsia" w:hAnsiTheme="majorHAnsi" w:cstheme="majorBidi"/>
      <w:color w:val="C8102E" w:themeColor="accent1"/>
      <w:sz w:val="20"/>
      <w:szCs w:val="20"/>
    </w:rPr>
  </w:style>
  <w:style w:type="character" w:customStyle="1" w:styleId="Heading9Char">
    <w:name w:val="Heading 9 Char"/>
    <w:basedOn w:val="DefaultParagraphFont"/>
    <w:link w:val="Heading9"/>
    <w:uiPriority w:val="9"/>
    <w:semiHidden/>
    <w:rsid w:val="0011611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1611B"/>
    <w:pPr>
      <w:spacing w:line="240" w:lineRule="auto"/>
    </w:pPr>
    <w:rPr>
      <w:b/>
      <w:bCs/>
      <w:color w:val="C8102E" w:themeColor="accent1"/>
      <w:sz w:val="18"/>
      <w:szCs w:val="18"/>
    </w:rPr>
  </w:style>
  <w:style w:type="paragraph" w:styleId="Title">
    <w:name w:val="Title"/>
    <w:basedOn w:val="Normal"/>
    <w:next w:val="Normal"/>
    <w:link w:val="TitleChar"/>
    <w:uiPriority w:val="10"/>
    <w:qFormat/>
    <w:rsid w:val="0011611B"/>
    <w:pPr>
      <w:pBdr>
        <w:bottom w:val="single" w:sz="8" w:space="4" w:color="C8102E"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11611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11611B"/>
    <w:pPr>
      <w:numPr>
        <w:ilvl w:val="1"/>
      </w:numPr>
    </w:pPr>
    <w:rPr>
      <w:rFonts w:asciiTheme="majorHAnsi" w:eastAsiaTheme="majorEastAsia" w:hAnsiTheme="majorHAnsi" w:cstheme="majorBidi"/>
      <w:i/>
      <w:iCs/>
      <w:color w:val="C8102E" w:themeColor="accent1"/>
      <w:spacing w:val="15"/>
      <w:sz w:val="24"/>
      <w:szCs w:val="24"/>
    </w:rPr>
  </w:style>
  <w:style w:type="character" w:customStyle="1" w:styleId="SubtitleChar">
    <w:name w:val="Subtitle Char"/>
    <w:basedOn w:val="DefaultParagraphFont"/>
    <w:link w:val="Subtitle"/>
    <w:uiPriority w:val="11"/>
    <w:rsid w:val="0011611B"/>
    <w:rPr>
      <w:rFonts w:asciiTheme="majorHAnsi" w:eastAsiaTheme="majorEastAsia" w:hAnsiTheme="majorHAnsi" w:cstheme="majorBidi"/>
      <w:i/>
      <w:iCs/>
      <w:color w:val="C8102E" w:themeColor="accent1"/>
      <w:spacing w:val="15"/>
      <w:sz w:val="24"/>
      <w:szCs w:val="24"/>
    </w:rPr>
  </w:style>
  <w:style w:type="character" w:styleId="Strong">
    <w:name w:val="Strong"/>
    <w:basedOn w:val="DefaultParagraphFont"/>
    <w:uiPriority w:val="22"/>
    <w:qFormat/>
    <w:rsid w:val="0011611B"/>
    <w:rPr>
      <w:b/>
      <w:bCs/>
    </w:rPr>
  </w:style>
  <w:style w:type="character" w:styleId="Emphasis">
    <w:name w:val="Emphasis"/>
    <w:basedOn w:val="DefaultParagraphFont"/>
    <w:uiPriority w:val="20"/>
    <w:qFormat/>
    <w:rsid w:val="0011611B"/>
    <w:rPr>
      <w:i/>
      <w:iCs/>
    </w:rPr>
  </w:style>
  <w:style w:type="paragraph" w:styleId="NoSpacing">
    <w:name w:val="No Spacing"/>
    <w:uiPriority w:val="1"/>
    <w:qFormat/>
    <w:rsid w:val="0011611B"/>
    <w:pPr>
      <w:spacing w:after="0" w:line="240" w:lineRule="auto"/>
    </w:pPr>
  </w:style>
  <w:style w:type="paragraph" w:styleId="Quote">
    <w:name w:val="Quote"/>
    <w:basedOn w:val="Normal"/>
    <w:next w:val="Normal"/>
    <w:link w:val="QuoteChar"/>
    <w:uiPriority w:val="29"/>
    <w:qFormat/>
    <w:rsid w:val="0011611B"/>
    <w:rPr>
      <w:i/>
      <w:iCs/>
      <w:color w:val="000000" w:themeColor="text1"/>
    </w:rPr>
  </w:style>
  <w:style w:type="character" w:customStyle="1" w:styleId="QuoteChar">
    <w:name w:val="Quote Char"/>
    <w:basedOn w:val="DefaultParagraphFont"/>
    <w:link w:val="Quote"/>
    <w:uiPriority w:val="29"/>
    <w:rsid w:val="0011611B"/>
    <w:rPr>
      <w:i/>
      <w:iCs/>
      <w:color w:val="000000" w:themeColor="text1"/>
    </w:rPr>
  </w:style>
  <w:style w:type="paragraph" w:styleId="IntenseQuote">
    <w:name w:val="Intense Quote"/>
    <w:basedOn w:val="Normal"/>
    <w:next w:val="Normal"/>
    <w:link w:val="IntenseQuoteChar"/>
    <w:uiPriority w:val="30"/>
    <w:qFormat/>
    <w:rsid w:val="0011611B"/>
    <w:pPr>
      <w:pBdr>
        <w:bottom w:val="single" w:sz="4" w:space="4" w:color="C8102E" w:themeColor="accent1"/>
      </w:pBdr>
      <w:spacing w:before="200" w:after="280"/>
      <w:ind w:left="936" w:right="936"/>
    </w:pPr>
    <w:rPr>
      <w:b/>
      <w:bCs/>
      <w:i/>
      <w:iCs/>
      <w:color w:val="C8102E" w:themeColor="accent1"/>
    </w:rPr>
  </w:style>
  <w:style w:type="character" w:customStyle="1" w:styleId="IntenseQuoteChar">
    <w:name w:val="Intense Quote Char"/>
    <w:basedOn w:val="DefaultParagraphFont"/>
    <w:link w:val="IntenseQuote"/>
    <w:uiPriority w:val="30"/>
    <w:rsid w:val="0011611B"/>
    <w:rPr>
      <w:b/>
      <w:bCs/>
      <w:i/>
      <w:iCs/>
      <w:color w:val="C8102E" w:themeColor="accent1"/>
    </w:rPr>
  </w:style>
  <w:style w:type="character" w:styleId="SubtleEmphasis">
    <w:name w:val="Subtle Emphasis"/>
    <w:basedOn w:val="DefaultParagraphFont"/>
    <w:uiPriority w:val="19"/>
    <w:qFormat/>
    <w:rsid w:val="0011611B"/>
    <w:rPr>
      <w:i/>
      <w:iCs/>
      <w:color w:val="808080" w:themeColor="text1" w:themeTint="7F"/>
    </w:rPr>
  </w:style>
  <w:style w:type="character" w:styleId="IntenseEmphasis">
    <w:name w:val="Intense Emphasis"/>
    <w:basedOn w:val="DefaultParagraphFont"/>
    <w:uiPriority w:val="21"/>
    <w:qFormat/>
    <w:rsid w:val="0011611B"/>
    <w:rPr>
      <w:b/>
      <w:bCs/>
      <w:i/>
      <w:iCs/>
      <w:color w:val="C8102E" w:themeColor="accent1"/>
    </w:rPr>
  </w:style>
  <w:style w:type="character" w:styleId="SubtleReference">
    <w:name w:val="Subtle Reference"/>
    <w:basedOn w:val="DefaultParagraphFont"/>
    <w:uiPriority w:val="31"/>
    <w:qFormat/>
    <w:rsid w:val="0011611B"/>
    <w:rPr>
      <w:smallCaps/>
      <w:color w:val="595959" w:themeColor="accent2"/>
      <w:u w:val="single"/>
    </w:rPr>
  </w:style>
  <w:style w:type="character" w:styleId="IntenseReference">
    <w:name w:val="Intense Reference"/>
    <w:basedOn w:val="DefaultParagraphFont"/>
    <w:uiPriority w:val="32"/>
    <w:qFormat/>
    <w:rsid w:val="0011611B"/>
    <w:rPr>
      <w:b/>
      <w:bCs/>
      <w:smallCaps/>
      <w:color w:val="595959" w:themeColor="accent2"/>
      <w:spacing w:val="5"/>
      <w:u w:val="single"/>
    </w:rPr>
  </w:style>
  <w:style w:type="character" w:styleId="BookTitle">
    <w:name w:val="Book Title"/>
    <w:basedOn w:val="DefaultParagraphFont"/>
    <w:uiPriority w:val="33"/>
    <w:qFormat/>
    <w:rsid w:val="0011611B"/>
    <w:rPr>
      <w:b/>
      <w:bCs/>
      <w:smallCaps/>
      <w:spacing w:val="5"/>
    </w:rPr>
  </w:style>
  <w:style w:type="paragraph" w:styleId="TOCHeading">
    <w:name w:val="TOC Heading"/>
    <w:basedOn w:val="Heading1"/>
    <w:next w:val="Normal"/>
    <w:uiPriority w:val="39"/>
    <w:unhideWhenUsed/>
    <w:qFormat/>
    <w:rsid w:val="0011611B"/>
    <w:pPr>
      <w:outlineLvl w:val="9"/>
    </w:pPr>
  </w:style>
  <w:style w:type="paragraph" w:styleId="ListParagraph">
    <w:name w:val="List Paragraph"/>
    <w:basedOn w:val="Normal"/>
    <w:uiPriority w:val="34"/>
    <w:qFormat/>
    <w:rsid w:val="00D134AF"/>
    <w:pPr>
      <w:ind w:left="720"/>
      <w:contextualSpacing/>
    </w:pPr>
  </w:style>
  <w:style w:type="character" w:styleId="Hyperlink">
    <w:name w:val="Hyperlink"/>
    <w:basedOn w:val="DefaultParagraphFont"/>
    <w:uiPriority w:val="99"/>
    <w:unhideWhenUsed/>
    <w:rsid w:val="00D134AF"/>
    <w:rPr>
      <w:color w:val="0563C1" w:themeColor="hyperlink"/>
      <w:u w:val="single"/>
    </w:rPr>
  </w:style>
  <w:style w:type="paragraph" w:styleId="Header">
    <w:name w:val="header"/>
    <w:basedOn w:val="Normal"/>
    <w:link w:val="HeaderChar"/>
    <w:uiPriority w:val="99"/>
    <w:unhideWhenUsed/>
    <w:rsid w:val="00D13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4AF"/>
  </w:style>
  <w:style w:type="paragraph" w:styleId="Footer">
    <w:name w:val="footer"/>
    <w:basedOn w:val="Normal"/>
    <w:link w:val="FooterChar"/>
    <w:uiPriority w:val="99"/>
    <w:unhideWhenUsed/>
    <w:rsid w:val="00D13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4AF"/>
  </w:style>
  <w:style w:type="character" w:styleId="FollowedHyperlink">
    <w:name w:val="FollowedHyperlink"/>
    <w:basedOn w:val="DefaultParagraphFont"/>
    <w:uiPriority w:val="99"/>
    <w:semiHidden/>
    <w:unhideWhenUsed/>
    <w:rsid w:val="00A80D50"/>
    <w:rPr>
      <w:color w:val="954F72" w:themeColor="followedHyperlink"/>
      <w:u w:val="single"/>
    </w:rPr>
  </w:style>
  <w:style w:type="character" w:customStyle="1" w:styleId="apple-converted-space">
    <w:name w:val="apple-converted-space"/>
    <w:basedOn w:val="DefaultParagraphFont"/>
    <w:rsid w:val="00F73440"/>
  </w:style>
  <w:style w:type="paragraph" w:styleId="BalloonText">
    <w:name w:val="Balloon Text"/>
    <w:basedOn w:val="Normal"/>
    <w:link w:val="BalloonTextChar"/>
    <w:uiPriority w:val="99"/>
    <w:semiHidden/>
    <w:unhideWhenUsed/>
    <w:rsid w:val="003157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755"/>
    <w:rPr>
      <w:rFonts w:ascii="Segoe UI" w:hAnsi="Segoe UI" w:cs="Segoe UI"/>
      <w:sz w:val="18"/>
      <w:szCs w:val="18"/>
    </w:rPr>
  </w:style>
  <w:style w:type="character" w:styleId="CommentReference">
    <w:name w:val="annotation reference"/>
    <w:basedOn w:val="DefaultParagraphFont"/>
    <w:uiPriority w:val="99"/>
    <w:semiHidden/>
    <w:unhideWhenUsed/>
    <w:rsid w:val="00FF4D5B"/>
    <w:rPr>
      <w:sz w:val="16"/>
      <w:szCs w:val="16"/>
    </w:rPr>
  </w:style>
  <w:style w:type="paragraph" w:styleId="CommentText">
    <w:name w:val="annotation text"/>
    <w:basedOn w:val="Normal"/>
    <w:link w:val="CommentTextChar"/>
    <w:uiPriority w:val="99"/>
    <w:semiHidden/>
    <w:unhideWhenUsed/>
    <w:rsid w:val="00FF4D5B"/>
    <w:pPr>
      <w:spacing w:line="240" w:lineRule="auto"/>
    </w:pPr>
    <w:rPr>
      <w:sz w:val="20"/>
      <w:szCs w:val="20"/>
    </w:rPr>
  </w:style>
  <w:style w:type="character" w:customStyle="1" w:styleId="CommentTextChar">
    <w:name w:val="Comment Text Char"/>
    <w:basedOn w:val="DefaultParagraphFont"/>
    <w:link w:val="CommentText"/>
    <w:uiPriority w:val="99"/>
    <w:semiHidden/>
    <w:rsid w:val="00FF4D5B"/>
    <w:rPr>
      <w:sz w:val="20"/>
      <w:szCs w:val="20"/>
    </w:rPr>
  </w:style>
  <w:style w:type="paragraph" w:styleId="CommentSubject">
    <w:name w:val="annotation subject"/>
    <w:basedOn w:val="CommentText"/>
    <w:next w:val="CommentText"/>
    <w:link w:val="CommentSubjectChar"/>
    <w:uiPriority w:val="99"/>
    <w:semiHidden/>
    <w:unhideWhenUsed/>
    <w:rsid w:val="00FF4D5B"/>
    <w:rPr>
      <w:b/>
      <w:bCs/>
    </w:rPr>
  </w:style>
  <w:style w:type="character" w:customStyle="1" w:styleId="CommentSubjectChar">
    <w:name w:val="Comment Subject Char"/>
    <w:basedOn w:val="CommentTextChar"/>
    <w:link w:val="CommentSubject"/>
    <w:uiPriority w:val="99"/>
    <w:semiHidden/>
    <w:rsid w:val="00FF4D5B"/>
    <w:rPr>
      <w:b/>
      <w:bCs/>
      <w:sz w:val="20"/>
      <w:szCs w:val="20"/>
    </w:rPr>
  </w:style>
  <w:style w:type="character" w:styleId="UnresolvedMention">
    <w:name w:val="Unresolved Mention"/>
    <w:basedOn w:val="DefaultParagraphFont"/>
    <w:uiPriority w:val="99"/>
    <w:semiHidden/>
    <w:unhideWhenUsed/>
    <w:rsid w:val="009A4125"/>
    <w:rPr>
      <w:color w:val="808080"/>
      <w:shd w:val="clear" w:color="auto" w:fill="E6E6E6"/>
    </w:rPr>
  </w:style>
  <w:style w:type="table" w:styleId="TableGrid">
    <w:name w:val="Table Grid"/>
    <w:basedOn w:val="TableNormal"/>
    <w:uiPriority w:val="39"/>
    <w:rsid w:val="00EE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37186"/>
    <w:pPr>
      <w:spacing w:after="100"/>
    </w:pPr>
  </w:style>
  <w:style w:type="paragraph" w:styleId="TOC2">
    <w:name w:val="toc 2"/>
    <w:basedOn w:val="Normal"/>
    <w:next w:val="Normal"/>
    <w:autoRedefine/>
    <w:uiPriority w:val="39"/>
    <w:unhideWhenUsed/>
    <w:rsid w:val="00D37186"/>
    <w:pPr>
      <w:spacing w:after="100"/>
      <w:ind w:left="220"/>
    </w:pPr>
  </w:style>
  <w:style w:type="paragraph" w:styleId="TOC3">
    <w:name w:val="toc 3"/>
    <w:basedOn w:val="Normal"/>
    <w:next w:val="Normal"/>
    <w:autoRedefine/>
    <w:uiPriority w:val="39"/>
    <w:unhideWhenUsed/>
    <w:rsid w:val="00D37186"/>
    <w:pPr>
      <w:spacing w:after="100"/>
      <w:ind w:left="440"/>
    </w:pPr>
  </w:style>
  <w:style w:type="character" w:customStyle="1" w:styleId="ba-common-tagslistitem">
    <w:name w:val="ba-common-tags__listitem"/>
    <w:basedOn w:val="DefaultParagraphFont"/>
    <w:rsid w:val="004E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42744">
      <w:bodyDiv w:val="1"/>
      <w:marLeft w:val="0"/>
      <w:marRight w:val="0"/>
      <w:marTop w:val="0"/>
      <w:marBottom w:val="0"/>
      <w:divBdr>
        <w:top w:val="none" w:sz="0" w:space="0" w:color="auto"/>
        <w:left w:val="none" w:sz="0" w:space="0" w:color="auto"/>
        <w:bottom w:val="none" w:sz="0" w:space="0" w:color="auto"/>
        <w:right w:val="none" w:sz="0" w:space="0" w:color="auto"/>
      </w:divBdr>
    </w:div>
    <w:div w:id="767625489">
      <w:bodyDiv w:val="1"/>
      <w:marLeft w:val="0"/>
      <w:marRight w:val="0"/>
      <w:marTop w:val="0"/>
      <w:marBottom w:val="0"/>
      <w:divBdr>
        <w:top w:val="none" w:sz="0" w:space="0" w:color="auto"/>
        <w:left w:val="none" w:sz="0" w:space="0" w:color="auto"/>
        <w:bottom w:val="none" w:sz="0" w:space="0" w:color="auto"/>
        <w:right w:val="none" w:sz="0" w:space="0" w:color="auto"/>
      </w:divBdr>
      <w:divsChild>
        <w:div w:id="1211385854">
          <w:marLeft w:val="0"/>
          <w:marRight w:val="0"/>
          <w:marTop w:val="0"/>
          <w:marBottom w:val="0"/>
          <w:divBdr>
            <w:top w:val="none" w:sz="0" w:space="0" w:color="auto"/>
            <w:left w:val="none" w:sz="0" w:space="0" w:color="auto"/>
            <w:bottom w:val="none" w:sz="0" w:space="0" w:color="auto"/>
            <w:right w:val="none" w:sz="0" w:space="0" w:color="auto"/>
          </w:divBdr>
          <w:divsChild>
            <w:div w:id="1768965907">
              <w:marLeft w:val="0"/>
              <w:marRight w:val="0"/>
              <w:marTop w:val="0"/>
              <w:marBottom w:val="0"/>
              <w:divBdr>
                <w:top w:val="none" w:sz="0" w:space="0" w:color="auto"/>
                <w:left w:val="none" w:sz="0" w:space="0" w:color="auto"/>
                <w:bottom w:val="none" w:sz="0" w:space="0" w:color="auto"/>
                <w:right w:val="none" w:sz="0" w:space="0" w:color="auto"/>
              </w:divBdr>
              <w:divsChild>
                <w:div w:id="139537967">
                  <w:marLeft w:val="0"/>
                  <w:marRight w:val="0"/>
                  <w:marTop w:val="0"/>
                  <w:marBottom w:val="0"/>
                  <w:divBdr>
                    <w:top w:val="none" w:sz="0" w:space="0" w:color="auto"/>
                    <w:left w:val="none" w:sz="0" w:space="0" w:color="auto"/>
                    <w:bottom w:val="single" w:sz="12" w:space="0" w:color="auto"/>
                    <w:right w:val="none" w:sz="0" w:space="0" w:color="auto"/>
                  </w:divBdr>
                  <w:divsChild>
                    <w:div w:id="455292578">
                      <w:marLeft w:val="0"/>
                      <w:marRight w:val="0"/>
                      <w:marTop w:val="0"/>
                      <w:marBottom w:val="0"/>
                      <w:divBdr>
                        <w:top w:val="none" w:sz="0" w:space="0" w:color="auto"/>
                        <w:left w:val="none" w:sz="0" w:space="0" w:color="auto"/>
                        <w:bottom w:val="none" w:sz="0" w:space="0" w:color="auto"/>
                        <w:right w:val="none" w:sz="0" w:space="0" w:color="auto"/>
                      </w:divBdr>
                      <w:divsChild>
                        <w:div w:id="4884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77255">
          <w:marLeft w:val="0"/>
          <w:marRight w:val="0"/>
          <w:marTop w:val="0"/>
          <w:marBottom w:val="0"/>
          <w:divBdr>
            <w:top w:val="none" w:sz="0" w:space="0" w:color="auto"/>
            <w:left w:val="none" w:sz="0" w:space="0" w:color="auto"/>
            <w:bottom w:val="none" w:sz="0" w:space="0" w:color="auto"/>
            <w:right w:val="none" w:sz="0" w:space="0" w:color="auto"/>
          </w:divBdr>
          <w:divsChild>
            <w:div w:id="21261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2402">
      <w:bodyDiv w:val="1"/>
      <w:marLeft w:val="0"/>
      <w:marRight w:val="0"/>
      <w:marTop w:val="0"/>
      <w:marBottom w:val="0"/>
      <w:divBdr>
        <w:top w:val="none" w:sz="0" w:space="0" w:color="auto"/>
        <w:left w:val="none" w:sz="0" w:space="0" w:color="auto"/>
        <w:bottom w:val="none" w:sz="0" w:space="0" w:color="auto"/>
        <w:right w:val="none" w:sz="0" w:space="0" w:color="auto"/>
      </w:divBdr>
    </w:div>
    <w:div w:id="1059133168">
      <w:bodyDiv w:val="1"/>
      <w:marLeft w:val="0"/>
      <w:marRight w:val="0"/>
      <w:marTop w:val="0"/>
      <w:marBottom w:val="0"/>
      <w:divBdr>
        <w:top w:val="none" w:sz="0" w:space="0" w:color="auto"/>
        <w:left w:val="none" w:sz="0" w:space="0" w:color="auto"/>
        <w:bottom w:val="none" w:sz="0" w:space="0" w:color="auto"/>
        <w:right w:val="none" w:sz="0" w:space="0" w:color="auto"/>
      </w:divBdr>
    </w:div>
    <w:div w:id="1648123955">
      <w:bodyDiv w:val="1"/>
      <w:marLeft w:val="0"/>
      <w:marRight w:val="0"/>
      <w:marTop w:val="0"/>
      <w:marBottom w:val="0"/>
      <w:divBdr>
        <w:top w:val="none" w:sz="0" w:space="0" w:color="auto"/>
        <w:left w:val="none" w:sz="0" w:space="0" w:color="auto"/>
        <w:bottom w:val="none" w:sz="0" w:space="0" w:color="auto"/>
        <w:right w:val="none" w:sz="0" w:space="0" w:color="auto"/>
      </w:divBdr>
    </w:div>
    <w:div w:id="1716420317">
      <w:bodyDiv w:val="1"/>
      <w:marLeft w:val="0"/>
      <w:marRight w:val="0"/>
      <w:marTop w:val="0"/>
      <w:marBottom w:val="0"/>
      <w:divBdr>
        <w:top w:val="none" w:sz="0" w:space="0" w:color="auto"/>
        <w:left w:val="none" w:sz="0" w:space="0" w:color="auto"/>
        <w:bottom w:val="none" w:sz="0" w:space="0" w:color="auto"/>
        <w:right w:val="none" w:sz="0" w:space="0" w:color="auto"/>
      </w:divBdr>
    </w:div>
    <w:div w:id="1747872184">
      <w:bodyDiv w:val="1"/>
      <w:marLeft w:val="0"/>
      <w:marRight w:val="0"/>
      <w:marTop w:val="0"/>
      <w:marBottom w:val="0"/>
      <w:divBdr>
        <w:top w:val="none" w:sz="0" w:space="0" w:color="auto"/>
        <w:left w:val="none" w:sz="0" w:space="0" w:color="auto"/>
        <w:bottom w:val="none" w:sz="0" w:space="0" w:color="auto"/>
        <w:right w:val="none" w:sz="0" w:space="0" w:color="auto"/>
      </w:divBdr>
    </w:div>
    <w:div w:id="1975452194">
      <w:bodyDiv w:val="1"/>
      <w:marLeft w:val="0"/>
      <w:marRight w:val="0"/>
      <w:marTop w:val="0"/>
      <w:marBottom w:val="0"/>
      <w:divBdr>
        <w:top w:val="none" w:sz="0" w:space="0" w:color="auto"/>
        <w:left w:val="none" w:sz="0" w:space="0" w:color="auto"/>
        <w:bottom w:val="none" w:sz="0" w:space="0" w:color="auto"/>
        <w:right w:val="none" w:sz="0" w:space="0" w:color="auto"/>
      </w:divBdr>
      <w:divsChild>
        <w:div w:id="129441477">
          <w:marLeft w:val="446"/>
          <w:marRight w:val="0"/>
          <w:marTop w:val="0"/>
          <w:marBottom w:val="160"/>
          <w:divBdr>
            <w:top w:val="none" w:sz="0" w:space="0" w:color="auto"/>
            <w:left w:val="none" w:sz="0" w:space="0" w:color="auto"/>
            <w:bottom w:val="none" w:sz="0" w:space="0" w:color="auto"/>
            <w:right w:val="none" w:sz="0" w:space="0" w:color="auto"/>
          </w:divBdr>
        </w:div>
        <w:div w:id="735591826">
          <w:marLeft w:val="446"/>
          <w:marRight w:val="0"/>
          <w:marTop w:val="0"/>
          <w:marBottom w:val="160"/>
          <w:divBdr>
            <w:top w:val="none" w:sz="0" w:space="0" w:color="auto"/>
            <w:left w:val="none" w:sz="0" w:space="0" w:color="auto"/>
            <w:bottom w:val="none" w:sz="0" w:space="0" w:color="auto"/>
            <w:right w:val="none" w:sz="0" w:space="0" w:color="auto"/>
          </w:divBdr>
        </w:div>
        <w:div w:id="1373460205">
          <w:marLeft w:val="446"/>
          <w:marRight w:val="0"/>
          <w:marTop w:val="0"/>
          <w:marBottom w:val="160"/>
          <w:divBdr>
            <w:top w:val="none" w:sz="0" w:space="0" w:color="auto"/>
            <w:left w:val="none" w:sz="0" w:space="0" w:color="auto"/>
            <w:bottom w:val="none" w:sz="0" w:space="0" w:color="auto"/>
            <w:right w:val="none" w:sz="0" w:space="0" w:color="auto"/>
          </w:divBdr>
        </w:div>
        <w:div w:id="1514880584">
          <w:marLeft w:val="446"/>
          <w:marRight w:val="0"/>
          <w:marTop w:val="0"/>
          <w:marBottom w:val="160"/>
          <w:divBdr>
            <w:top w:val="none" w:sz="0" w:space="0" w:color="auto"/>
            <w:left w:val="none" w:sz="0" w:space="0" w:color="auto"/>
            <w:bottom w:val="none" w:sz="0" w:space="0" w:color="auto"/>
            <w:right w:val="none" w:sz="0" w:space="0" w:color="auto"/>
          </w:divBdr>
        </w:div>
        <w:div w:id="1619603449">
          <w:marLeft w:val="446"/>
          <w:marRight w:val="0"/>
          <w:marTop w:val="0"/>
          <w:marBottom w:val="160"/>
          <w:divBdr>
            <w:top w:val="none" w:sz="0" w:space="0" w:color="auto"/>
            <w:left w:val="none" w:sz="0" w:space="0" w:color="auto"/>
            <w:bottom w:val="none" w:sz="0" w:space="0" w:color="auto"/>
            <w:right w:val="none" w:sz="0" w:space="0" w:color="auto"/>
          </w:divBdr>
        </w:div>
        <w:div w:id="2097971158">
          <w:marLeft w:val="446"/>
          <w:marRight w:val="0"/>
          <w:marTop w:val="0"/>
          <w:marBottom w:val="160"/>
          <w:divBdr>
            <w:top w:val="none" w:sz="0" w:space="0" w:color="auto"/>
            <w:left w:val="none" w:sz="0" w:space="0" w:color="auto"/>
            <w:bottom w:val="none" w:sz="0" w:space="0" w:color="auto"/>
            <w:right w:val="none" w:sz="0" w:space="0" w:color="auto"/>
          </w:divBdr>
        </w:div>
      </w:divsChild>
    </w:div>
    <w:div w:id="202423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hyperlink" Target="https://data.illinoisstate.edu/reports-dashboards/cognos/" TargetMode="External"/><Relationship Id="rId11" Type="http://schemas.openxmlformats.org/officeDocument/2006/relationships/hyperlink" Target="mailto:supportcenter@ilstu.edu"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insight.illinoisstate.edu"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hyperlink" Target="mailto:supportcenter@ilstu.edu" TargetMode="Externa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hyperlink" Target="mailto:eda@ilstu.edu"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1.xml"/><Relationship Id="rId34" Type="http://schemas.openxmlformats.org/officeDocument/2006/relationships/image" Target="media/image23.png"/><Relationship Id="rId50" Type="http://schemas.openxmlformats.org/officeDocument/2006/relationships/hyperlink" Target="mailto:supportcenter@ilstu.edu" TargetMode="External"/><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yperlink" Target="mailto:supportcenter@ilstu.edu"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eda@ilstu.edu?subject=Cognos%20Analytics%20User%20Ques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a@ilst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3.jpeg"/></Relationships>
</file>

<file path=word/_rels/header2.xml.rels><?xml version="1.0" encoding="UTF-8" standalone="yes"?>
<Relationships xmlns="http://schemas.openxmlformats.org/package/2006/relationships"><Relationship Id="rId1"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C8102E"/>
      </a:accent1>
      <a:accent2>
        <a:srgbClr val="595959"/>
      </a:accent2>
      <a:accent3>
        <a:srgbClr val="A5A5A5"/>
      </a:accent3>
      <a:accent4>
        <a:srgbClr val="F7DB17"/>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FF0000"/>
          </a:solidFill>
        </a:ln>
        <a:effectLst>
          <a:outerShdw blurRad="50800" dist="38100" dir="2700000" algn="tl" rotWithShape="0">
            <a:prstClr val="black">
              <a:alpha val="40000"/>
            </a:prstClr>
          </a:outerShdw>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5dc073-7e67-4fe5-9c0b-6a28c0a442dc" xsi:nil="true"/>
    <TaxCatchAll xmlns="2f7844ac-832a-4418-80e4-c66559d91108" xsi:nil="true"/>
    <lcf76f155ced4ddcb4097134ff3c332f xmlns="f65dc073-7e67-4fe5-9c0b-6a28c0a442d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87B72331E6E64C94B1A6E5185A0135" ma:contentTypeVersion="18" ma:contentTypeDescription="Create a new document." ma:contentTypeScope="" ma:versionID="8c35d1c0aca8e5e7476067e8750dc630">
  <xsd:schema xmlns:xsd="http://www.w3.org/2001/XMLSchema" xmlns:xs="http://www.w3.org/2001/XMLSchema" xmlns:p="http://schemas.microsoft.com/office/2006/metadata/properties" xmlns:ns2="f65dc073-7e67-4fe5-9c0b-6a28c0a442dc" xmlns:ns3="2f7844ac-832a-4418-80e4-c66559d91108" targetNamespace="http://schemas.microsoft.com/office/2006/metadata/properties" ma:root="true" ma:fieldsID="efec5284a8870c44ecb17581b2a1efb1" ns2:_="" ns3:_="">
    <xsd:import namespace="f65dc073-7e67-4fe5-9c0b-6a28c0a442dc"/>
    <xsd:import namespace="2f7844ac-832a-4418-80e4-c66559d911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_Flow_SignoffStatu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dc073-7e67-4fe5-9c0b-6a28c0a44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7844ac-832a-4418-80e4-c66559d911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5ac99b-7bcb-4254-8bb8-5730d0e830a0}" ma:internalName="TaxCatchAll" ma:showField="CatchAllData" ma:web="2f7844ac-832a-4418-80e4-c66559d911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5CA30-FC73-4127-B8FA-5A9B432C05AE}">
  <ds:schemaRefs>
    <ds:schemaRef ds:uri="http://schemas.microsoft.com/office/2006/documentManagement/types"/>
    <ds:schemaRef ds:uri="f65dc073-7e67-4fe5-9c0b-6a28c0a442dc"/>
    <ds:schemaRef ds:uri="http://purl.org/dc/dcmitype/"/>
    <ds:schemaRef ds:uri="http://purl.org/dc/terms/"/>
    <ds:schemaRef ds:uri="http://schemas.microsoft.com/office/infopath/2007/PartnerControls"/>
    <ds:schemaRef ds:uri="http://purl.org/dc/elements/1.1/"/>
    <ds:schemaRef ds:uri="http://www.w3.org/XML/1998/namespace"/>
    <ds:schemaRef ds:uri="http://schemas.openxmlformats.org/package/2006/metadata/core-properties"/>
    <ds:schemaRef ds:uri="2f7844ac-832a-4418-80e4-c66559d91108"/>
    <ds:schemaRef ds:uri="http://schemas.microsoft.com/office/2006/metadata/properties"/>
  </ds:schemaRefs>
</ds:datastoreItem>
</file>

<file path=customXml/itemProps2.xml><?xml version="1.0" encoding="utf-8"?>
<ds:datastoreItem xmlns:ds="http://schemas.openxmlformats.org/officeDocument/2006/customXml" ds:itemID="{8AE72F4B-B3B3-4628-A529-5560655EE127}">
  <ds:schemaRefs>
    <ds:schemaRef ds:uri="http://schemas.openxmlformats.org/officeDocument/2006/bibliography"/>
  </ds:schemaRefs>
</ds:datastoreItem>
</file>

<file path=customXml/itemProps3.xml><?xml version="1.0" encoding="utf-8"?>
<ds:datastoreItem xmlns:ds="http://schemas.openxmlformats.org/officeDocument/2006/customXml" ds:itemID="{B7DFC72E-51B6-4127-AEEC-EA2D190DCC82}">
  <ds:schemaRefs>
    <ds:schemaRef ds:uri="http://schemas.microsoft.com/sharepoint/v3/contenttype/forms"/>
  </ds:schemaRefs>
</ds:datastoreItem>
</file>

<file path=customXml/itemProps4.xml><?xml version="1.0" encoding="utf-8"?>
<ds:datastoreItem xmlns:ds="http://schemas.openxmlformats.org/officeDocument/2006/customXml" ds:itemID="{50C69927-75F7-4A88-8402-AE65789DF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dc073-7e67-4fe5-9c0b-6a28c0a442dc"/>
    <ds:schemaRef ds:uri="2f7844ac-832a-4418-80e4-c66559d91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12293</Words>
  <Characters>70071</Characters>
  <Application>Microsoft Office Word</Application>
  <DocSecurity>0</DocSecurity>
  <Lines>583</Lines>
  <Paragraphs>164</Paragraphs>
  <ScaleCrop>false</ScaleCrop>
  <Company>Illinois State University</Company>
  <LinksUpToDate>false</LinksUpToDate>
  <CharactersWithSpaces>82200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Cassels, Amy</dc:creator>
  <cp:keywords/>
  <dc:description/>
  <cp:lastModifiedBy>Hendon, Josh</cp:lastModifiedBy>
  <cp:revision>83</cp:revision>
  <cp:lastPrinted>2018-12-05T15:00:00Z</cp:lastPrinted>
  <dcterms:created xsi:type="dcterms:W3CDTF">2024-10-25T13:55:00Z</dcterms:created>
  <dcterms:modified xsi:type="dcterms:W3CDTF">2024-11-18T17:50:00Z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0x010100DD87B72331E6E64C94B1A6E5185A0135</vt:lpwstr>
  </property>
  <property fmtid="{D5CDD505-2E9C-101B-9397-08002B2CF9AE}" pid="3" name="MediaServiceImageTags">
    <vt:lpwstr/>
  </property>
</Properties>
</file>